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710FA" w14:textId="77777777" w:rsidR="00EA017D" w:rsidRDefault="00FF4F7A">
      <w:pPr>
        <w:pStyle w:val="CenteredHeading"/>
        <w:keepNext w:val="0"/>
        <w:keepLines w:val="0"/>
        <w:widowControl w:val="0"/>
        <w:spacing w:after="120"/>
        <w:rPr>
          <w:rFonts w:ascii="Verdana" w:hAnsi="Verdana"/>
          <w:sz w:val="18"/>
          <w:szCs w:val="18"/>
        </w:rPr>
      </w:pPr>
      <w:bookmarkStart w:id="0" w:name="Elo1O"/>
      <w:bookmarkStart w:id="1" w:name="Elo1rO"/>
      <w:r>
        <w:rPr>
          <w:rFonts w:ascii="Verdana" w:hAnsi="Verdana"/>
          <w:sz w:val="18"/>
          <w:szCs w:val="18"/>
        </w:rPr>
        <w:t xml:space="preserve">SUBSCRIPTION </w:t>
      </w:r>
      <w:bookmarkEnd w:id="0"/>
      <w:bookmarkEnd w:id="1"/>
      <w:r>
        <w:rPr>
          <w:rFonts w:ascii="Verdana" w:hAnsi="Verdana"/>
          <w:sz w:val="18"/>
          <w:szCs w:val="18"/>
        </w:rPr>
        <w:t>AND SERVICES AGREEMENT</w:t>
      </w:r>
    </w:p>
    <w:p w14:paraId="158301CB" w14:textId="0A721773" w:rsidR="00EA017D" w:rsidRPr="00A05C00" w:rsidRDefault="00FF4F7A">
      <w:pPr>
        <w:spacing w:after="120"/>
        <w:jc w:val="both"/>
      </w:pPr>
      <w:bookmarkStart w:id="2" w:name="Elo3O"/>
      <w:bookmarkStart w:id="3" w:name="Elo3rO"/>
      <w:bookmarkStart w:id="4" w:name="_Ref480652295"/>
      <w:r>
        <w:t xml:space="preserve">This </w:t>
      </w:r>
      <w:bookmarkEnd w:id="2"/>
      <w:bookmarkEnd w:id="3"/>
      <w:r>
        <w:t xml:space="preserve">Subscription and Services Agreement is dated to be effective as of </w:t>
      </w:r>
      <w:bookmarkStart w:id="5" w:name="ElkiO"/>
      <w:bookmarkStart w:id="6" w:name="ElkirO"/>
      <w:r>
        <w:t>___________</w:t>
      </w:r>
      <w:bookmarkEnd w:id="5"/>
      <w:bookmarkEnd w:id="6"/>
      <w:r>
        <w:t>, 201_ (the “</w:t>
      </w:r>
      <w:bookmarkStart w:id="7" w:name="El35O"/>
      <w:bookmarkStart w:id="8" w:name="El35rO"/>
      <w:r>
        <w:rPr>
          <w:b/>
          <w:i/>
        </w:rPr>
        <w:t>Effective Date</w:t>
      </w:r>
      <w:bookmarkEnd w:id="7"/>
      <w:bookmarkEnd w:id="8"/>
      <w:r>
        <w:t xml:space="preserve">”) by and between </w:t>
      </w:r>
      <w:bookmarkStart w:id="9" w:name="ElzuO"/>
      <w:bookmarkStart w:id="10" w:name="ElzurO"/>
      <w:r w:rsidRPr="003A4030">
        <w:rPr>
          <w:b/>
        </w:rPr>
        <w:t>PROS, Inc.</w:t>
      </w:r>
      <w:bookmarkEnd w:id="9"/>
      <w:bookmarkEnd w:id="10"/>
      <w:r w:rsidRPr="003A4030">
        <w:t>, a Delaware corporation, with a principal place of business at 3100 Main Street, Suite 900, Houston, Texas 77002, United States of America</w:t>
      </w:r>
      <w:r w:rsidR="004515CC" w:rsidRPr="00256CC9">
        <w:rPr>
          <w:rStyle w:val="FootnoteReference"/>
          <w:highlight w:val="yellow"/>
        </w:rPr>
        <w:footnoteReference w:id="2"/>
      </w:r>
      <w:r>
        <w:t xml:space="preserve"> (“</w:t>
      </w:r>
      <w:bookmarkStart w:id="11" w:name="El37O"/>
      <w:bookmarkStart w:id="12" w:name="El37rO"/>
      <w:r>
        <w:rPr>
          <w:b/>
          <w:i/>
        </w:rPr>
        <w:t>PROS</w:t>
      </w:r>
      <w:bookmarkEnd w:id="11"/>
      <w:bookmarkEnd w:id="12"/>
      <w:r>
        <w:t xml:space="preserve">”), and </w:t>
      </w:r>
      <w:bookmarkStart w:id="13" w:name="ElkjO"/>
      <w:bookmarkStart w:id="14" w:name="ElkjrO"/>
      <w:r w:rsidRPr="00C85D85">
        <w:rPr>
          <w:highlight w:val="green"/>
        </w:rPr>
        <w:t>_____________________________</w:t>
      </w:r>
      <w:bookmarkEnd w:id="13"/>
      <w:bookmarkEnd w:id="14"/>
      <w:r>
        <w:rPr>
          <w:rFonts w:cs="Arial"/>
          <w:szCs w:val="16"/>
        </w:rPr>
        <w:t xml:space="preserve">, with a principal place of business at </w:t>
      </w:r>
      <w:bookmarkStart w:id="15" w:name="ElkkO"/>
      <w:bookmarkStart w:id="16" w:name="ElkkrO"/>
      <w:r w:rsidRPr="00C85D85">
        <w:rPr>
          <w:highlight w:val="green"/>
        </w:rPr>
        <w:t>_____________________________</w:t>
      </w:r>
      <w:r>
        <w:rPr>
          <w:rFonts w:cs="Arial"/>
          <w:szCs w:val="16"/>
        </w:rPr>
        <w:t xml:space="preserve"> </w:t>
      </w:r>
      <w:bookmarkEnd w:id="15"/>
      <w:bookmarkEnd w:id="16"/>
      <w:r>
        <w:rPr>
          <w:rFonts w:cs="Arial"/>
          <w:szCs w:val="16"/>
        </w:rPr>
        <w:t>(“</w:t>
      </w:r>
      <w:bookmarkStart w:id="17" w:name="El39O"/>
      <w:bookmarkStart w:id="18" w:name="ElklO"/>
      <w:bookmarkStart w:id="19" w:name="El39rO"/>
      <w:bookmarkStart w:id="20" w:name="ElklrO"/>
      <w:r w:rsidRPr="00027BA6">
        <w:rPr>
          <w:b/>
          <w:i/>
        </w:rPr>
        <w:t>Customer</w:t>
      </w:r>
      <w:bookmarkEnd w:id="17"/>
      <w:bookmarkEnd w:id="18"/>
      <w:bookmarkEnd w:id="19"/>
      <w:bookmarkEnd w:id="20"/>
      <w:r>
        <w:rPr>
          <w:rFonts w:cs="Arial"/>
          <w:szCs w:val="16"/>
        </w:rPr>
        <w:t>”)</w:t>
      </w:r>
      <w:r>
        <w:t xml:space="preserve">, each </w:t>
      </w:r>
      <w:r w:rsidRPr="00772F04">
        <w:t>referred to herein as a “</w:t>
      </w:r>
      <w:bookmarkStart w:id="21" w:name="El3bO"/>
      <w:bookmarkStart w:id="22" w:name="El3brO"/>
      <w:r w:rsidRPr="00772F04">
        <w:rPr>
          <w:b/>
          <w:i/>
        </w:rPr>
        <w:t>Party</w:t>
      </w:r>
      <w:bookmarkEnd w:id="21"/>
      <w:bookmarkEnd w:id="22"/>
      <w:r w:rsidRPr="00772F04">
        <w:t>” and collectively as the “</w:t>
      </w:r>
      <w:bookmarkStart w:id="23" w:name="El3dO"/>
      <w:bookmarkStart w:id="24" w:name="El3drO"/>
      <w:r w:rsidRPr="00772F04">
        <w:rPr>
          <w:b/>
          <w:i/>
        </w:rPr>
        <w:t>Parties</w:t>
      </w:r>
      <w:bookmarkEnd w:id="23"/>
      <w:bookmarkEnd w:id="24"/>
      <w:r w:rsidRPr="00772F04">
        <w:t xml:space="preserve">.”  In consideration of the mutual promises and obligations </w:t>
      </w:r>
      <w:bookmarkStart w:id="25" w:name="El9mO"/>
      <w:bookmarkStart w:id="26" w:name="El9mrO"/>
      <w:r w:rsidRPr="00772F04">
        <w:t>set forth herein</w:t>
      </w:r>
      <w:bookmarkEnd w:id="25"/>
      <w:bookmarkEnd w:id="26"/>
      <w:r w:rsidRPr="00772F04">
        <w:t xml:space="preserve">, and for other good and valuable consideration, the receipt and sufficiency of which are hereby acknowledged, and intending to </w:t>
      </w:r>
      <w:r w:rsidRPr="00A05C00">
        <w:t xml:space="preserve">be legally bound, </w:t>
      </w:r>
      <w:bookmarkStart w:id="27" w:name="El2fO"/>
      <w:bookmarkStart w:id="28" w:name="El2frO"/>
      <w:r w:rsidRPr="00A05C00">
        <w:t xml:space="preserve">PROS </w:t>
      </w:r>
      <w:bookmarkEnd w:id="27"/>
      <w:bookmarkEnd w:id="28"/>
      <w:r w:rsidRPr="00A05C00">
        <w:t xml:space="preserve">and </w:t>
      </w:r>
      <w:bookmarkStart w:id="29" w:name="El2gO"/>
      <w:bookmarkStart w:id="30" w:name="El2grO"/>
      <w:r w:rsidRPr="00A05C00">
        <w:t xml:space="preserve">Customer </w:t>
      </w:r>
      <w:bookmarkEnd w:id="29"/>
      <w:bookmarkEnd w:id="30"/>
      <w:r w:rsidRPr="00A05C00">
        <w:t>hereby agree as follows:</w:t>
      </w:r>
      <w:bookmarkEnd w:id="4"/>
    </w:p>
    <w:p w14:paraId="5DE87A59" w14:textId="77777777" w:rsidR="00EA017D" w:rsidRPr="00A05C00" w:rsidRDefault="00EA017D">
      <w:pPr>
        <w:keepNext/>
        <w:numPr>
          <w:ilvl w:val="0"/>
          <w:numId w:val="1"/>
        </w:numPr>
        <w:tabs>
          <w:tab w:val="clear" w:pos="360"/>
          <w:tab w:val="num" w:pos="540"/>
        </w:tabs>
        <w:spacing w:after="120"/>
        <w:jc w:val="both"/>
        <w:outlineLvl w:val="0"/>
        <w:rPr>
          <w:b/>
          <w:color w:val="000000"/>
          <w:szCs w:val="16"/>
        </w:rPr>
        <w:sectPr w:rsidR="00EA017D" w:rsidRPr="00A05C00" w:rsidSect="00C85D85">
          <w:headerReference w:type="default" r:id="rId8"/>
          <w:footerReference w:type="default" r:id="rId9"/>
          <w:footerReference w:type="first" r:id="rId10"/>
          <w:pgSz w:w="12240" w:h="15840"/>
          <w:pgMar w:top="720" w:right="720" w:bottom="720" w:left="720" w:header="360" w:footer="720" w:gutter="0"/>
          <w:cols w:space="720"/>
          <w:docGrid w:linePitch="360"/>
        </w:sectPr>
      </w:pPr>
      <w:bookmarkStart w:id="31" w:name="EloxO"/>
      <w:bookmarkStart w:id="32" w:name="EloyO"/>
      <w:bookmarkStart w:id="33" w:name="EloxrO"/>
      <w:bookmarkStart w:id="34" w:name="EloyrO"/>
      <w:bookmarkEnd w:id="31"/>
      <w:bookmarkEnd w:id="32"/>
      <w:bookmarkEnd w:id="33"/>
      <w:bookmarkEnd w:id="34"/>
    </w:p>
    <w:p w14:paraId="3AAA8B9D" w14:textId="77777777" w:rsidR="00EA017D" w:rsidRPr="00A05C00" w:rsidRDefault="00FF4F7A">
      <w:pPr>
        <w:keepNext/>
        <w:numPr>
          <w:ilvl w:val="0"/>
          <w:numId w:val="1"/>
        </w:numPr>
        <w:tabs>
          <w:tab w:val="clear" w:pos="360"/>
          <w:tab w:val="num" w:pos="540"/>
        </w:tabs>
        <w:spacing w:after="60"/>
        <w:ind w:left="540" w:hanging="540"/>
        <w:jc w:val="both"/>
        <w:outlineLvl w:val="0"/>
        <w:rPr>
          <w:b/>
          <w:color w:val="000000"/>
          <w:szCs w:val="16"/>
        </w:rPr>
      </w:pPr>
      <w:r w:rsidRPr="00A05C00">
        <w:rPr>
          <w:b/>
          <w:color w:val="000000"/>
          <w:szCs w:val="16"/>
        </w:rPr>
        <w:t>SUBSCRIPTION.</w:t>
      </w:r>
    </w:p>
    <w:p w14:paraId="3BBAD35D" w14:textId="30C26562" w:rsidR="00EA017D" w:rsidRPr="00A05C00" w:rsidRDefault="00FF4F7A">
      <w:pPr>
        <w:numPr>
          <w:ilvl w:val="1"/>
          <w:numId w:val="1"/>
        </w:numPr>
        <w:tabs>
          <w:tab w:val="left" w:pos="540"/>
        </w:tabs>
        <w:spacing w:after="60"/>
        <w:ind w:firstLine="0"/>
        <w:jc w:val="both"/>
        <w:outlineLvl w:val="1"/>
        <w:rPr>
          <w:color w:val="000000"/>
          <w:szCs w:val="16"/>
        </w:rPr>
      </w:pPr>
      <w:bookmarkStart w:id="35" w:name="Elo01O"/>
      <w:bookmarkStart w:id="36" w:name="Elo01rO"/>
      <w:bookmarkStart w:id="37" w:name="El221O"/>
      <w:bookmarkStart w:id="38" w:name="El221rO"/>
      <w:bookmarkEnd w:id="35"/>
      <w:bookmarkEnd w:id="36"/>
      <w:r w:rsidRPr="00A05C00">
        <w:rPr>
          <w:color w:val="000000"/>
          <w:kern w:val="2"/>
          <w:szCs w:val="16"/>
          <w:u w:val="single"/>
        </w:rPr>
        <w:t>Subscriptio</w:t>
      </w:r>
      <w:bookmarkEnd w:id="37"/>
      <w:bookmarkEnd w:id="38"/>
      <w:r w:rsidRPr="00A05C00">
        <w:rPr>
          <w:color w:val="000000"/>
          <w:kern w:val="2"/>
          <w:szCs w:val="16"/>
          <w:u w:val="single"/>
        </w:rPr>
        <w:t>n</w:t>
      </w:r>
      <w:r w:rsidRPr="00A05C00">
        <w:rPr>
          <w:color w:val="000000"/>
          <w:kern w:val="2"/>
          <w:szCs w:val="16"/>
        </w:rPr>
        <w:t>. Subject to the</w:t>
      </w:r>
      <w:bookmarkStart w:id="39" w:name="El251O"/>
      <w:bookmarkStart w:id="40" w:name="El251rO"/>
      <w:r w:rsidRPr="00A05C00">
        <w:rPr>
          <w:color w:val="000000"/>
          <w:kern w:val="2"/>
          <w:szCs w:val="16"/>
        </w:rPr>
        <w:t xml:space="preserve"> </w:t>
      </w:r>
      <w:bookmarkEnd w:id="39"/>
      <w:bookmarkEnd w:id="40"/>
      <w:r w:rsidRPr="00A05C00">
        <w:rPr>
          <w:color w:val="000000"/>
          <w:kern w:val="2"/>
          <w:szCs w:val="16"/>
        </w:rPr>
        <w:t>terms and conditions of this Agreement,</w:t>
      </w:r>
      <w:bookmarkStart w:id="41" w:name="El261O"/>
      <w:bookmarkStart w:id="42" w:name="El261rO"/>
      <w:r w:rsidRPr="00A05C00">
        <w:rPr>
          <w:color w:val="000000"/>
          <w:kern w:val="2"/>
          <w:szCs w:val="16"/>
        </w:rPr>
        <w:t xml:space="preserve"> </w:t>
      </w:r>
      <w:r w:rsidRPr="00A05C00">
        <w:rPr>
          <w:color w:val="000000"/>
          <w:szCs w:val="16"/>
        </w:rPr>
        <w:t>PROS</w:t>
      </w:r>
      <w:bookmarkEnd w:id="41"/>
      <w:bookmarkEnd w:id="42"/>
      <w:r w:rsidRPr="00A05C00">
        <w:rPr>
          <w:color w:val="000000"/>
          <w:szCs w:val="16"/>
        </w:rPr>
        <w:t xml:space="preserve"> grants to</w:t>
      </w:r>
      <w:bookmarkStart w:id="43" w:name="El2q1O"/>
      <w:bookmarkStart w:id="44" w:name="El2q1rO"/>
      <w:r w:rsidRPr="00A05C00">
        <w:rPr>
          <w:color w:val="000000"/>
          <w:szCs w:val="16"/>
        </w:rPr>
        <w:t xml:space="preserve"> Customer</w:t>
      </w:r>
      <w:bookmarkEnd w:id="43"/>
      <w:bookmarkEnd w:id="44"/>
      <w:r w:rsidRPr="00A05C00">
        <w:rPr>
          <w:color w:val="000000"/>
          <w:szCs w:val="16"/>
        </w:rPr>
        <w:t xml:space="preserve"> and its</w:t>
      </w:r>
      <w:bookmarkStart w:id="45" w:name="El2d1O"/>
      <w:bookmarkStart w:id="46" w:name="El2d1rO"/>
      <w:r w:rsidRPr="00A05C00">
        <w:rPr>
          <w:color w:val="000000"/>
          <w:szCs w:val="16"/>
        </w:rPr>
        <w:t xml:space="preserve"> Users</w:t>
      </w:r>
      <w:bookmarkEnd w:id="45"/>
      <w:bookmarkEnd w:id="46"/>
      <w:r w:rsidRPr="00A05C00">
        <w:rPr>
          <w:color w:val="000000"/>
          <w:szCs w:val="16"/>
        </w:rPr>
        <w:t xml:space="preserve"> web-based access to the</w:t>
      </w:r>
      <w:bookmarkStart w:id="47" w:name="El2g1O"/>
      <w:bookmarkStart w:id="48" w:name="El2g1rO"/>
      <w:r w:rsidRPr="00A05C00">
        <w:rPr>
          <w:color w:val="000000"/>
          <w:szCs w:val="16"/>
        </w:rPr>
        <w:t xml:space="preserve"> Application</w:t>
      </w:r>
      <w:bookmarkEnd w:id="47"/>
      <w:bookmarkEnd w:id="48"/>
      <w:r w:rsidRPr="00A05C00">
        <w:rPr>
          <w:color w:val="000000"/>
          <w:szCs w:val="16"/>
        </w:rPr>
        <w:t xml:space="preserve"> for use for Customer’s own internal business purposes during the</w:t>
      </w:r>
      <w:bookmarkStart w:id="49" w:name="El2h1O"/>
      <w:bookmarkStart w:id="50" w:name="El2h1rO"/>
      <w:r w:rsidRPr="00A05C00">
        <w:rPr>
          <w:color w:val="000000"/>
          <w:szCs w:val="16"/>
        </w:rPr>
        <w:t xml:space="preserve"> Subscription Ter</w:t>
      </w:r>
      <w:bookmarkEnd w:id="49"/>
      <w:bookmarkEnd w:id="50"/>
      <w:r w:rsidRPr="00A05C00">
        <w:rPr>
          <w:color w:val="000000"/>
          <w:szCs w:val="16"/>
        </w:rPr>
        <w:t xml:space="preserve">m in accordance with the Scope. Customer Affiliates may become a party to this Agreement by purchasing additional subscriptions for access to the Application through the execution of Orders. Upon full execution of any such Orders, (a) this Agreement will apply between PROS and such Customer Affiliate with respect thereto, and (b) all references to ‘Customer’ and ‘Party’ hereunder will be regarded as references to such Customer Affiliate. </w:t>
      </w:r>
    </w:p>
    <w:p w14:paraId="094B5BA6" w14:textId="77777777" w:rsidR="00EA017D" w:rsidRPr="00A05C00" w:rsidRDefault="00FF4F7A">
      <w:pPr>
        <w:numPr>
          <w:ilvl w:val="1"/>
          <w:numId w:val="1"/>
        </w:numPr>
        <w:tabs>
          <w:tab w:val="left" w:pos="540"/>
        </w:tabs>
        <w:spacing w:after="60"/>
        <w:ind w:firstLine="0"/>
        <w:jc w:val="both"/>
        <w:outlineLvl w:val="1"/>
        <w:rPr>
          <w:color w:val="000000"/>
          <w:szCs w:val="16"/>
        </w:rPr>
      </w:pPr>
      <w:bookmarkStart w:id="51" w:name="Elov1O"/>
      <w:bookmarkStart w:id="52" w:name="Elov1rO"/>
      <w:bookmarkEnd w:id="51"/>
      <w:bookmarkEnd w:id="52"/>
      <w:r w:rsidRPr="00A05C00">
        <w:rPr>
          <w:color w:val="000000"/>
          <w:szCs w:val="16"/>
          <w:u w:val="single"/>
        </w:rPr>
        <w:t>Maintenance and Support</w:t>
      </w:r>
      <w:r w:rsidRPr="00A05C00">
        <w:rPr>
          <w:color w:val="000000"/>
          <w:szCs w:val="16"/>
        </w:rPr>
        <w:t>. During the</w:t>
      </w:r>
      <w:bookmarkStart w:id="53" w:name="El2x1O"/>
      <w:bookmarkStart w:id="54" w:name="El2x1rO"/>
      <w:r w:rsidRPr="00A05C00">
        <w:rPr>
          <w:color w:val="000000"/>
          <w:szCs w:val="16"/>
        </w:rPr>
        <w:t xml:space="preserve"> Subscription Ter</w:t>
      </w:r>
      <w:bookmarkEnd w:id="53"/>
      <w:bookmarkEnd w:id="54"/>
      <w:r w:rsidRPr="00A05C00">
        <w:rPr>
          <w:color w:val="000000"/>
          <w:szCs w:val="16"/>
        </w:rPr>
        <w:t>m,</w:t>
      </w:r>
      <w:bookmarkStart w:id="55" w:name="El2_1O"/>
      <w:bookmarkStart w:id="56" w:name="El2_1rO"/>
      <w:r w:rsidRPr="00A05C00">
        <w:rPr>
          <w:color w:val="000000"/>
          <w:szCs w:val="16"/>
        </w:rPr>
        <w:t xml:space="preserve"> </w:t>
      </w:r>
      <w:r w:rsidRPr="00A05C00">
        <w:rPr>
          <w:color w:val="000000"/>
        </w:rPr>
        <w:t>PROS</w:t>
      </w:r>
      <w:bookmarkEnd w:id="55"/>
      <w:bookmarkEnd w:id="56"/>
      <w:r w:rsidRPr="00A05C00">
        <w:rPr>
          <w:color w:val="000000"/>
        </w:rPr>
        <w:t xml:space="preserve"> </w:t>
      </w:r>
      <w:r w:rsidRPr="00A05C00">
        <w:rPr>
          <w:color w:val="000000"/>
          <w:szCs w:val="16"/>
        </w:rPr>
        <w:t xml:space="preserve">will provide </w:t>
      </w:r>
      <w:r w:rsidRPr="00A05C00">
        <w:rPr>
          <w:color w:val="000000"/>
        </w:rPr>
        <w:t>support for the</w:t>
      </w:r>
      <w:bookmarkStart w:id="57" w:name="El2y1O"/>
      <w:bookmarkStart w:id="58" w:name="El2y1rO"/>
      <w:r w:rsidRPr="00A05C00">
        <w:rPr>
          <w:color w:val="000000"/>
        </w:rPr>
        <w:t xml:space="preserve"> </w:t>
      </w:r>
      <w:r w:rsidRPr="00A05C00">
        <w:rPr>
          <w:color w:val="000000"/>
          <w:szCs w:val="16"/>
        </w:rPr>
        <w:t>Application</w:t>
      </w:r>
      <w:bookmarkEnd w:id="57"/>
      <w:bookmarkEnd w:id="58"/>
      <w:r w:rsidRPr="00A05C00">
        <w:rPr>
          <w:color w:val="000000"/>
          <w:szCs w:val="16"/>
        </w:rPr>
        <w:t xml:space="preserve"> as set forth in each</w:t>
      </w:r>
      <w:bookmarkStart w:id="59" w:name="El2z1O"/>
      <w:bookmarkStart w:id="60" w:name="El2z1rO"/>
      <w:r w:rsidRPr="00A05C00">
        <w:rPr>
          <w:color w:val="000000"/>
          <w:szCs w:val="16"/>
        </w:rPr>
        <w:t xml:space="preserve"> Order</w:t>
      </w:r>
      <w:bookmarkEnd w:id="59"/>
      <w:bookmarkEnd w:id="60"/>
      <w:r w:rsidRPr="00A05C00">
        <w:rPr>
          <w:color w:val="000000"/>
          <w:szCs w:val="16"/>
        </w:rPr>
        <w:t xml:space="preserve"> and subject to the terms and conditions</w:t>
      </w:r>
      <w:r w:rsidRPr="00A05C00">
        <w:rPr>
          <w:color w:val="000000"/>
        </w:rPr>
        <w:t xml:space="preserve"> </w:t>
      </w:r>
      <w:r w:rsidRPr="00A05C00">
        <w:rPr>
          <w:color w:val="000000"/>
          <w:szCs w:val="16"/>
        </w:rPr>
        <w:t>set forth in the</w:t>
      </w:r>
      <w:bookmarkStart w:id="61" w:name="Eln52O"/>
      <w:bookmarkStart w:id="62" w:name="Elv62O"/>
      <w:bookmarkStart w:id="63" w:name="Eln52rO"/>
      <w:bookmarkStart w:id="64" w:name="Elv62rO"/>
      <w:r w:rsidRPr="00A05C00">
        <w:rPr>
          <w:color w:val="000000"/>
          <w:szCs w:val="16"/>
        </w:rPr>
        <w:t xml:space="preserve"> ‘Support Guide’ section of the Service Level Agreement</w:t>
      </w:r>
      <w:bookmarkEnd w:id="61"/>
      <w:bookmarkEnd w:id="62"/>
      <w:bookmarkEnd w:id="63"/>
      <w:bookmarkEnd w:id="64"/>
      <w:r w:rsidRPr="00A05C00">
        <w:rPr>
          <w:color w:val="000000"/>
          <w:szCs w:val="16"/>
        </w:rPr>
        <w:t>.</w:t>
      </w:r>
    </w:p>
    <w:p w14:paraId="2B07A002" w14:textId="27777278" w:rsidR="00EA017D" w:rsidRPr="00A05C00" w:rsidRDefault="00FF4F7A">
      <w:pPr>
        <w:numPr>
          <w:ilvl w:val="1"/>
          <w:numId w:val="1"/>
        </w:numPr>
        <w:tabs>
          <w:tab w:val="left" w:pos="540"/>
        </w:tabs>
        <w:spacing w:after="60"/>
        <w:ind w:firstLine="0"/>
        <w:jc w:val="both"/>
        <w:outlineLvl w:val="1"/>
        <w:rPr>
          <w:color w:val="000000"/>
          <w:szCs w:val="16"/>
        </w:rPr>
      </w:pPr>
      <w:bookmarkStart w:id="65" w:name="Elo92O"/>
      <w:bookmarkStart w:id="66" w:name="Elo92rO"/>
      <w:bookmarkEnd w:id="65"/>
      <w:bookmarkEnd w:id="66"/>
      <w:r w:rsidRPr="00A05C00">
        <w:rPr>
          <w:color w:val="000000"/>
          <w:szCs w:val="16"/>
          <w:u w:val="single"/>
        </w:rPr>
        <w:t>Customer Responsibilities</w:t>
      </w:r>
      <w:r w:rsidRPr="00A05C00">
        <w:rPr>
          <w:color w:val="000000"/>
          <w:szCs w:val="16"/>
        </w:rPr>
        <w:t xml:space="preserve">. Customer is responsible for </w:t>
      </w:r>
      <w:bookmarkStart w:id="67" w:name="El2b2O"/>
      <w:bookmarkStart w:id="68" w:name="El2b2rO"/>
      <w:r w:rsidRPr="00A05C00">
        <w:rPr>
          <w:color w:val="000000"/>
          <w:szCs w:val="16"/>
        </w:rPr>
        <w:t>User</w:t>
      </w:r>
      <w:bookmarkEnd w:id="67"/>
      <w:bookmarkEnd w:id="68"/>
      <w:r w:rsidRPr="00A05C00">
        <w:rPr>
          <w:color w:val="000000"/>
          <w:szCs w:val="16"/>
        </w:rPr>
        <w:t>s' compliance with this</w:t>
      </w:r>
      <w:bookmarkStart w:id="69" w:name="El2c2O"/>
      <w:bookmarkStart w:id="70" w:name="El2c2rO"/>
      <w:r w:rsidRPr="00A05C00">
        <w:rPr>
          <w:color w:val="000000"/>
          <w:szCs w:val="16"/>
        </w:rPr>
        <w:t xml:space="preserve"> Agreemen</w:t>
      </w:r>
      <w:bookmarkEnd w:id="69"/>
      <w:bookmarkEnd w:id="70"/>
      <w:r w:rsidRPr="00A05C00">
        <w:rPr>
          <w:color w:val="000000"/>
          <w:szCs w:val="16"/>
        </w:rPr>
        <w:t xml:space="preserve">t and for access to Data or the Application by other persons </w:t>
      </w:r>
      <w:proofErr w:type="gramStart"/>
      <w:r w:rsidRPr="00A05C00">
        <w:rPr>
          <w:color w:val="000000"/>
          <w:szCs w:val="16"/>
        </w:rPr>
        <w:t>as a result of</w:t>
      </w:r>
      <w:proofErr w:type="gramEnd"/>
      <w:r w:rsidRPr="00A05C00">
        <w:rPr>
          <w:color w:val="000000"/>
          <w:szCs w:val="16"/>
        </w:rPr>
        <w:t xml:space="preserve"> Customer’s failure to use reasonable precautions to secure its own systems or credentials for access to the Application. Customer will:</w:t>
      </w:r>
      <w:bookmarkStart w:id="71" w:name="Elof2O"/>
      <w:bookmarkStart w:id="72" w:name="Elof2rO"/>
      <w:r w:rsidRPr="00A05C00">
        <w:rPr>
          <w:color w:val="000000"/>
          <w:szCs w:val="16"/>
        </w:rPr>
        <w:t xml:space="preserve"> (i)</w:t>
      </w:r>
      <w:bookmarkEnd w:id="71"/>
      <w:bookmarkEnd w:id="72"/>
      <w:r w:rsidRPr="00A05C00">
        <w:rPr>
          <w:color w:val="000000"/>
          <w:szCs w:val="16"/>
        </w:rPr>
        <w:t> use its best efforts to prevent unauthorized access to or use of the</w:t>
      </w:r>
      <w:bookmarkStart w:id="73" w:name="El2h2O"/>
      <w:bookmarkStart w:id="74" w:name="El2h2rO"/>
      <w:r w:rsidRPr="00A05C00">
        <w:rPr>
          <w:color w:val="000000"/>
          <w:szCs w:val="16"/>
        </w:rPr>
        <w:t xml:space="preserve"> Applicatio</w:t>
      </w:r>
      <w:bookmarkEnd w:id="73"/>
      <w:bookmarkEnd w:id="74"/>
      <w:r w:rsidRPr="00A05C00">
        <w:rPr>
          <w:color w:val="000000"/>
          <w:szCs w:val="16"/>
        </w:rPr>
        <w:t>n, and notify</w:t>
      </w:r>
      <w:bookmarkStart w:id="75" w:name="El2i2O"/>
      <w:bookmarkStart w:id="76" w:name="El2i2rO"/>
      <w:r w:rsidRPr="00A05C00">
        <w:rPr>
          <w:color w:val="000000"/>
          <w:szCs w:val="16"/>
        </w:rPr>
        <w:t xml:space="preserve"> PROS</w:t>
      </w:r>
      <w:bookmarkEnd w:id="75"/>
      <w:bookmarkEnd w:id="76"/>
      <w:r w:rsidRPr="00A05C00">
        <w:rPr>
          <w:color w:val="000000"/>
          <w:szCs w:val="16"/>
        </w:rPr>
        <w:t xml:space="preserve"> immediately of any such unauthorized access or use;</w:t>
      </w:r>
      <w:bookmarkStart w:id="77" w:name="Elok2O"/>
      <w:bookmarkStart w:id="78" w:name="Elok2rO"/>
      <w:r w:rsidRPr="00A05C00">
        <w:rPr>
          <w:color w:val="000000"/>
          <w:szCs w:val="16"/>
        </w:rPr>
        <w:t xml:space="preserve"> (ii)</w:t>
      </w:r>
      <w:bookmarkEnd w:id="77"/>
      <w:bookmarkEnd w:id="78"/>
      <w:r w:rsidRPr="00A05C00">
        <w:rPr>
          <w:color w:val="000000"/>
          <w:szCs w:val="16"/>
        </w:rPr>
        <w:t> cooperate with any reasonable investigation by</w:t>
      </w:r>
      <w:bookmarkStart w:id="79" w:name="El2p2O"/>
      <w:bookmarkStart w:id="80" w:name="El2p2rO"/>
      <w:r w:rsidRPr="00A05C00">
        <w:rPr>
          <w:color w:val="000000"/>
          <w:szCs w:val="16"/>
        </w:rPr>
        <w:t xml:space="preserve"> PROS</w:t>
      </w:r>
      <w:bookmarkEnd w:id="79"/>
      <w:bookmarkEnd w:id="80"/>
      <w:r w:rsidRPr="00A05C00">
        <w:rPr>
          <w:color w:val="000000"/>
          <w:szCs w:val="16"/>
        </w:rPr>
        <w:t xml:space="preserve"> of any outage, security problem or suspected breach of the</w:t>
      </w:r>
      <w:bookmarkStart w:id="81" w:name="El2q2O"/>
      <w:bookmarkStart w:id="82" w:name="Elnr2O"/>
      <w:bookmarkStart w:id="83" w:name="El2q2rO"/>
      <w:bookmarkStart w:id="84" w:name="Elnr2rO"/>
      <w:r w:rsidRPr="00A05C00">
        <w:rPr>
          <w:color w:val="000000"/>
          <w:szCs w:val="16"/>
        </w:rPr>
        <w:t xml:space="preserve"> Agreemen</w:t>
      </w:r>
      <w:bookmarkEnd w:id="81"/>
      <w:bookmarkEnd w:id="82"/>
      <w:bookmarkEnd w:id="83"/>
      <w:bookmarkEnd w:id="84"/>
      <w:r w:rsidRPr="00A05C00">
        <w:rPr>
          <w:color w:val="000000"/>
          <w:szCs w:val="16"/>
        </w:rPr>
        <w:t>t; and</w:t>
      </w:r>
      <w:bookmarkStart w:id="85" w:name="Elot2O"/>
      <w:bookmarkStart w:id="86" w:name="Elot2rO"/>
      <w:r w:rsidR="00E466AA">
        <w:rPr>
          <w:color w:val="000000"/>
          <w:szCs w:val="16"/>
        </w:rPr>
        <w:t xml:space="preserve"> (iii</w:t>
      </w:r>
      <w:bookmarkStart w:id="87" w:name="_GoBack"/>
      <w:bookmarkEnd w:id="87"/>
      <w:r w:rsidRPr="00A05C00">
        <w:rPr>
          <w:color w:val="000000"/>
          <w:szCs w:val="16"/>
        </w:rPr>
        <w:t>)</w:t>
      </w:r>
      <w:bookmarkEnd w:id="85"/>
      <w:bookmarkEnd w:id="86"/>
      <w:r w:rsidRPr="00A05C00">
        <w:rPr>
          <w:color w:val="000000"/>
          <w:szCs w:val="16"/>
        </w:rPr>
        <w:t> </w:t>
      </w:r>
      <w:r w:rsidRPr="00A05C00">
        <w:rPr>
          <w:color w:val="000000"/>
          <w:w w:val="0"/>
          <w:szCs w:val="16"/>
        </w:rPr>
        <w:t>comply with all</w:t>
      </w:r>
      <w:bookmarkStart w:id="88" w:name="El2u2O"/>
      <w:bookmarkStart w:id="89" w:name="El2u2rO"/>
      <w:r w:rsidRPr="00A05C00">
        <w:rPr>
          <w:color w:val="000000"/>
          <w:w w:val="0"/>
          <w:szCs w:val="16"/>
        </w:rPr>
        <w:t xml:space="preserve"> PROS</w:t>
      </w:r>
      <w:bookmarkEnd w:id="88"/>
      <w:bookmarkEnd w:id="89"/>
      <w:r w:rsidRPr="00A05C00">
        <w:rPr>
          <w:color w:val="000000"/>
          <w:w w:val="0"/>
          <w:szCs w:val="16"/>
        </w:rPr>
        <w:t xml:space="preserve"> instructions relating to</w:t>
      </w:r>
      <w:bookmarkStart w:id="90" w:name="El2_2O"/>
      <w:bookmarkStart w:id="91" w:name="El2_2rO"/>
      <w:r w:rsidRPr="00A05C00">
        <w:rPr>
          <w:color w:val="000000"/>
          <w:w w:val="0"/>
          <w:szCs w:val="16"/>
        </w:rPr>
        <w:t xml:space="preserve"> Custome</w:t>
      </w:r>
      <w:bookmarkEnd w:id="90"/>
      <w:bookmarkEnd w:id="91"/>
      <w:r w:rsidRPr="00A05C00">
        <w:rPr>
          <w:color w:val="000000"/>
          <w:w w:val="0"/>
          <w:szCs w:val="16"/>
        </w:rPr>
        <w:t>r’s access to or use of the</w:t>
      </w:r>
      <w:bookmarkStart w:id="92" w:name="El2w2O"/>
      <w:bookmarkStart w:id="93" w:name="El2w2rO"/>
      <w:r w:rsidRPr="00A05C00">
        <w:rPr>
          <w:color w:val="000000"/>
          <w:w w:val="0"/>
          <w:szCs w:val="16"/>
        </w:rPr>
        <w:t xml:space="preserve"> Applicatio</w:t>
      </w:r>
      <w:bookmarkEnd w:id="92"/>
      <w:bookmarkEnd w:id="93"/>
      <w:r w:rsidRPr="00A05C00">
        <w:rPr>
          <w:color w:val="000000"/>
          <w:w w:val="0"/>
          <w:szCs w:val="16"/>
        </w:rPr>
        <w:t>n, including, but not limited to, instructions specifying specific windows of time for certain types of</w:t>
      </w:r>
      <w:bookmarkStart w:id="94" w:name="El2x2O"/>
      <w:bookmarkStart w:id="95" w:name="El2x2rO"/>
      <w:r w:rsidRPr="00A05C00">
        <w:rPr>
          <w:color w:val="000000"/>
          <w:w w:val="0"/>
          <w:szCs w:val="16"/>
        </w:rPr>
        <w:t xml:space="preserve"> Data</w:t>
      </w:r>
      <w:bookmarkEnd w:id="94"/>
      <w:bookmarkEnd w:id="95"/>
      <w:r w:rsidRPr="00A05C00">
        <w:rPr>
          <w:color w:val="000000"/>
          <w:w w:val="0"/>
          <w:szCs w:val="16"/>
        </w:rPr>
        <w:t xml:space="preserve"> uploading.</w:t>
      </w:r>
    </w:p>
    <w:p w14:paraId="5E92491D" w14:textId="569C5DDC" w:rsidR="00EA017D" w:rsidRPr="00A05C00" w:rsidRDefault="00FF4F7A">
      <w:pPr>
        <w:numPr>
          <w:ilvl w:val="1"/>
          <w:numId w:val="1"/>
        </w:numPr>
        <w:tabs>
          <w:tab w:val="left" w:pos="540"/>
        </w:tabs>
        <w:spacing w:after="60"/>
        <w:ind w:firstLine="0"/>
        <w:jc w:val="both"/>
        <w:outlineLvl w:val="1"/>
        <w:rPr>
          <w:color w:val="000000"/>
          <w:szCs w:val="16"/>
        </w:rPr>
      </w:pPr>
      <w:bookmarkStart w:id="96" w:name="Elo13O"/>
      <w:bookmarkStart w:id="97" w:name="Elo13rO"/>
      <w:bookmarkStart w:id="98" w:name="_Ref332878626"/>
      <w:bookmarkEnd w:id="96"/>
      <w:bookmarkEnd w:id="97"/>
      <w:r w:rsidRPr="00A05C00">
        <w:rPr>
          <w:color w:val="000000"/>
          <w:szCs w:val="16"/>
          <w:u w:val="single"/>
        </w:rPr>
        <w:t>Use Restrictions</w:t>
      </w:r>
      <w:r w:rsidRPr="00A05C00">
        <w:rPr>
          <w:color w:val="000000"/>
          <w:szCs w:val="16"/>
        </w:rPr>
        <w:t>. Customer will not:</w:t>
      </w:r>
      <w:bookmarkStart w:id="99" w:name="Elo93O"/>
      <w:bookmarkStart w:id="100" w:name="Elo93rO"/>
      <w:r w:rsidRPr="00A05C00">
        <w:rPr>
          <w:color w:val="000000"/>
          <w:szCs w:val="16"/>
        </w:rPr>
        <w:t xml:space="preserve"> (i)</w:t>
      </w:r>
      <w:bookmarkEnd w:id="99"/>
      <w:bookmarkEnd w:id="100"/>
      <w:r w:rsidRPr="00A05C00">
        <w:rPr>
          <w:color w:val="000000"/>
          <w:szCs w:val="16"/>
        </w:rPr>
        <w:t> use the</w:t>
      </w:r>
      <w:bookmarkStart w:id="101" w:name="El2a3O"/>
      <w:bookmarkStart w:id="102" w:name="El2a3rO"/>
      <w:r w:rsidRPr="00A05C00">
        <w:rPr>
          <w:color w:val="000000"/>
          <w:szCs w:val="16"/>
        </w:rPr>
        <w:t xml:space="preserve"> Application</w:t>
      </w:r>
      <w:bookmarkEnd w:id="101"/>
      <w:bookmarkEnd w:id="102"/>
      <w:r w:rsidRPr="00A05C00">
        <w:rPr>
          <w:color w:val="000000"/>
          <w:szCs w:val="16"/>
        </w:rPr>
        <w:t xml:space="preserve"> outside the</w:t>
      </w:r>
      <w:bookmarkStart w:id="103" w:name="El2b3O"/>
      <w:bookmarkStart w:id="104" w:name="El2b3rO"/>
      <w:r w:rsidRPr="00A05C00">
        <w:rPr>
          <w:color w:val="000000"/>
          <w:szCs w:val="16"/>
        </w:rPr>
        <w:t xml:space="preserve"> </w:t>
      </w:r>
      <w:bookmarkEnd w:id="103"/>
      <w:bookmarkEnd w:id="104"/>
      <w:r w:rsidRPr="00A05C00">
        <w:rPr>
          <w:color w:val="000000"/>
          <w:szCs w:val="16"/>
        </w:rPr>
        <w:t>Scope or for other than its own internal business purposes;</w:t>
      </w:r>
      <w:bookmarkStart w:id="105" w:name="Elof3O"/>
      <w:bookmarkStart w:id="106" w:name="Elof3rO"/>
      <w:r w:rsidRPr="00A05C00">
        <w:rPr>
          <w:color w:val="000000"/>
          <w:szCs w:val="16"/>
        </w:rPr>
        <w:t xml:space="preserve"> (ii)</w:t>
      </w:r>
      <w:bookmarkEnd w:id="105"/>
      <w:bookmarkEnd w:id="106"/>
      <w:r w:rsidRPr="00A05C00">
        <w:rPr>
          <w:color w:val="000000"/>
          <w:szCs w:val="16"/>
        </w:rPr>
        <w:t> </w:t>
      </w:r>
      <w:r w:rsidR="00FB278F">
        <w:rPr>
          <w:color w:val="000000"/>
          <w:szCs w:val="16"/>
        </w:rPr>
        <w:t xml:space="preserve">use or access the Application in violation of applicable laws, rules and regulations, including data privacy laws and regulations; (iii) </w:t>
      </w:r>
      <w:r w:rsidRPr="00A05C00">
        <w:rPr>
          <w:color w:val="000000"/>
          <w:szCs w:val="16"/>
        </w:rPr>
        <w:t>sell, resell, license, lease, transfer, redistribute, assign or otherwise commercially exploit or make the</w:t>
      </w:r>
      <w:bookmarkStart w:id="107" w:name="El2g3O"/>
      <w:bookmarkStart w:id="108" w:name="El2g3rO"/>
      <w:r w:rsidRPr="00A05C00">
        <w:rPr>
          <w:color w:val="000000"/>
          <w:szCs w:val="16"/>
        </w:rPr>
        <w:t xml:space="preserve"> Application</w:t>
      </w:r>
      <w:bookmarkEnd w:id="107"/>
      <w:bookmarkEnd w:id="108"/>
      <w:r w:rsidRPr="00A05C00">
        <w:rPr>
          <w:color w:val="000000"/>
          <w:szCs w:val="16"/>
        </w:rPr>
        <w:t xml:space="preserve"> available to any third</w:t>
      </w:r>
      <w:bookmarkStart w:id="109" w:name="El2i3O"/>
      <w:bookmarkStart w:id="110" w:name="El2i3rO"/>
      <w:r w:rsidRPr="00A05C00">
        <w:rPr>
          <w:color w:val="000000"/>
          <w:szCs w:val="16"/>
        </w:rPr>
        <w:t xml:space="preserve"> part</w:t>
      </w:r>
      <w:bookmarkEnd w:id="109"/>
      <w:bookmarkEnd w:id="110"/>
      <w:r w:rsidRPr="00A05C00">
        <w:rPr>
          <w:color w:val="000000"/>
          <w:szCs w:val="16"/>
        </w:rPr>
        <w:t>y, other than to</w:t>
      </w:r>
      <w:bookmarkStart w:id="111" w:name="El2h3O"/>
      <w:bookmarkStart w:id="112" w:name="El2h3rO"/>
      <w:r w:rsidRPr="00A05C00">
        <w:rPr>
          <w:color w:val="000000"/>
          <w:szCs w:val="16"/>
        </w:rPr>
        <w:t xml:space="preserve"> User</w:t>
      </w:r>
      <w:bookmarkEnd w:id="111"/>
      <w:bookmarkEnd w:id="112"/>
      <w:r w:rsidRPr="00A05C00">
        <w:rPr>
          <w:color w:val="000000"/>
          <w:szCs w:val="16"/>
        </w:rPr>
        <w:t>s;</w:t>
      </w:r>
      <w:bookmarkStart w:id="113" w:name="Elok3O"/>
      <w:bookmarkStart w:id="114" w:name="Elok3rO"/>
      <w:r w:rsidRPr="00A05C00">
        <w:rPr>
          <w:color w:val="000000"/>
          <w:szCs w:val="16"/>
        </w:rPr>
        <w:t xml:space="preserve"> (</w:t>
      </w:r>
      <w:r w:rsidR="00FB278F">
        <w:rPr>
          <w:color w:val="000000"/>
          <w:szCs w:val="16"/>
        </w:rPr>
        <w:t>iv</w:t>
      </w:r>
      <w:r w:rsidRPr="00A05C00">
        <w:rPr>
          <w:color w:val="000000"/>
          <w:szCs w:val="16"/>
        </w:rPr>
        <w:t>)</w:t>
      </w:r>
      <w:bookmarkStart w:id="115" w:name="El933O"/>
      <w:bookmarkStart w:id="116" w:name="El933rO"/>
      <w:bookmarkEnd w:id="113"/>
      <w:bookmarkEnd w:id="114"/>
      <w:r w:rsidRPr="00A05C00">
        <w:rPr>
          <w:color w:val="000000"/>
          <w:szCs w:val="16"/>
        </w:rPr>
        <w:t> send, store, submit or upload</w:t>
      </w:r>
      <w:bookmarkEnd w:id="115"/>
      <w:bookmarkEnd w:id="116"/>
      <w:r w:rsidRPr="00A05C00">
        <w:rPr>
          <w:color w:val="000000"/>
          <w:szCs w:val="16"/>
        </w:rPr>
        <w:t xml:space="preserve"> libelous, unlawful or tortious material on or to the</w:t>
      </w:r>
      <w:bookmarkStart w:id="117" w:name="El2l3O"/>
      <w:bookmarkStart w:id="118" w:name="El2l3rO"/>
      <w:r w:rsidRPr="00A05C00">
        <w:rPr>
          <w:color w:val="000000"/>
          <w:szCs w:val="16"/>
        </w:rPr>
        <w:t xml:space="preserve"> </w:t>
      </w:r>
      <w:bookmarkEnd w:id="117"/>
      <w:bookmarkEnd w:id="118"/>
      <w:r w:rsidRPr="00A05C00">
        <w:rPr>
          <w:color w:val="000000"/>
          <w:szCs w:val="16"/>
        </w:rPr>
        <w:t>Application;</w:t>
      </w:r>
      <w:bookmarkStart w:id="119" w:name="Eloo3O"/>
      <w:bookmarkStart w:id="120" w:name="Eloo3rO"/>
      <w:r w:rsidRPr="00A05C00">
        <w:rPr>
          <w:color w:val="000000"/>
          <w:szCs w:val="16"/>
        </w:rPr>
        <w:t xml:space="preserve"> (v)</w:t>
      </w:r>
      <w:bookmarkStart w:id="121" w:name="El953O"/>
      <w:bookmarkStart w:id="122" w:name="El953rO"/>
      <w:bookmarkEnd w:id="119"/>
      <w:bookmarkEnd w:id="120"/>
      <w:r w:rsidRPr="00A05C00">
        <w:rPr>
          <w:color w:val="000000"/>
          <w:szCs w:val="16"/>
        </w:rPr>
        <w:t> send, store, submit or upload</w:t>
      </w:r>
      <w:bookmarkEnd w:id="121"/>
      <w:bookmarkEnd w:id="122"/>
      <w:r w:rsidRPr="00A05C00">
        <w:rPr>
          <w:color w:val="000000"/>
          <w:szCs w:val="16"/>
        </w:rPr>
        <w:t xml:space="preserve"> malicious or harmful code on or to the Application;</w:t>
      </w:r>
      <w:bookmarkStart w:id="123" w:name="Eloq3O"/>
      <w:bookmarkStart w:id="124" w:name="Eloq3rO"/>
      <w:r w:rsidRPr="00A05C00">
        <w:rPr>
          <w:color w:val="000000"/>
          <w:szCs w:val="16"/>
        </w:rPr>
        <w:t xml:space="preserve"> (v</w:t>
      </w:r>
      <w:r w:rsidR="00FB278F">
        <w:rPr>
          <w:color w:val="000000"/>
          <w:szCs w:val="16"/>
        </w:rPr>
        <w:t>i</w:t>
      </w:r>
      <w:r w:rsidRPr="00A05C00">
        <w:rPr>
          <w:color w:val="000000"/>
          <w:szCs w:val="16"/>
        </w:rPr>
        <w:t>)</w:t>
      </w:r>
      <w:bookmarkStart w:id="125" w:name="El963O"/>
      <w:bookmarkStart w:id="126" w:name="El963rO"/>
      <w:bookmarkEnd w:id="123"/>
      <w:bookmarkEnd w:id="124"/>
      <w:r w:rsidRPr="00A05C00">
        <w:rPr>
          <w:szCs w:val="16"/>
        </w:rPr>
        <w:t xml:space="preserve"> save to the extent necessary for the operation of the Application, </w:t>
      </w:r>
      <w:r w:rsidRPr="00A05C00">
        <w:rPr>
          <w:color w:val="000000"/>
          <w:szCs w:val="16"/>
        </w:rPr>
        <w:t>send, store, submit or upload</w:t>
      </w:r>
      <w:bookmarkEnd w:id="125"/>
      <w:bookmarkEnd w:id="126"/>
      <w:r w:rsidRPr="00A05C00">
        <w:rPr>
          <w:color w:val="000000"/>
          <w:szCs w:val="16"/>
        </w:rPr>
        <w:t xml:space="preserve"> any</w:t>
      </w:r>
      <w:bookmarkStart w:id="127" w:name="El2s3O"/>
      <w:bookmarkStart w:id="128" w:name="El2s3rO"/>
      <w:r w:rsidRPr="00A05C00">
        <w:rPr>
          <w:color w:val="000000"/>
          <w:szCs w:val="16"/>
        </w:rPr>
        <w:t xml:space="preserve"> Personal Data</w:t>
      </w:r>
      <w:bookmarkEnd w:id="127"/>
      <w:bookmarkEnd w:id="128"/>
      <w:r w:rsidRPr="00A05C00">
        <w:rPr>
          <w:color w:val="000000"/>
          <w:szCs w:val="16"/>
        </w:rPr>
        <w:t xml:space="preserve"> on or to the Application;</w:t>
      </w:r>
      <w:bookmarkStart w:id="129" w:name="Elov3O"/>
      <w:bookmarkStart w:id="130" w:name="Elov3rO"/>
      <w:r w:rsidRPr="00A05C00">
        <w:rPr>
          <w:color w:val="000000"/>
          <w:szCs w:val="16"/>
        </w:rPr>
        <w:t xml:space="preserve"> (vi</w:t>
      </w:r>
      <w:r w:rsidR="00FB278F">
        <w:rPr>
          <w:color w:val="000000"/>
          <w:szCs w:val="16"/>
        </w:rPr>
        <w:t>i</w:t>
      </w:r>
      <w:r w:rsidRPr="00A05C00">
        <w:rPr>
          <w:color w:val="000000"/>
          <w:szCs w:val="16"/>
        </w:rPr>
        <w:t>)</w:t>
      </w:r>
      <w:bookmarkEnd w:id="129"/>
      <w:bookmarkEnd w:id="130"/>
      <w:r w:rsidRPr="00A05C00">
        <w:rPr>
          <w:color w:val="000000"/>
          <w:szCs w:val="16"/>
        </w:rPr>
        <w:t> interfere with or disrupt the integrity or performance of the cloud environment where the Application is deployed;</w:t>
      </w:r>
      <w:bookmarkStart w:id="131" w:name="Eloz3O"/>
      <w:bookmarkStart w:id="132" w:name="Eloz3rO"/>
      <w:r w:rsidRPr="00A05C00">
        <w:rPr>
          <w:color w:val="000000"/>
          <w:szCs w:val="16"/>
        </w:rPr>
        <w:t xml:space="preserve"> (vii</w:t>
      </w:r>
      <w:r w:rsidR="00FB278F">
        <w:rPr>
          <w:color w:val="000000"/>
          <w:szCs w:val="16"/>
        </w:rPr>
        <w:t>i</w:t>
      </w:r>
      <w:r w:rsidRPr="00A05C00">
        <w:rPr>
          <w:color w:val="000000"/>
          <w:szCs w:val="16"/>
        </w:rPr>
        <w:t>)</w:t>
      </w:r>
      <w:bookmarkEnd w:id="131"/>
      <w:bookmarkEnd w:id="132"/>
      <w:r w:rsidRPr="00A05C00">
        <w:rPr>
          <w:color w:val="000000"/>
          <w:szCs w:val="16"/>
        </w:rPr>
        <w:t> attempt to circumvent security restrictions or protocols for the</w:t>
      </w:r>
      <w:bookmarkStart w:id="133" w:name="El2_3O"/>
      <w:bookmarkStart w:id="134" w:name="El2_3rO"/>
      <w:r w:rsidRPr="00A05C00">
        <w:rPr>
          <w:color w:val="000000"/>
          <w:szCs w:val="16"/>
        </w:rPr>
        <w:t xml:space="preserve"> cloud environment where the Application is deployed</w:t>
      </w:r>
      <w:bookmarkEnd w:id="133"/>
      <w:bookmarkEnd w:id="134"/>
      <w:r w:rsidRPr="00A05C00">
        <w:rPr>
          <w:color w:val="000000"/>
          <w:szCs w:val="16"/>
        </w:rPr>
        <w:t>;</w:t>
      </w:r>
      <w:bookmarkStart w:id="135" w:name="Elo74O"/>
      <w:bookmarkStart w:id="136" w:name="Elo74rO"/>
      <w:bookmarkStart w:id="137" w:name="Elo34O"/>
      <w:bookmarkStart w:id="138" w:name="Elo34rO"/>
      <w:r w:rsidRPr="00A05C00">
        <w:rPr>
          <w:color w:val="000000"/>
          <w:szCs w:val="16"/>
        </w:rPr>
        <w:t xml:space="preserve"> (</w:t>
      </w:r>
      <w:r w:rsidR="00FB278F">
        <w:rPr>
          <w:color w:val="000000"/>
          <w:szCs w:val="16"/>
        </w:rPr>
        <w:t>ix</w:t>
      </w:r>
      <w:r w:rsidRPr="00A05C00">
        <w:rPr>
          <w:color w:val="000000"/>
          <w:szCs w:val="16"/>
        </w:rPr>
        <w:t>)</w:t>
      </w:r>
      <w:bookmarkEnd w:id="135"/>
      <w:bookmarkEnd w:id="136"/>
      <w:bookmarkEnd w:id="137"/>
      <w:bookmarkEnd w:id="138"/>
      <w:r w:rsidRPr="00A05C00">
        <w:rPr>
          <w:color w:val="000000"/>
          <w:szCs w:val="16"/>
        </w:rPr>
        <w:t>  duplicate or reverse engineer the</w:t>
      </w:r>
      <w:bookmarkStart w:id="139" w:name="El2b4O"/>
      <w:bookmarkStart w:id="140" w:name="El2b4rO"/>
      <w:r w:rsidRPr="00A05C00">
        <w:rPr>
          <w:color w:val="000000"/>
          <w:szCs w:val="16"/>
        </w:rPr>
        <w:t xml:space="preserve"> </w:t>
      </w:r>
      <w:r w:rsidRPr="00A05C00">
        <w:rPr>
          <w:rFonts w:cs="Arial"/>
          <w:color w:val="000000"/>
          <w:szCs w:val="16"/>
        </w:rPr>
        <w:t>Application</w:t>
      </w:r>
      <w:bookmarkEnd w:id="139"/>
      <w:bookmarkEnd w:id="140"/>
      <w:r w:rsidRPr="00A05C00">
        <w:rPr>
          <w:color w:val="000000"/>
          <w:szCs w:val="16"/>
        </w:rPr>
        <w:t xml:space="preserve">, in whole or in part; (x) </w:t>
      </w:r>
      <w:r w:rsidRPr="00A05C00">
        <w:rPr>
          <w:rFonts w:cs="Arial"/>
          <w:color w:val="000000"/>
          <w:szCs w:val="16"/>
        </w:rPr>
        <w:t>disclose the results of any benchmarking test; or (x</w:t>
      </w:r>
      <w:r w:rsidR="00FB278F">
        <w:rPr>
          <w:rFonts w:cs="Arial"/>
          <w:color w:val="000000"/>
          <w:szCs w:val="16"/>
        </w:rPr>
        <w:t>i</w:t>
      </w:r>
      <w:r w:rsidRPr="00A05C00">
        <w:rPr>
          <w:rFonts w:cs="Arial"/>
          <w:color w:val="000000"/>
          <w:szCs w:val="16"/>
        </w:rPr>
        <w:t>) remove or modify any proprietary markings or notices on the Documentation, Work Product or other materials delivered by PROS in the performance of this Agreement.</w:t>
      </w:r>
      <w:bookmarkEnd w:id="98"/>
    </w:p>
    <w:p w14:paraId="2D0BB5F4" w14:textId="07BFC234" w:rsidR="00EA017D" w:rsidRPr="00A05C00" w:rsidRDefault="00FF4F7A" w:rsidP="00EA017D">
      <w:pPr>
        <w:numPr>
          <w:ilvl w:val="1"/>
          <w:numId w:val="1"/>
        </w:numPr>
        <w:tabs>
          <w:tab w:val="num" w:pos="0"/>
          <w:tab w:val="left" w:pos="540"/>
        </w:tabs>
        <w:spacing w:after="60"/>
        <w:ind w:firstLine="0"/>
        <w:jc w:val="both"/>
        <w:outlineLvl w:val="1"/>
        <w:rPr>
          <w:color w:val="000000"/>
          <w:w w:val="0"/>
          <w:szCs w:val="16"/>
          <w:u w:val="single"/>
        </w:rPr>
      </w:pPr>
      <w:bookmarkStart w:id="141" w:name="Elog4O"/>
      <w:bookmarkStart w:id="142" w:name="Elog4rO"/>
      <w:bookmarkEnd w:id="141"/>
      <w:bookmarkEnd w:id="142"/>
      <w:r w:rsidRPr="00A05C00">
        <w:rPr>
          <w:rFonts w:eastAsia="Calibri"/>
          <w:color w:val="000000"/>
          <w:szCs w:val="16"/>
          <w:u w:val="single"/>
        </w:rPr>
        <w:t>Use Verification</w:t>
      </w:r>
      <w:r w:rsidRPr="00A05C00">
        <w:rPr>
          <w:rFonts w:eastAsia="Calibri"/>
          <w:color w:val="000000"/>
          <w:szCs w:val="16"/>
        </w:rPr>
        <w:t xml:space="preserve">. </w:t>
      </w:r>
      <w:r w:rsidRPr="00A05C00">
        <w:rPr>
          <w:rFonts w:cs="Arial"/>
          <w:bCs/>
          <w:color w:val="000000"/>
          <w:szCs w:val="16"/>
        </w:rPr>
        <w:t>During the</w:t>
      </w:r>
      <w:bookmarkStart w:id="143" w:name="El2i4O"/>
      <w:bookmarkStart w:id="144" w:name="El2i4rO"/>
      <w:r w:rsidRPr="00A05C00">
        <w:rPr>
          <w:rFonts w:cs="Arial"/>
          <w:bCs/>
          <w:color w:val="000000"/>
          <w:szCs w:val="16"/>
        </w:rPr>
        <w:t xml:space="preserve"> Subscription Ter</w:t>
      </w:r>
      <w:bookmarkEnd w:id="143"/>
      <w:bookmarkEnd w:id="144"/>
      <w:r w:rsidRPr="00A05C00">
        <w:rPr>
          <w:rFonts w:cs="Arial"/>
          <w:bCs/>
          <w:color w:val="000000"/>
          <w:szCs w:val="16"/>
        </w:rPr>
        <w:t>m,</w:t>
      </w:r>
      <w:bookmarkStart w:id="145" w:name="El2o4O"/>
      <w:bookmarkStart w:id="146" w:name="El2o4rO"/>
      <w:r w:rsidRPr="00A05C00">
        <w:rPr>
          <w:rFonts w:cs="Arial"/>
          <w:bCs/>
          <w:color w:val="000000"/>
          <w:szCs w:val="16"/>
        </w:rPr>
        <w:t xml:space="preserve"> </w:t>
      </w:r>
      <w:r w:rsidRPr="00A05C00">
        <w:rPr>
          <w:rFonts w:cs="Arial"/>
          <w:color w:val="000000"/>
          <w:szCs w:val="16"/>
        </w:rPr>
        <w:t>PROS</w:t>
      </w:r>
      <w:bookmarkEnd w:id="145"/>
      <w:bookmarkEnd w:id="146"/>
      <w:r w:rsidRPr="00A05C00">
        <w:rPr>
          <w:rFonts w:cs="Arial"/>
          <w:color w:val="000000"/>
          <w:szCs w:val="16"/>
        </w:rPr>
        <w:t xml:space="preserve"> will have the right, at its own expense, to </w:t>
      </w:r>
      <w:r w:rsidRPr="00A05C00">
        <w:t>monitor the use of the Application for purposes of measuring and reporting on usage, and Customer will respond to any reasonable inquiries from PROS to assess the Scope</w:t>
      </w:r>
      <w:r w:rsidRPr="003A4030">
        <w:t>.</w:t>
      </w:r>
    </w:p>
    <w:p w14:paraId="35501201" w14:textId="7F7674D0" w:rsidR="00EA017D" w:rsidRPr="00EA017D" w:rsidRDefault="00FF4F7A" w:rsidP="00EA017D">
      <w:pPr>
        <w:numPr>
          <w:ilvl w:val="1"/>
          <w:numId w:val="1"/>
        </w:numPr>
        <w:tabs>
          <w:tab w:val="num" w:pos="0"/>
          <w:tab w:val="left" w:pos="540"/>
        </w:tabs>
        <w:spacing w:after="60"/>
        <w:ind w:firstLine="0"/>
        <w:jc w:val="both"/>
        <w:outlineLvl w:val="1"/>
        <w:rPr>
          <w:color w:val="000000"/>
          <w:w w:val="0"/>
          <w:u w:val="single"/>
        </w:rPr>
      </w:pPr>
      <w:bookmarkStart w:id="147" w:name="Elov4O"/>
      <w:bookmarkStart w:id="148" w:name="Elov4rO"/>
      <w:bookmarkStart w:id="149" w:name="_Ref522093244"/>
      <w:bookmarkEnd w:id="147"/>
      <w:bookmarkEnd w:id="148"/>
      <w:r w:rsidRPr="001669A8">
        <w:rPr>
          <w:rFonts w:cs="Arial"/>
          <w:color w:val="000000"/>
          <w:szCs w:val="16"/>
          <w:u w:val="single"/>
        </w:rPr>
        <w:t>Security</w:t>
      </w:r>
      <w:r w:rsidRPr="001669A8">
        <w:rPr>
          <w:rFonts w:cs="Arial"/>
          <w:color w:val="000000"/>
          <w:szCs w:val="16"/>
        </w:rPr>
        <w:t>. During the</w:t>
      </w:r>
      <w:bookmarkStart w:id="150" w:name="El2x4O"/>
      <w:bookmarkStart w:id="151" w:name="El2x4rO"/>
      <w:r w:rsidRPr="001669A8">
        <w:rPr>
          <w:rFonts w:cs="Arial"/>
          <w:color w:val="000000"/>
          <w:szCs w:val="16"/>
        </w:rPr>
        <w:t xml:space="preserve"> Subscription Term</w:t>
      </w:r>
      <w:bookmarkEnd w:id="150"/>
      <w:bookmarkEnd w:id="151"/>
      <w:r w:rsidRPr="001669A8">
        <w:rPr>
          <w:rFonts w:cs="Arial"/>
          <w:color w:val="000000"/>
          <w:szCs w:val="16"/>
        </w:rPr>
        <w:t>,</w:t>
      </w:r>
      <w:bookmarkStart w:id="152" w:name="El2z4O"/>
      <w:bookmarkStart w:id="153" w:name="El2z4rO"/>
      <w:r w:rsidRPr="001669A8">
        <w:rPr>
          <w:rFonts w:cs="Arial"/>
          <w:color w:val="000000"/>
          <w:szCs w:val="16"/>
        </w:rPr>
        <w:t xml:space="preserve"> PROS</w:t>
      </w:r>
      <w:bookmarkEnd w:id="152"/>
      <w:bookmarkEnd w:id="153"/>
      <w:r w:rsidRPr="001669A8">
        <w:rPr>
          <w:rFonts w:cs="Arial"/>
          <w:color w:val="000000"/>
          <w:szCs w:val="16"/>
        </w:rPr>
        <w:t xml:space="preserve"> will maintain security measures designed to protect the integrity of, and to prevent unauthorized access to, the</w:t>
      </w:r>
      <w:bookmarkStart w:id="154" w:name="El2_4O"/>
      <w:bookmarkStart w:id="155" w:name="El2_4rO"/>
      <w:r w:rsidRPr="001669A8">
        <w:rPr>
          <w:rFonts w:cs="Arial"/>
          <w:color w:val="000000"/>
          <w:szCs w:val="16"/>
        </w:rPr>
        <w:t xml:space="preserve"> Applicatio</w:t>
      </w:r>
      <w:bookmarkEnd w:id="154"/>
      <w:bookmarkEnd w:id="155"/>
      <w:r w:rsidRPr="001669A8">
        <w:rPr>
          <w:rFonts w:cs="Arial"/>
          <w:color w:val="000000"/>
          <w:szCs w:val="16"/>
        </w:rPr>
        <w:t>n and the</w:t>
      </w:r>
      <w:bookmarkStart w:id="156" w:name="El215O"/>
      <w:bookmarkStart w:id="157" w:name="El215rO"/>
      <w:r w:rsidRPr="001669A8">
        <w:rPr>
          <w:rFonts w:cs="Arial"/>
          <w:color w:val="000000"/>
          <w:szCs w:val="16"/>
        </w:rPr>
        <w:t xml:space="preserve"> </w:t>
      </w:r>
      <w:r w:rsidRPr="001669A8">
        <w:rPr>
          <w:rFonts w:cs="Arial"/>
          <w:color w:val="000000"/>
          <w:szCs w:val="16"/>
        </w:rPr>
        <w:t>Customer Data</w:t>
      </w:r>
      <w:bookmarkEnd w:id="156"/>
      <w:bookmarkEnd w:id="157"/>
      <w:r w:rsidRPr="001669A8">
        <w:rPr>
          <w:rFonts w:cs="Arial"/>
          <w:color w:val="000000"/>
          <w:szCs w:val="16"/>
        </w:rPr>
        <w:t xml:space="preserve"> stored therein. Such security measures will conform to the</w:t>
      </w:r>
      <w:bookmarkStart w:id="158" w:name="Elnr5O"/>
      <w:bookmarkStart w:id="159" w:name="Elnr5rO"/>
      <w:r w:rsidRPr="001669A8">
        <w:rPr>
          <w:rFonts w:cs="Arial"/>
          <w:color w:val="000000"/>
          <w:szCs w:val="16"/>
        </w:rPr>
        <w:t xml:space="preserve"> Security </w:t>
      </w:r>
      <w:bookmarkEnd w:id="158"/>
      <w:bookmarkEnd w:id="159"/>
      <w:r w:rsidRPr="001669A8">
        <w:rPr>
          <w:rFonts w:cs="Arial"/>
          <w:color w:val="000000"/>
          <w:szCs w:val="16"/>
        </w:rPr>
        <w:t>Policy.</w:t>
      </w:r>
      <w:bookmarkStart w:id="160" w:name="El225O"/>
      <w:bookmarkStart w:id="161" w:name="El225rO"/>
      <w:r w:rsidRPr="001669A8">
        <w:rPr>
          <w:rFonts w:cs="Arial"/>
          <w:color w:val="000000"/>
          <w:szCs w:val="16"/>
        </w:rPr>
        <w:t xml:space="preserve"> </w:t>
      </w:r>
      <w:bookmarkStart w:id="162" w:name="_Hlk527023330"/>
      <w:r w:rsidRPr="001669A8">
        <w:rPr>
          <w:rFonts w:cs="Arial"/>
          <w:color w:val="000000"/>
          <w:szCs w:val="16"/>
        </w:rPr>
        <w:t>PROS</w:t>
      </w:r>
      <w:bookmarkEnd w:id="160"/>
      <w:bookmarkEnd w:id="161"/>
      <w:r w:rsidRPr="001669A8">
        <w:rPr>
          <w:rFonts w:cs="Arial"/>
          <w:color w:val="000000"/>
          <w:szCs w:val="16"/>
        </w:rPr>
        <w:t xml:space="preserve"> will maintain administrative, technical and physical controls as part of a documented information security program </w:t>
      </w:r>
      <w:r>
        <w:rPr>
          <w:rFonts w:cs="Arial"/>
          <w:color w:val="000000"/>
          <w:szCs w:val="16"/>
        </w:rPr>
        <w:t xml:space="preserve">in compliance with and </w:t>
      </w:r>
      <w:r w:rsidRPr="001669A8">
        <w:rPr>
          <w:rFonts w:cs="Arial"/>
          <w:color w:val="000000"/>
          <w:szCs w:val="16"/>
        </w:rPr>
        <w:t xml:space="preserve">certified under </w:t>
      </w:r>
      <w:bookmarkStart w:id="163" w:name="El2n5O"/>
      <w:bookmarkStart w:id="164" w:name="El2n5rO"/>
      <w:r w:rsidRPr="001669A8">
        <w:rPr>
          <w:rFonts w:cs="Arial"/>
          <w:color w:val="000000"/>
          <w:szCs w:val="16"/>
        </w:rPr>
        <w:t xml:space="preserve">SOC 2 Type </w:t>
      </w:r>
      <w:bookmarkEnd w:id="163"/>
      <w:bookmarkEnd w:id="164"/>
      <w:r w:rsidRPr="001669A8">
        <w:rPr>
          <w:rFonts w:cs="Arial"/>
          <w:color w:val="000000"/>
          <w:szCs w:val="16"/>
        </w:rPr>
        <w:t xml:space="preserve">2 </w:t>
      </w:r>
      <w:r>
        <w:rPr>
          <w:rFonts w:cs="Arial"/>
          <w:color w:val="000000"/>
          <w:szCs w:val="16"/>
        </w:rPr>
        <w:t xml:space="preserve">and ISO 27001 </w:t>
      </w:r>
      <w:r w:rsidRPr="001669A8">
        <w:rPr>
          <w:rFonts w:cs="Arial"/>
          <w:color w:val="000000"/>
          <w:szCs w:val="16"/>
        </w:rPr>
        <w:t>or similar established industry standard</w:t>
      </w:r>
      <w:r w:rsidRPr="001669A8">
        <w:rPr>
          <w:rFonts w:cs="Arial"/>
          <w:color w:val="000000"/>
          <w:spacing w:val="-3"/>
          <w:szCs w:val="16"/>
        </w:rPr>
        <w:t>.</w:t>
      </w:r>
      <w:bookmarkEnd w:id="149"/>
      <w:bookmarkEnd w:id="162"/>
      <w:r w:rsidR="008F4B39" w:rsidRPr="008F4B39">
        <w:t xml:space="preserve"> </w:t>
      </w:r>
      <w:r w:rsidR="00A05C00" w:rsidRPr="009C63AC">
        <w:rPr>
          <w:color w:val="000000"/>
          <w:w w:val="0"/>
          <w:szCs w:val="16"/>
        </w:rPr>
        <w:t>As a data processor, PROS will implement the technical and organizational measures referenced in our Data Processing Addendum attached hereto as Exhibit A to secure Personal Data processed by PROS as part of the subscription in accordance with Data Protection Laws.</w:t>
      </w:r>
    </w:p>
    <w:p w14:paraId="5BCF8B53" w14:textId="61662731" w:rsidR="00EA017D" w:rsidRDefault="00FF4F7A">
      <w:pPr>
        <w:numPr>
          <w:ilvl w:val="1"/>
          <w:numId w:val="1"/>
        </w:numPr>
        <w:tabs>
          <w:tab w:val="num" w:pos="0"/>
          <w:tab w:val="left" w:pos="540"/>
        </w:tabs>
        <w:spacing w:after="60"/>
        <w:ind w:firstLine="0"/>
        <w:jc w:val="both"/>
        <w:outlineLvl w:val="1"/>
        <w:rPr>
          <w:color w:val="000000"/>
          <w:w w:val="0"/>
          <w:szCs w:val="16"/>
          <w:u w:val="single"/>
        </w:rPr>
      </w:pPr>
      <w:bookmarkStart w:id="165" w:name="Elo06O"/>
      <w:bookmarkStart w:id="166" w:name="Elo06rO"/>
      <w:bookmarkEnd w:id="165"/>
      <w:bookmarkEnd w:id="166"/>
      <w:r>
        <w:rPr>
          <w:color w:val="000000"/>
          <w:szCs w:val="16"/>
          <w:u w:val="single"/>
        </w:rPr>
        <w:t>Suspension of Access</w:t>
      </w:r>
      <w:bookmarkStart w:id="167" w:name="El226O"/>
      <w:bookmarkStart w:id="168" w:name="El226rO"/>
      <w:r>
        <w:rPr>
          <w:color w:val="000000"/>
          <w:szCs w:val="16"/>
        </w:rPr>
        <w:t>. PROS</w:t>
      </w:r>
      <w:bookmarkEnd w:id="167"/>
      <w:bookmarkEnd w:id="168"/>
      <w:r>
        <w:rPr>
          <w:color w:val="000000"/>
          <w:szCs w:val="16"/>
        </w:rPr>
        <w:t xml:space="preserve"> may, on written notice, suspend </w:t>
      </w:r>
      <w:r>
        <w:rPr>
          <w:rFonts w:cs="Arial"/>
          <w:color w:val="000000"/>
          <w:szCs w:val="16"/>
        </w:rPr>
        <w:t>access to the Application</w:t>
      </w:r>
      <w:r>
        <w:rPr>
          <w:color w:val="000000"/>
          <w:szCs w:val="16"/>
        </w:rPr>
        <w:t xml:space="preserve"> without liability if:</w:t>
      </w:r>
      <w:bookmarkStart w:id="169" w:name="Elo66O"/>
      <w:bookmarkStart w:id="170" w:name="Elo66rO"/>
      <w:r>
        <w:rPr>
          <w:color w:val="000000"/>
          <w:szCs w:val="16"/>
        </w:rPr>
        <w:t xml:space="preserve"> (i)</w:t>
      </w:r>
      <w:bookmarkStart w:id="171" w:name="El276O"/>
      <w:bookmarkStart w:id="172" w:name="El276rO"/>
      <w:bookmarkEnd w:id="169"/>
      <w:bookmarkEnd w:id="170"/>
      <w:r>
        <w:rPr>
          <w:color w:val="000000"/>
          <w:szCs w:val="16"/>
        </w:rPr>
        <w:t> PROS</w:t>
      </w:r>
      <w:bookmarkEnd w:id="171"/>
      <w:bookmarkEnd w:id="172"/>
      <w:r>
        <w:rPr>
          <w:color w:val="000000"/>
          <w:szCs w:val="16"/>
        </w:rPr>
        <w:t xml:space="preserve"> reasonably believes that </w:t>
      </w:r>
      <w:r>
        <w:rPr>
          <w:rFonts w:cs="Arial"/>
          <w:color w:val="000000"/>
          <w:szCs w:val="16"/>
        </w:rPr>
        <w:t>the</w:t>
      </w:r>
      <w:bookmarkStart w:id="173" w:name="El286O"/>
      <w:bookmarkStart w:id="174" w:name="El286rO"/>
      <w:r>
        <w:rPr>
          <w:rFonts w:cs="Arial"/>
          <w:color w:val="000000"/>
          <w:szCs w:val="16"/>
        </w:rPr>
        <w:t xml:space="preserve"> </w:t>
      </w:r>
      <w:r>
        <w:rPr>
          <w:color w:val="000000"/>
          <w:szCs w:val="16"/>
        </w:rPr>
        <w:t>Application</w:t>
      </w:r>
      <w:bookmarkEnd w:id="173"/>
      <w:bookmarkEnd w:id="174"/>
      <w:r>
        <w:rPr>
          <w:color w:val="000000"/>
          <w:szCs w:val="16"/>
        </w:rPr>
        <w:t xml:space="preserve"> </w:t>
      </w:r>
      <w:r>
        <w:rPr>
          <w:rFonts w:cs="Arial"/>
          <w:color w:val="000000"/>
          <w:szCs w:val="16"/>
        </w:rPr>
        <w:t>is</w:t>
      </w:r>
      <w:r>
        <w:rPr>
          <w:color w:val="000000"/>
          <w:szCs w:val="16"/>
        </w:rPr>
        <w:t xml:space="preserve"> being used in violation of this</w:t>
      </w:r>
      <w:bookmarkStart w:id="175" w:name="El2a6O"/>
      <w:bookmarkStart w:id="176" w:name="El2a6rO"/>
      <w:r>
        <w:rPr>
          <w:color w:val="000000"/>
          <w:szCs w:val="16"/>
        </w:rPr>
        <w:t xml:space="preserve"> Agreemen</w:t>
      </w:r>
      <w:bookmarkEnd w:id="175"/>
      <w:bookmarkEnd w:id="176"/>
      <w:r>
        <w:rPr>
          <w:color w:val="000000"/>
          <w:szCs w:val="16"/>
        </w:rPr>
        <w:t>t;</w:t>
      </w:r>
      <w:bookmarkStart w:id="177" w:name="Eloc6O"/>
      <w:bookmarkStart w:id="178" w:name="Eloc6rO"/>
      <w:r>
        <w:rPr>
          <w:color w:val="000000"/>
          <w:szCs w:val="16"/>
        </w:rPr>
        <w:t xml:space="preserve"> (ii)</w:t>
      </w:r>
      <w:bookmarkEnd w:id="177"/>
      <w:bookmarkEnd w:id="178"/>
      <w:r>
        <w:rPr>
          <w:color w:val="000000"/>
          <w:szCs w:val="16"/>
        </w:rPr>
        <w:t> Customer does not cooperate with reasonable investigation by</w:t>
      </w:r>
      <w:bookmarkStart w:id="179" w:name="El2d6O"/>
      <w:bookmarkStart w:id="180" w:name="El2d6rO"/>
      <w:r>
        <w:rPr>
          <w:color w:val="000000"/>
          <w:szCs w:val="16"/>
        </w:rPr>
        <w:t xml:space="preserve"> PROS</w:t>
      </w:r>
      <w:bookmarkEnd w:id="179"/>
      <w:bookmarkEnd w:id="180"/>
      <w:r>
        <w:rPr>
          <w:color w:val="000000"/>
          <w:szCs w:val="16"/>
        </w:rPr>
        <w:t xml:space="preserve"> of any suspected violation of this</w:t>
      </w:r>
      <w:bookmarkStart w:id="181" w:name="El2e6O"/>
      <w:bookmarkStart w:id="182" w:name="El2e6rO"/>
      <w:r>
        <w:rPr>
          <w:color w:val="000000"/>
          <w:szCs w:val="16"/>
        </w:rPr>
        <w:t xml:space="preserve"> Agreemen</w:t>
      </w:r>
      <w:bookmarkEnd w:id="181"/>
      <w:bookmarkEnd w:id="182"/>
      <w:r>
        <w:rPr>
          <w:color w:val="000000"/>
          <w:szCs w:val="16"/>
        </w:rPr>
        <w:t>t;</w:t>
      </w:r>
      <w:bookmarkStart w:id="183" w:name="Elof6O"/>
      <w:bookmarkStart w:id="184" w:name="Elof6rO"/>
      <w:r>
        <w:rPr>
          <w:color w:val="000000"/>
          <w:szCs w:val="16"/>
        </w:rPr>
        <w:t xml:space="preserve"> (iii)</w:t>
      </w:r>
      <w:bookmarkEnd w:id="183"/>
      <w:bookmarkEnd w:id="184"/>
      <w:r>
        <w:rPr>
          <w:color w:val="000000"/>
          <w:szCs w:val="16"/>
        </w:rPr>
        <w:t xml:space="preserve">  </w:t>
      </w:r>
      <w:bookmarkStart w:id="185" w:name="El2h6O"/>
      <w:bookmarkStart w:id="186" w:name="El2h6rO"/>
      <w:r>
        <w:rPr>
          <w:rFonts w:cs="Arial"/>
          <w:color w:val="000000"/>
          <w:szCs w:val="16"/>
        </w:rPr>
        <w:t xml:space="preserve">the </w:t>
      </w:r>
      <w:r>
        <w:rPr>
          <w:color w:val="000000"/>
          <w:szCs w:val="16"/>
        </w:rPr>
        <w:t>Application</w:t>
      </w:r>
      <w:bookmarkEnd w:id="185"/>
      <w:bookmarkEnd w:id="186"/>
      <w:r>
        <w:rPr>
          <w:color w:val="000000"/>
          <w:szCs w:val="16"/>
        </w:rPr>
        <w:t xml:space="preserve"> or</w:t>
      </w:r>
      <w:bookmarkStart w:id="187" w:name="El2i6O"/>
      <w:bookmarkStart w:id="188" w:name="El2i6rO"/>
      <w:r>
        <w:rPr>
          <w:color w:val="000000"/>
          <w:szCs w:val="16"/>
        </w:rPr>
        <w:t xml:space="preserve"> Customer Data</w:t>
      </w:r>
      <w:bookmarkEnd w:id="187"/>
      <w:bookmarkEnd w:id="188"/>
      <w:r>
        <w:rPr>
          <w:color w:val="000000"/>
          <w:szCs w:val="16"/>
        </w:rPr>
        <w:t xml:space="preserve"> are accessed or manipulated by a third</w:t>
      </w:r>
      <w:bookmarkStart w:id="189" w:name="El2k6O"/>
      <w:bookmarkStart w:id="190" w:name="El2k6rO"/>
      <w:r>
        <w:rPr>
          <w:color w:val="000000"/>
          <w:szCs w:val="16"/>
        </w:rPr>
        <w:t xml:space="preserve"> party</w:t>
      </w:r>
      <w:bookmarkEnd w:id="189"/>
      <w:bookmarkEnd w:id="190"/>
      <w:r>
        <w:rPr>
          <w:color w:val="000000"/>
          <w:szCs w:val="16"/>
        </w:rPr>
        <w:t xml:space="preserve"> without</w:t>
      </w:r>
      <w:bookmarkStart w:id="191" w:name="El2j6O"/>
      <w:bookmarkStart w:id="192" w:name="El2j6rO"/>
      <w:r>
        <w:rPr>
          <w:color w:val="000000"/>
          <w:szCs w:val="16"/>
        </w:rPr>
        <w:t xml:space="preserve"> Customer</w:t>
      </w:r>
      <w:bookmarkEnd w:id="191"/>
      <w:bookmarkEnd w:id="192"/>
      <w:r>
        <w:rPr>
          <w:color w:val="000000"/>
          <w:szCs w:val="16"/>
        </w:rPr>
        <w:t xml:space="preserve"> consent;</w:t>
      </w:r>
      <w:bookmarkStart w:id="193" w:name="Elom6O"/>
      <w:bookmarkStart w:id="194" w:name="Elom6rO"/>
      <w:r>
        <w:rPr>
          <w:color w:val="000000"/>
          <w:szCs w:val="16"/>
        </w:rPr>
        <w:t xml:space="preserve"> (iv)</w:t>
      </w:r>
      <w:bookmarkStart w:id="195" w:name="El2n6O"/>
      <w:bookmarkStart w:id="196" w:name="El2n6rO"/>
      <w:bookmarkEnd w:id="193"/>
      <w:bookmarkEnd w:id="194"/>
      <w:r>
        <w:rPr>
          <w:color w:val="000000"/>
          <w:szCs w:val="16"/>
        </w:rPr>
        <w:t> PROS</w:t>
      </w:r>
      <w:bookmarkEnd w:id="195"/>
      <w:bookmarkEnd w:id="196"/>
      <w:r>
        <w:rPr>
          <w:color w:val="000000"/>
          <w:szCs w:val="16"/>
        </w:rPr>
        <w:t xml:space="preserve"> is required by law, or a regulatory or government body to suspend access to </w:t>
      </w:r>
      <w:r>
        <w:rPr>
          <w:rFonts w:cs="Arial"/>
          <w:color w:val="000000"/>
          <w:szCs w:val="16"/>
        </w:rPr>
        <w:t>the</w:t>
      </w:r>
      <w:bookmarkStart w:id="197" w:name="El2o6O"/>
      <w:bookmarkStart w:id="198" w:name="El2o6rO"/>
      <w:r>
        <w:rPr>
          <w:rFonts w:cs="Arial"/>
          <w:color w:val="000000"/>
          <w:szCs w:val="16"/>
        </w:rPr>
        <w:t xml:space="preserve"> </w:t>
      </w:r>
      <w:r>
        <w:rPr>
          <w:color w:val="000000"/>
          <w:szCs w:val="16"/>
        </w:rPr>
        <w:t>Application</w:t>
      </w:r>
      <w:bookmarkEnd w:id="197"/>
      <w:bookmarkEnd w:id="198"/>
      <w:r>
        <w:rPr>
          <w:color w:val="000000"/>
          <w:szCs w:val="16"/>
        </w:rPr>
        <w:t>;</w:t>
      </w:r>
      <w:bookmarkStart w:id="199" w:name="Elor6O"/>
      <w:bookmarkStart w:id="200" w:name="Elor6rO"/>
      <w:r>
        <w:rPr>
          <w:color w:val="000000"/>
          <w:szCs w:val="16"/>
        </w:rPr>
        <w:t xml:space="preserve"> (v)</w:t>
      </w:r>
      <w:bookmarkEnd w:id="199"/>
      <w:bookmarkEnd w:id="200"/>
      <w:r>
        <w:rPr>
          <w:color w:val="000000"/>
          <w:szCs w:val="16"/>
        </w:rPr>
        <w:t> if any undisputed invoiced amounts remain unpaid by</w:t>
      </w:r>
      <w:bookmarkStart w:id="201" w:name="El2s6O"/>
      <w:bookmarkStart w:id="202" w:name="El2s6rO"/>
      <w:r>
        <w:rPr>
          <w:color w:val="000000"/>
          <w:szCs w:val="16"/>
        </w:rPr>
        <w:t xml:space="preserve"> Customer</w:t>
      </w:r>
      <w:bookmarkEnd w:id="201"/>
      <w:bookmarkEnd w:id="202"/>
      <w:r>
        <w:rPr>
          <w:color w:val="000000"/>
          <w:szCs w:val="16"/>
        </w:rPr>
        <w:t xml:space="preserve"> for more than thirty (30) calendar days past the due date; or</w:t>
      </w:r>
      <w:bookmarkStart w:id="203" w:name="Elot6O"/>
      <w:bookmarkStart w:id="204" w:name="Elot6rO"/>
      <w:r>
        <w:rPr>
          <w:color w:val="000000"/>
          <w:szCs w:val="16"/>
        </w:rPr>
        <w:t xml:space="preserve"> (vi)</w:t>
      </w:r>
      <w:bookmarkEnd w:id="203"/>
      <w:bookmarkEnd w:id="204"/>
      <w:r>
        <w:rPr>
          <w:color w:val="000000"/>
          <w:szCs w:val="16"/>
        </w:rPr>
        <w:t> there is another event for which</w:t>
      </w:r>
      <w:bookmarkStart w:id="205" w:name="El2u6O"/>
      <w:bookmarkStart w:id="206" w:name="El2u6rO"/>
      <w:r>
        <w:rPr>
          <w:color w:val="000000"/>
          <w:szCs w:val="16"/>
        </w:rPr>
        <w:t xml:space="preserve"> PROS</w:t>
      </w:r>
      <w:bookmarkEnd w:id="205"/>
      <w:bookmarkEnd w:id="206"/>
      <w:r>
        <w:rPr>
          <w:color w:val="000000"/>
          <w:szCs w:val="16"/>
        </w:rPr>
        <w:t xml:space="preserve"> reasonably </w:t>
      </w:r>
      <w:r>
        <w:rPr>
          <w:rFonts w:cs="Arial"/>
          <w:color w:val="000000"/>
          <w:szCs w:val="16"/>
        </w:rPr>
        <w:t>believes</w:t>
      </w:r>
      <w:r>
        <w:rPr>
          <w:color w:val="000000"/>
          <w:szCs w:val="16"/>
        </w:rPr>
        <w:t xml:space="preserve"> that the suspension of </w:t>
      </w:r>
      <w:r>
        <w:rPr>
          <w:rFonts w:cs="Arial"/>
          <w:color w:val="000000"/>
          <w:szCs w:val="16"/>
        </w:rPr>
        <w:t>access to the</w:t>
      </w:r>
      <w:bookmarkStart w:id="207" w:name="El2v6O"/>
      <w:bookmarkStart w:id="208" w:name="El2v6rO"/>
      <w:r>
        <w:rPr>
          <w:rFonts w:cs="Arial"/>
          <w:color w:val="000000"/>
          <w:szCs w:val="16"/>
        </w:rPr>
        <w:t xml:space="preserve"> </w:t>
      </w:r>
      <w:bookmarkEnd w:id="207"/>
      <w:bookmarkEnd w:id="208"/>
      <w:r>
        <w:rPr>
          <w:rFonts w:cs="Arial"/>
          <w:color w:val="000000"/>
          <w:szCs w:val="16"/>
        </w:rPr>
        <w:t>Application</w:t>
      </w:r>
      <w:r>
        <w:rPr>
          <w:color w:val="000000"/>
          <w:szCs w:val="16"/>
        </w:rPr>
        <w:t xml:space="preserve"> is necessary to protect</w:t>
      </w:r>
      <w:bookmarkStart w:id="209" w:name="El2x6O"/>
      <w:bookmarkStart w:id="210" w:name="El2x6rO"/>
      <w:r>
        <w:rPr>
          <w:color w:val="000000"/>
          <w:szCs w:val="16"/>
        </w:rPr>
        <w:t xml:space="preserve"> the</w:t>
      </w:r>
      <w:bookmarkStart w:id="211" w:name="El2y6O"/>
      <w:bookmarkStart w:id="212" w:name="El2y6rO"/>
      <w:r>
        <w:rPr>
          <w:color w:val="000000"/>
          <w:szCs w:val="16"/>
        </w:rPr>
        <w:t xml:space="preserve"> </w:t>
      </w:r>
      <w:bookmarkEnd w:id="211"/>
      <w:bookmarkEnd w:id="212"/>
      <w:r>
        <w:rPr>
          <w:color w:val="000000"/>
          <w:szCs w:val="16"/>
        </w:rPr>
        <w:t>cloud environment in which Customer’s instance of the Application is deployed.</w:t>
      </w:r>
      <w:bookmarkEnd w:id="209"/>
      <w:bookmarkEnd w:id="210"/>
    </w:p>
    <w:p w14:paraId="4420DC9F" w14:textId="77777777" w:rsidR="00EA017D" w:rsidRDefault="00FF4F7A">
      <w:pPr>
        <w:numPr>
          <w:ilvl w:val="1"/>
          <w:numId w:val="1"/>
        </w:numPr>
        <w:tabs>
          <w:tab w:val="num" w:pos="0"/>
          <w:tab w:val="left" w:pos="540"/>
        </w:tabs>
        <w:spacing w:after="60"/>
        <w:ind w:firstLine="0"/>
        <w:jc w:val="both"/>
        <w:outlineLvl w:val="1"/>
        <w:rPr>
          <w:color w:val="000000"/>
          <w:w w:val="0"/>
          <w:szCs w:val="16"/>
          <w:u w:val="single"/>
        </w:rPr>
      </w:pPr>
      <w:r>
        <w:rPr>
          <w:color w:val="000000"/>
          <w:u w:val="single"/>
        </w:rPr>
        <w:t>Audit</w:t>
      </w:r>
      <w:r>
        <w:rPr>
          <w:color w:val="000000"/>
        </w:rPr>
        <w:t>. Customer agrees that PROS’ then-current SOC 2 audit report (or comparable industry-standard successor report) and/or PROS’ ISO 27001 Certification will be used to satisfy any audit or inspection requests by or on behalf of Customer, and PROS will make such reports available to Customer upon Customer’s written request.</w:t>
      </w:r>
    </w:p>
    <w:p w14:paraId="3BBCA810" w14:textId="77777777" w:rsidR="00EA017D" w:rsidRDefault="00FF4F7A">
      <w:pPr>
        <w:keepNext/>
        <w:numPr>
          <w:ilvl w:val="0"/>
          <w:numId w:val="1"/>
        </w:numPr>
        <w:tabs>
          <w:tab w:val="clear" w:pos="360"/>
          <w:tab w:val="num" w:pos="540"/>
        </w:tabs>
        <w:spacing w:after="60"/>
        <w:ind w:left="540" w:hanging="540"/>
        <w:jc w:val="both"/>
        <w:outlineLvl w:val="0"/>
        <w:rPr>
          <w:b/>
          <w:color w:val="000000"/>
          <w:w w:val="0"/>
          <w:szCs w:val="16"/>
        </w:rPr>
      </w:pPr>
      <w:bookmarkStart w:id="213" w:name="Eloz6O"/>
      <w:bookmarkStart w:id="214" w:name="Eloz6rO"/>
      <w:bookmarkEnd w:id="213"/>
      <w:bookmarkEnd w:id="214"/>
      <w:r>
        <w:rPr>
          <w:b/>
          <w:color w:val="000000"/>
          <w:w w:val="0"/>
          <w:szCs w:val="16"/>
        </w:rPr>
        <w:t>FEES.</w:t>
      </w:r>
    </w:p>
    <w:p w14:paraId="4F8841A8" w14:textId="1744DD21" w:rsidR="00EA017D" w:rsidRDefault="00FF4F7A">
      <w:pPr>
        <w:numPr>
          <w:ilvl w:val="1"/>
          <w:numId w:val="1"/>
        </w:numPr>
        <w:tabs>
          <w:tab w:val="num" w:pos="0"/>
          <w:tab w:val="left" w:pos="540"/>
        </w:tabs>
        <w:spacing w:after="60"/>
        <w:ind w:firstLine="0"/>
        <w:jc w:val="both"/>
        <w:outlineLvl w:val="1"/>
        <w:rPr>
          <w:color w:val="000000"/>
          <w:w w:val="0"/>
          <w:szCs w:val="16"/>
          <w:u w:val="single"/>
        </w:rPr>
      </w:pPr>
      <w:bookmarkStart w:id="215" w:name="_DV_M86"/>
      <w:bookmarkStart w:id="216" w:name="Elo17O"/>
      <w:bookmarkStart w:id="217" w:name="Elo17rO"/>
      <w:bookmarkStart w:id="218" w:name="_DV_C100"/>
      <w:bookmarkEnd w:id="215"/>
      <w:bookmarkEnd w:id="216"/>
      <w:bookmarkEnd w:id="217"/>
      <w:r>
        <w:rPr>
          <w:color w:val="000000"/>
          <w:w w:val="0"/>
          <w:szCs w:val="16"/>
          <w:u w:val="single"/>
        </w:rPr>
        <w:t>Fees</w:t>
      </w:r>
      <w:r>
        <w:rPr>
          <w:color w:val="000000"/>
          <w:w w:val="0"/>
          <w:szCs w:val="16"/>
        </w:rPr>
        <w:t xml:space="preserve">.  Customer </w:t>
      </w:r>
      <w:r>
        <w:rPr>
          <w:color w:val="000000"/>
          <w:szCs w:val="16"/>
        </w:rPr>
        <w:t xml:space="preserve">will </w:t>
      </w:r>
      <w:r>
        <w:rPr>
          <w:color w:val="000000"/>
          <w:w w:val="0"/>
          <w:szCs w:val="16"/>
        </w:rPr>
        <w:t>pay all fees for the</w:t>
      </w:r>
      <w:bookmarkStart w:id="219" w:name="El237O"/>
      <w:bookmarkStart w:id="220" w:name="El237rO"/>
      <w:r>
        <w:rPr>
          <w:color w:val="000000"/>
          <w:w w:val="0"/>
          <w:szCs w:val="16"/>
        </w:rPr>
        <w:t xml:space="preserve"> </w:t>
      </w:r>
      <w:bookmarkEnd w:id="219"/>
      <w:bookmarkEnd w:id="220"/>
      <w:r>
        <w:rPr>
          <w:color w:val="000000"/>
          <w:w w:val="0"/>
          <w:szCs w:val="16"/>
        </w:rPr>
        <w:t>subscription to the Application and</w:t>
      </w:r>
      <w:bookmarkStart w:id="221" w:name="El2f7O"/>
      <w:bookmarkStart w:id="222" w:name="El2f7rO"/>
      <w:r>
        <w:rPr>
          <w:color w:val="000000"/>
          <w:w w:val="0"/>
          <w:szCs w:val="16"/>
        </w:rPr>
        <w:t xml:space="preserve"> Professional Services</w:t>
      </w:r>
      <w:bookmarkEnd w:id="221"/>
      <w:bookmarkEnd w:id="222"/>
      <w:r>
        <w:rPr>
          <w:color w:val="000000"/>
          <w:w w:val="0"/>
          <w:szCs w:val="16"/>
        </w:rPr>
        <w:t xml:space="preserve"> as</w:t>
      </w:r>
      <w:bookmarkStart w:id="223" w:name="El9j7O"/>
      <w:bookmarkStart w:id="224" w:name="El9j7rO"/>
      <w:r>
        <w:rPr>
          <w:color w:val="000000"/>
          <w:w w:val="0"/>
          <w:szCs w:val="16"/>
        </w:rPr>
        <w:t xml:space="preserve"> set forth herein</w:t>
      </w:r>
      <w:bookmarkEnd w:id="223"/>
      <w:bookmarkEnd w:id="224"/>
      <w:r>
        <w:rPr>
          <w:color w:val="000000"/>
          <w:w w:val="0"/>
          <w:szCs w:val="16"/>
        </w:rPr>
        <w:t xml:space="preserve"> or on the applicable</w:t>
      </w:r>
      <w:bookmarkStart w:id="225" w:name="El247O"/>
      <w:bookmarkStart w:id="226" w:name="El247rO"/>
      <w:r>
        <w:rPr>
          <w:color w:val="000000"/>
          <w:w w:val="0"/>
          <w:szCs w:val="16"/>
        </w:rPr>
        <w:t xml:space="preserve"> Orde</w:t>
      </w:r>
      <w:bookmarkEnd w:id="225"/>
      <w:bookmarkEnd w:id="226"/>
      <w:r>
        <w:rPr>
          <w:color w:val="000000"/>
          <w:w w:val="0"/>
          <w:szCs w:val="16"/>
        </w:rPr>
        <w:t>r(s) and/or</w:t>
      </w:r>
      <w:bookmarkStart w:id="227" w:name="El257O"/>
      <w:bookmarkStart w:id="228" w:name="Elnk7O"/>
      <w:bookmarkStart w:id="229" w:name="El257rO"/>
      <w:bookmarkStart w:id="230" w:name="Elnk7rO"/>
      <w:r>
        <w:rPr>
          <w:color w:val="000000"/>
          <w:w w:val="0"/>
          <w:szCs w:val="16"/>
        </w:rPr>
        <w:t xml:space="preserve"> </w:t>
      </w:r>
      <w:bookmarkEnd w:id="227"/>
      <w:bookmarkEnd w:id="228"/>
      <w:bookmarkEnd w:id="229"/>
      <w:bookmarkEnd w:id="230"/>
      <w:r>
        <w:rPr>
          <w:color w:val="000000"/>
          <w:w w:val="0"/>
          <w:szCs w:val="16"/>
        </w:rPr>
        <w:t xml:space="preserve">SOW(s). </w:t>
      </w:r>
      <w:bookmarkStart w:id="231" w:name="_DV_M102"/>
      <w:bookmarkStart w:id="232" w:name="_DV_M106"/>
      <w:bookmarkStart w:id="233" w:name="_DV_M110"/>
      <w:bookmarkStart w:id="234" w:name="_DV_M114"/>
      <w:bookmarkEnd w:id="218"/>
      <w:bookmarkEnd w:id="231"/>
      <w:bookmarkEnd w:id="232"/>
      <w:bookmarkEnd w:id="233"/>
      <w:bookmarkEnd w:id="234"/>
      <w:r>
        <w:rPr>
          <w:color w:val="000000"/>
          <w:w w:val="0"/>
          <w:szCs w:val="16"/>
        </w:rPr>
        <w:t>Payment obligations are irrevocable and non-cancellable, and any fees paid are non-refundable, except as set forth in</w:t>
      </w:r>
      <w:bookmarkStart w:id="235" w:name="El287O"/>
      <w:bookmarkStart w:id="236" w:name="El287rO"/>
      <w:r>
        <w:rPr>
          <w:color w:val="000000"/>
          <w:w w:val="0"/>
          <w:szCs w:val="16"/>
        </w:rPr>
        <w:t xml:space="preserve"> Sections</w:t>
      </w:r>
      <w:bookmarkEnd w:id="235"/>
      <w:bookmarkEnd w:id="236"/>
      <w:r>
        <w:rPr>
          <w:color w:val="000000"/>
          <w:w w:val="0"/>
          <w:szCs w:val="16"/>
        </w:rPr>
        <w:t xml:space="preserve"> </w:t>
      </w:r>
      <w:r>
        <w:rPr>
          <w:color w:val="000000"/>
          <w:w w:val="0"/>
          <w:szCs w:val="16"/>
        </w:rPr>
        <w:fldChar w:fldCharType="begin"/>
      </w:r>
      <w:r>
        <w:rPr>
          <w:color w:val="000000"/>
          <w:w w:val="0"/>
          <w:szCs w:val="16"/>
        </w:rPr>
        <w:instrText xml:space="preserve"> REF _Ref333239177 \r \h </w:instrText>
      </w:r>
      <w:r>
        <w:rPr>
          <w:color w:val="000000"/>
          <w:w w:val="0"/>
          <w:szCs w:val="16"/>
        </w:rPr>
      </w:r>
      <w:r>
        <w:rPr>
          <w:color w:val="000000"/>
          <w:w w:val="0"/>
          <w:szCs w:val="16"/>
        </w:rPr>
        <w:fldChar w:fldCharType="separate"/>
      </w:r>
      <w:r w:rsidR="00E20551">
        <w:rPr>
          <w:color w:val="000000"/>
          <w:w w:val="0"/>
          <w:szCs w:val="16"/>
        </w:rPr>
        <w:t>5.4</w:t>
      </w:r>
      <w:r>
        <w:rPr>
          <w:color w:val="000000"/>
          <w:w w:val="0"/>
          <w:szCs w:val="16"/>
        </w:rPr>
        <w:fldChar w:fldCharType="end"/>
      </w:r>
      <w:r>
        <w:rPr>
          <w:color w:val="000000"/>
          <w:w w:val="0"/>
          <w:szCs w:val="16"/>
        </w:rPr>
        <w:t xml:space="preserve"> and </w:t>
      </w:r>
      <w:r>
        <w:rPr>
          <w:color w:val="000000"/>
          <w:w w:val="0"/>
          <w:szCs w:val="16"/>
        </w:rPr>
        <w:fldChar w:fldCharType="begin"/>
      </w:r>
      <w:r>
        <w:rPr>
          <w:color w:val="000000"/>
          <w:w w:val="0"/>
          <w:szCs w:val="16"/>
        </w:rPr>
        <w:instrText xml:space="preserve"> REF _Ref443922137 \r \h </w:instrText>
      </w:r>
      <w:r>
        <w:rPr>
          <w:color w:val="000000"/>
          <w:w w:val="0"/>
          <w:szCs w:val="16"/>
        </w:rPr>
      </w:r>
      <w:r>
        <w:rPr>
          <w:color w:val="000000"/>
          <w:w w:val="0"/>
          <w:szCs w:val="16"/>
        </w:rPr>
        <w:fldChar w:fldCharType="separate"/>
      </w:r>
      <w:r w:rsidR="00E20551">
        <w:rPr>
          <w:color w:val="000000"/>
          <w:w w:val="0"/>
          <w:szCs w:val="16"/>
        </w:rPr>
        <w:t>8.3</w:t>
      </w:r>
      <w:r>
        <w:rPr>
          <w:color w:val="000000"/>
          <w:w w:val="0"/>
          <w:szCs w:val="16"/>
        </w:rPr>
        <w:fldChar w:fldCharType="end"/>
      </w:r>
      <w:r>
        <w:rPr>
          <w:rFonts w:cs="Arial"/>
          <w:color w:val="000000"/>
          <w:szCs w:val="16"/>
        </w:rPr>
        <w:t>.</w:t>
      </w:r>
      <w:r>
        <w:rPr>
          <w:rFonts w:cs="Arial"/>
          <w:szCs w:val="16"/>
        </w:rPr>
        <w:t xml:space="preserve"> </w:t>
      </w:r>
    </w:p>
    <w:p w14:paraId="394BADB0" w14:textId="02589C9E" w:rsidR="00EA017D" w:rsidRDefault="00FF4F7A">
      <w:pPr>
        <w:numPr>
          <w:ilvl w:val="1"/>
          <w:numId w:val="1"/>
        </w:numPr>
        <w:tabs>
          <w:tab w:val="num" w:pos="0"/>
          <w:tab w:val="left" w:pos="540"/>
        </w:tabs>
        <w:spacing w:after="60"/>
        <w:ind w:firstLine="0"/>
        <w:jc w:val="both"/>
        <w:outlineLvl w:val="1"/>
        <w:rPr>
          <w:color w:val="000000"/>
          <w:w w:val="0"/>
          <w:szCs w:val="16"/>
          <w:u w:val="single"/>
        </w:rPr>
      </w:pPr>
      <w:bookmarkStart w:id="237" w:name="Elon7O"/>
      <w:bookmarkStart w:id="238" w:name="Elon7rO"/>
      <w:bookmarkEnd w:id="237"/>
      <w:bookmarkEnd w:id="238"/>
      <w:r>
        <w:rPr>
          <w:color w:val="000000"/>
          <w:w w:val="0"/>
          <w:szCs w:val="16"/>
          <w:u w:val="single"/>
        </w:rPr>
        <w:t>Invoices</w:t>
      </w:r>
      <w:r>
        <w:rPr>
          <w:color w:val="000000"/>
          <w:w w:val="0"/>
          <w:szCs w:val="16"/>
        </w:rPr>
        <w:t>.</w:t>
      </w:r>
      <w:bookmarkStart w:id="239" w:name="El2p7O"/>
      <w:bookmarkStart w:id="240" w:name="El2p7rO"/>
      <w:r>
        <w:rPr>
          <w:color w:val="000000"/>
          <w:w w:val="0"/>
          <w:szCs w:val="16"/>
        </w:rPr>
        <w:t xml:space="preserve"> PROS</w:t>
      </w:r>
      <w:bookmarkEnd w:id="239"/>
      <w:bookmarkEnd w:id="240"/>
      <w:r>
        <w:rPr>
          <w:color w:val="000000"/>
          <w:w w:val="0"/>
          <w:szCs w:val="16"/>
        </w:rPr>
        <w:t xml:space="preserve"> will invoice</w:t>
      </w:r>
      <w:bookmarkStart w:id="241" w:name="El228O"/>
      <w:bookmarkStart w:id="242" w:name="El228rO"/>
      <w:r>
        <w:rPr>
          <w:color w:val="000000"/>
          <w:w w:val="0"/>
          <w:szCs w:val="16"/>
        </w:rPr>
        <w:t xml:space="preserve"> Customer</w:t>
      </w:r>
      <w:bookmarkEnd w:id="241"/>
      <w:bookmarkEnd w:id="242"/>
      <w:r>
        <w:rPr>
          <w:color w:val="000000"/>
          <w:w w:val="0"/>
          <w:szCs w:val="16"/>
        </w:rPr>
        <w:t xml:space="preserve"> for Application subscription fees for the</w:t>
      </w:r>
      <w:bookmarkStart w:id="243" w:name="El2q7O"/>
      <w:bookmarkStart w:id="244" w:name="El2q7rO"/>
      <w:r>
        <w:rPr>
          <w:color w:val="000000"/>
          <w:w w:val="0"/>
          <w:szCs w:val="16"/>
        </w:rPr>
        <w:t xml:space="preserve"> </w:t>
      </w:r>
      <w:bookmarkEnd w:id="243"/>
      <w:bookmarkEnd w:id="244"/>
      <w:r>
        <w:rPr>
          <w:color w:val="000000"/>
          <w:w w:val="0"/>
          <w:szCs w:val="16"/>
        </w:rPr>
        <w:t>first year of the</w:t>
      </w:r>
      <w:bookmarkStart w:id="245" w:name="El238O"/>
      <w:bookmarkStart w:id="246" w:name="El238rO"/>
      <w:r>
        <w:rPr>
          <w:color w:val="000000"/>
          <w:w w:val="0"/>
          <w:szCs w:val="16"/>
        </w:rPr>
        <w:t xml:space="preserve"> Subscription</w:t>
      </w:r>
      <w:bookmarkStart w:id="247" w:name="El2a8O"/>
      <w:bookmarkStart w:id="248" w:name="El2a8rO"/>
      <w:r>
        <w:rPr>
          <w:color w:val="000000"/>
          <w:w w:val="0"/>
          <w:szCs w:val="16"/>
        </w:rPr>
        <w:t xml:space="preserve"> Term</w:t>
      </w:r>
      <w:bookmarkEnd w:id="245"/>
      <w:bookmarkEnd w:id="246"/>
      <w:bookmarkEnd w:id="247"/>
      <w:bookmarkEnd w:id="248"/>
      <w:r>
        <w:rPr>
          <w:color w:val="000000"/>
          <w:w w:val="0"/>
          <w:szCs w:val="16"/>
        </w:rPr>
        <w:t xml:space="preserve"> on </w:t>
      </w:r>
      <w:r w:rsidR="005A262A">
        <w:rPr>
          <w:color w:val="000000"/>
          <w:w w:val="0"/>
          <w:szCs w:val="16"/>
        </w:rPr>
        <w:t xml:space="preserve">or after </w:t>
      </w:r>
      <w:r>
        <w:rPr>
          <w:color w:val="000000"/>
          <w:w w:val="0"/>
          <w:szCs w:val="16"/>
        </w:rPr>
        <w:t>the</w:t>
      </w:r>
      <w:bookmarkStart w:id="249" w:name="El2s7O"/>
      <w:bookmarkStart w:id="250" w:name="El2s7rO"/>
      <w:r>
        <w:rPr>
          <w:color w:val="000000"/>
          <w:w w:val="0"/>
          <w:szCs w:val="16"/>
        </w:rPr>
        <w:t xml:space="preserve"> effective dat</w:t>
      </w:r>
      <w:bookmarkEnd w:id="249"/>
      <w:bookmarkEnd w:id="250"/>
      <w:r>
        <w:rPr>
          <w:color w:val="000000"/>
          <w:w w:val="0"/>
          <w:szCs w:val="16"/>
        </w:rPr>
        <w:t>e of the relevant Order, and for any subsequent year of the</w:t>
      </w:r>
      <w:bookmarkStart w:id="251" w:name="El258O"/>
      <w:bookmarkStart w:id="252" w:name="El258rO"/>
      <w:r>
        <w:rPr>
          <w:color w:val="000000"/>
          <w:w w:val="0"/>
          <w:szCs w:val="16"/>
        </w:rPr>
        <w:t xml:space="preserve"> Subscription</w:t>
      </w:r>
      <w:bookmarkStart w:id="253" w:name="El2b8O"/>
      <w:bookmarkStart w:id="254" w:name="El2b8rO"/>
      <w:r>
        <w:rPr>
          <w:color w:val="000000"/>
          <w:w w:val="0"/>
          <w:szCs w:val="16"/>
        </w:rPr>
        <w:t xml:space="preserve"> Ter</w:t>
      </w:r>
      <w:bookmarkEnd w:id="251"/>
      <w:bookmarkEnd w:id="252"/>
      <w:bookmarkEnd w:id="253"/>
      <w:bookmarkEnd w:id="254"/>
      <w:r>
        <w:rPr>
          <w:color w:val="000000"/>
          <w:w w:val="0"/>
          <w:szCs w:val="16"/>
        </w:rPr>
        <w:t xml:space="preserve">m, in advance of each such annual period on a date which will cause </w:t>
      </w:r>
      <w:bookmarkStart w:id="255" w:name="El2w7O"/>
      <w:bookmarkStart w:id="256" w:name="El2w7rO"/>
      <w:r>
        <w:rPr>
          <w:color w:val="000000"/>
          <w:w w:val="0"/>
          <w:szCs w:val="16"/>
        </w:rPr>
        <w:t>such fees</w:t>
      </w:r>
      <w:bookmarkEnd w:id="255"/>
      <w:bookmarkEnd w:id="256"/>
      <w:r>
        <w:rPr>
          <w:color w:val="000000"/>
          <w:w w:val="0"/>
          <w:szCs w:val="16"/>
        </w:rPr>
        <w:t xml:space="preserve"> to become due and payable the week prior to the commencement of such annual period.</w:t>
      </w:r>
      <w:bookmarkStart w:id="257" w:name="El2x7O"/>
      <w:bookmarkStart w:id="258" w:name="El2x7rO"/>
      <w:r>
        <w:rPr>
          <w:color w:val="000000"/>
          <w:szCs w:val="16"/>
        </w:rPr>
        <w:t xml:space="preserve"> </w:t>
      </w:r>
      <w:r>
        <w:rPr>
          <w:color w:val="000000"/>
          <w:w w:val="0"/>
          <w:szCs w:val="16"/>
        </w:rPr>
        <w:t>PROS</w:t>
      </w:r>
      <w:bookmarkEnd w:id="257"/>
      <w:bookmarkEnd w:id="258"/>
      <w:r>
        <w:rPr>
          <w:color w:val="000000"/>
          <w:w w:val="0"/>
          <w:szCs w:val="16"/>
        </w:rPr>
        <w:t xml:space="preserve"> will invoice</w:t>
      </w:r>
      <w:bookmarkStart w:id="259" w:name="El268O"/>
      <w:bookmarkStart w:id="260" w:name="El268rO"/>
      <w:r>
        <w:rPr>
          <w:color w:val="000000"/>
          <w:w w:val="0"/>
          <w:szCs w:val="16"/>
        </w:rPr>
        <w:t xml:space="preserve"> Customer</w:t>
      </w:r>
      <w:bookmarkEnd w:id="259"/>
      <w:bookmarkEnd w:id="260"/>
      <w:r>
        <w:rPr>
          <w:color w:val="000000"/>
          <w:w w:val="0"/>
          <w:szCs w:val="16"/>
        </w:rPr>
        <w:t xml:space="preserve"> for</w:t>
      </w:r>
      <w:bookmarkStart w:id="261" w:name="El2y7O"/>
      <w:bookmarkStart w:id="262" w:name="El2y7rO"/>
      <w:r>
        <w:rPr>
          <w:color w:val="000000"/>
          <w:w w:val="0"/>
          <w:szCs w:val="16"/>
        </w:rPr>
        <w:t xml:space="preserve"> Professional </w:t>
      </w:r>
      <w:r>
        <w:rPr>
          <w:color w:val="000000"/>
          <w:szCs w:val="16"/>
        </w:rPr>
        <w:t>Services</w:t>
      </w:r>
      <w:bookmarkEnd w:id="261"/>
      <w:bookmarkEnd w:id="262"/>
      <w:r>
        <w:rPr>
          <w:color w:val="000000"/>
          <w:szCs w:val="16"/>
        </w:rPr>
        <w:t xml:space="preserve"> fees as set forth in the applicable</w:t>
      </w:r>
      <w:bookmarkStart w:id="263" w:name="El2z7O"/>
      <w:bookmarkStart w:id="264" w:name="El2z7rO"/>
      <w:r>
        <w:rPr>
          <w:color w:val="000000"/>
          <w:szCs w:val="16"/>
        </w:rPr>
        <w:t xml:space="preserve"> </w:t>
      </w:r>
      <w:bookmarkEnd w:id="263"/>
      <w:bookmarkEnd w:id="264"/>
      <w:r>
        <w:rPr>
          <w:color w:val="000000"/>
          <w:szCs w:val="16"/>
        </w:rPr>
        <w:t xml:space="preserve">SOW. Invoices will be issued electronically to the </w:t>
      </w:r>
      <w:bookmarkStart w:id="265" w:name="El2_7O"/>
      <w:bookmarkStart w:id="266" w:name="El2_7rO"/>
      <w:r>
        <w:rPr>
          <w:color w:val="000000"/>
          <w:szCs w:val="16"/>
        </w:rPr>
        <w:t>‘invoicin</w:t>
      </w:r>
      <w:bookmarkEnd w:id="265"/>
      <w:bookmarkEnd w:id="266"/>
      <w:r>
        <w:rPr>
          <w:color w:val="000000"/>
          <w:szCs w:val="16"/>
        </w:rPr>
        <w:t>g contact’ identified in the applicable</w:t>
      </w:r>
      <w:bookmarkStart w:id="267" w:name="El208O"/>
      <w:bookmarkStart w:id="268" w:name="El208rO"/>
      <w:r>
        <w:rPr>
          <w:color w:val="000000"/>
          <w:szCs w:val="16"/>
        </w:rPr>
        <w:t xml:space="preserve"> Order</w:t>
      </w:r>
      <w:bookmarkEnd w:id="267"/>
      <w:bookmarkEnd w:id="268"/>
      <w:r>
        <w:rPr>
          <w:color w:val="000000"/>
          <w:szCs w:val="16"/>
        </w:rPr>
        <w:t xml:space="preserve"> or</w:t>
      </w:r>
      <w:bookmarkStart w:id="269" w:name="El218O"/>
      <w:bookmarkStart w:id="270" w:name="El218rO"/>
      <w:r>
        <w:rPr>
          <w:color w:val="000000"/>
          <w:szCs w:val="16"/>
        </w:rPr>
        <w:t xml:space="preserve"> </w:t>
      </w:r>
      <w:bookmarkEnd w:id="269"/>
      <w:bookmarkEnd w:id="270"/>
      <w:r>
        <w:rPr>
          <w:color w:val="000000"/>
          <w:szCs w:val="16"/>
        </w:rPr>
        <w:t xml:space="preserve">SOW. </w:t>
      </w:r>
    </w:p>
    <w:p w14:paraId="275302BE" w14:textId="77777777" w:rsidR="00EA017D" w:rsidRDefault="00FF4F7A">
      <w:pPr>
        <w:numPr>
          <w:ilvl w:val="1"/>
          <w:numId w:val="1"/>
        </w:numPr>
        <w:tabs>
          <w:tab w:val="num" w:pos="0"/>
          <w:tab w:val="left" w:pos="540"/>
        </w:tabs>
        <w:spacing w:after="60"/>
        <w:ind w:firstLine="0"/>
        <w:jc w:val="both"/>
        <w:outlineLvl w:val="1"/>
        <w:rPr>
          <w:color w:val="000000"/>
          <w:w w:val="0"/>
          <w:szCs w:val="16"/>
          <w:u w:val="single"/>
        </w:rPr>
      </w:pPr>
      <w:bookmarkStart w:id="271" w:name="Elog8O"/>
      <w:bookmarkStart w:id="272" w:name="Elog8rO"/>
      <w:bookmarkEnd w:id="271"/>
      <w:bookmarkEnd w:id="272"/>
      <w:r>
        <w:rPr>
          <w:color w:val="000000"/>
          <w:w w:val="0"/>
          <w:szCs w:val="16"/>
          <w:u w:val="single"/>
        </w:rPr>
        <w:t>Payment</w:t>
      </w:r>
      <w:r>
        <w:rPr>
          <w:rFonts w:cs="Arial"/>
          <w:color w:val="000000"/>
          <w:szCs w:val="16"/>
        </w:rPr>
        <w:t>. Invoices are payable upon receipt and are past due if not paid</w:t>
      </w:r>
      <w:bookmarkStart w:id="273" w:name="El9n8O"/>
      <w:bookmarkStart w:id="274" w:name="El9n8rO"/>
      <w:r>
        <w:rPr>
          <w:rFonts w:cs="Arial"/>
          <w:color w:val="000000"/>
          <w:szCs w:val="16"/>
        </w:rPr>
        <w:t xml:space="preserve"> within thirty (30) days</w:t>
      </w:r>
      <w:bookmarkEnd w:id="273"/>
      <w:bookmarkEnd w:id="274"/>
      <w:r>
        <w:rPr>
          <w:rFonts w:cs="Arial"/>
          <w:color w:val="000000"/>
          <w:szCs w:val="16"/>
        </w:rPr>
        <w:t xml:space="preserve"> from the date of invoice. </w:t>
      </w:r>
      <w:r>
        <w:rPr>
          <w:rFonts w:cs="Arial"/>
          <w:szCs w:val="16"/>
        </w:rPr>
        <w:t>Late payments will be subject to interest of one and one-half percent (1.5%) per month or the maximum rate allowed by applicable law, whichever is les</w:t>
      </w:r>
      <w:r w:rsidRPr="00C11ACA">
        <w:rPr>
          <w:rFonts w:cs="Arial"/>
          <w:szCs w:val="16"/>
        </w:rPr>
        <w:t>s.</w:t>
      </w:r>
      <w:r>
        <w:rPr>
          <w:rFonts w:cs="Arial"/>
          <w:szCs w:val="16"/>
        </w:rPr>
        <w:t xml:space="preserve"> Customer will pay any reasonable legal fees or other costs incurred by</w:t>
      </w:r>
      <w:bookmarkStart w:id="275" w:name="El2i8O"/>
      <w:bookmarkStart w:id="276" w:name="El2i8rO"/>
      <w:r>
        <w:rPr>
          <w:rFonts w:cs="Arial"/>
          <w:szCs w:val="16"/>
        </w:rPr>
        <w:t xml:space="preserve"> PROS</w:t>
      </w:r>
      <w:bookmarkEnd w:id="275"/>
      <w:bookmarkEnd w:id="276"/>
      <w:r>
        <w:rPr>
          <w:rFonts w:cs="Arial"/>
          <w:szCs w:val="16"/>
        </w:rPr>
        <w:t xml:space="preserve"> to collect any such delinquent amounts. Customer may not withhold (except </w:t>
      </w:r>
      <w:proofErr w:type="gramStart"/>
      <w:r>
        <w:rPr>
          <w:rFonts w:cs="Arial"/>
          <w:szCs w:val="16"/>
        </w:rPr>
        <w:t>as a result of</w:t>
      </w:r>
      <w:proofErr w:type="gramEnd"/>
      <w:r>
        <w:rPr>
          <w:rFonts w:cs="Arial"/>
          <w:szCs w:val="16"/>
        </w:rPr>
        <w:t xml:space="preserve"> a reasonable and good faith dispute of invoiced amounts communicated to</w:t>
      </w:r>
      <w:bookmarkStart w:id="277" w:name="El2j8O"/>
      <w:bookmarkStart w:id="278" w:name="El2j8rO"/>
      <w:r>
        <w:rPr>
          <w:rFonts w:cs="Arial"/>
          <w:szCs w:val="16"/>
        </w:rPr>
        <w:t xml:space="preserve"> PROS</w:t>
      </w:r>
      <w:bookmarkEnd w:id="277"/>
      <w:bookmarkEnd w:id="278"/>
      <w:r>
        <w:rPr>
          <w:rFonts w:cs="Arial"/>
          <w:szCs w:val="16"/>
        </w:rPr>
        <w:t xml:space="preserve"> in writing prior to the due date) or offset fees due to</w:t>
      </w:r>
      <w:bookmarkStart w:id="279" w:name="El2k8O"/>
      <w:bookmarkStart w:id="280" w:name="El2k8rO"/>
      <w:r>
        <w:rPr>
          <w:rFonts w:cs="Arial"/>
          <w:szCs w:val="16"/>
        </w:rPr>
        <w:t xml:space="preserve"> PROS</w:t>
      </w:r>
      <w:bookmarkEnd w:id="279"/>
      <w:bookmarkEnd w:id="280"/>
      <w:r>
        <w:rPr>
          <w:rFonts w:cs="Arial"/>
          <w:szCs w:val="16"/>
        </w:rPr>
        <w:t xml:space="preserve"> for any reason.</w:t>
      </w:r>
    </w:p>
    <w:p w14:paraId="369D09A4" w14:textId="2A887F61" w:rsidR="00EA017D" w:rsidRDefault="00FF4F7A">
      <w:pPr>
        <w:numPr>
          <w:ilvl w:val="1"/>
          <w:numId w:val="1"/>
        </w:numPr>
        <w:tabs>
          <w:tab w:val="num" w:pos="0"/>
          <w:tab w:val="left" w:pos="540"/>
        </w:tabs>
        <w:spacing w:after="60"/>
        <w:ind w:firstLine="0"/>
        <w:jc w:val="both"/>
        <w:outlineLvl w:val="1"/>
        <w:rPr>
          <w:color w:val="000000"/>
          <w:w w:val="0"/>
          <w:szCs w:val="16"/>
          <w:u w:val="single"/>
        </w:rPr>
      </w:pPr>
      <w:bookmarkStart w:id="281" w:name="Eloq8O"/>
      <w:bookmarkStart w:id="282" w:name="Eloq8rO"/>
      <w:bookmarkStart w:id="283" w:name="El2s8O"/>
      <w:bookmarkStart w:id="284" w:name="El2s8rO"/>
      <w:bookmarkStart w:id="285" w:name="_Ref332878667"/>
      <w:bookmarkStart w:id="286" w:name="_DV_C141"/>
      <w:bookmarkEnd w:id="281"/>
      <w:bookmarkEnd w:id="282"/>
      <w:r>
        <w:rPr>
          <w:color w:val="000000"/>
          <w:w w:val="0"/>
          <w:szCs w:val="16"/>
          <w:u w:val="single"/>
        </w:rPr>
        <w:lastRenderedPageBreak/>
        <w:t>Taxe</w:t>
      </w:r>
      <w:bookmarkEnd w:id="283"/>
      <w:bookmarkEnd w:id="284"/>
      <w:r>
        <w:rPr>
          <w:color w:val="000000"/>
          <w:w w:val="0"/>
          <w:szCs w:val="16"/>
          <w:u w:val="single"/>
        </w:rPr>
        <w:t>s</w:t>
      </w:r>
      <w:r>
        <w:rPr>
          <w:color w:val="000000"/>
          <w:w w:val="0"/>
          <w:szCs w:val="16"/>
        </w:rPr>
        <w:t>.  Fees are exclusive of</w:t>
      </w:r>
      <w:bookmarkStart w:id="287" w:name="El2v8O"/>
      <w:bookmarkStart w:id="288" w:name="El2v8rO"/>
      <w:r>
        <w:rPr>
          <w:color w:val="000000"/>
          <w:w w:val="0"/>
          <w:szCs w:val="16"/>
        </w:rPr>
        <w:t xml:space="preserve"> Taxe</w:t>
      </w:r>
      <w:bookmarkEnd w:id="287"/>
      <w:bookmarkEnd w:id="288"/>
      <w:r>
        <w:rPr>
          <w:color w:val="000000"/>
          <w:w w:val="0"/>
          <w:szCs w:val="16"/>
        </w:rPr>
        <w:t>s, and</w:t>
      </w:r>
      <w:bookmarkStart w:id="289" w:name="El289O"/>
      <w:bookmarkStart w:id="290" w:name="El289rO"/>
      <w:r>
        <w:rPr>
          <w:color w:val="000000"/>
          <w:w w:val="0"/>
          <w:szCs w:val="16"/>
        </w:rPr>
        <w:t xml:space="preserve"> Customer</w:t>
      </w:r>
      <w:bookmarkEnd w:id="289"/>
      <w:bookmarkEnd w:id="290"/>
      <w:r>
        <w:rPr>
          <w:color w:val="000000"/>
          <w:w w:val="0"/>
          <w:szCs w:val="16"/>
        </w:rPr>
        <w:t xml:space="preserve"> </w:t>
      </w:r>
      <w:r>
        <w:rPr>
          <w:color w:val="000000"/>
          <w:szCs w:val="16"/>
        </w:rPr>
        <w:t xml:space="preserve">will </w:t>
      </w:r>
      <w:r>
        <w:rPr>
          <w:color w:val="000000"/>
          <w:w w:val="0"/>
          <w:szCs w:val="16"/>
        </w:rPr>
        <w:t>be solely responsible for the payment of all</w:t>
      </w:r>
      <w:bookmarkStart w:id="291" w:name="El2w8O"/>
      <w:bookmarkStart w:id="292" w:name="El2w8rO"/>
      <w:r>
        <w:rPr>
          <w:color w:val="000000"/>
          <w:w w:val="0"/>
          <w:szCs w:val="16"/>
        </w:rPr>
        <w:t xml:space="preserve"> such Taxes</w:t>
      </w:r>
      <w:bookmarkStart w:id="293" w:name="_DV_M115"/>
      <w:bookmarkEnd w:id="291"/>
      <w:bookmarkEnd w:id="292"/>
      <w:bookmarkEnd w:id="293"/>
      <w:r>
        <w:rPr>
          <w:color w:val="000000"/>
          <w:w w:val="0"/>
          <w:szCs w:val="16"/>
        </w:rPr>
        <w:t xml:space="preserve"> (</w:t>
      </w:r>
      <w:r>
        <w:rPr>
          <w:rFonts w:cs="Arial"/>
          <w:szCs w:val="16"/>
        </w:rPr>
        <w:t>other than</w:t>
      </w:r>
      <w:bookmarkStart w:id="294" w:name="El2y8O"/>
      <w:bookmarkStart w:id="295" w:name="El2y8rO"/>
      <w:r>
        <w:rPr>
          <w:rFonts w:cs="Arial"/>
          <w:szCs w:val="16"/>
        </w:rPr>
        <w:t xml:space="preserve"> Taxes</w:t>
      </w:r>
      <w:bookmarkEnd w:id="294"/>
      <w:bookmarkEnd w:id="295"/>
      <w:r>
        <w:rPr>
          <w:rFonts w:cs="Arial"/>
          <w:szCs w:val="16"/>
        </w:rPr>
        <w:t xml:space="preserve"> computed </w:t>
      </w:r>
      <w:proofErr w:type="gramStart"/>
      <w:r>
        <w:rPr>
          <w:rFonts w:cs="Arial"/>
          <w:szCs w:val="16"/>
        </w:rPr>
        <w:t>on the basis of</w:t>
      </w:r>
      <w:proofErr w:type="gramEnd"/>
      <w:r>
        <w:rPr>
          <w:rFonts w:cs="Arial"/>
          <w:szCs w:val="16"/>
        </w:rPr>
        <w:t xml:space="preserve"> the net income of</w:t>
      </w:r>
      <w:bookmarkStart w:id="296" w:name="El2z8O"/>
      <w:bookmarkStart w:id="297" w:name="El2z8rO"/>
      <w:r>
        <w:rPr>
          <w:rFonts w:cs="Arial"/>
          <w:szCs w:val="16"/>
        </w:rPr>
        <w:t xml:space="preserve"> PRO</w:t>
      </w:r>
      <w:bookmarkEnd w:id="296"/>
      <w:bookmarkEnd w:id="297"/>
      <w:r>
        <w:rPr>
          <w:rFonts w:cs="Arial"/>
          <w:szCs w:val="16"/>
        </w:rPr>
        <w:t>S</w:t>
      </w:r>
      <w:r>
        <w:rPr>
          <w:color w:val="000000"/>
          <w:w w:val="0"/>
          <w:szCs w:val="16"/>
        </w:rPr>
        <w:t>)</w:t>
      </w:r>
      <w:bookmarkEnd w:id="285"/>
      <w:r>
        <w:rPr>
          <w:color w:val="000000"/>
          <w:w w:val="0"/>
          <w:szCs w:val="16"/>
        </w:rPr>
        <w:t xml:space="preserve">. </w:t>
      </w:r>
      <w:r>
        <w:rPr>
          <w:rFonts w:cs="Arial"/>
          <w:szCs w:val="16"/>
        </w:rPr>
        <w:t>If any applicable law requires</w:t>
      </w:r>
      <w:bookmarkStart w:id="298" w:name="El2_8O"/>
      <w:bookmarkStart w:id="299" w:name="El2_8rO"/>
      <w:r>
        <w:rPr>
          <w:rFonts w:cs="Arial"/>
          <w:szCs w:val="16"/>
        </w:rPr>
        <w:t xml:space="preserve"> Customer</w:t>
      </w:r>
      <w:bookmarkEnd w:id="298"/>
      <w:bookmarkEnd w:id="299"/>
      <w:r>
        <w:rPr>
          <w:rFonts w:cs="Arial"/>
          <w:szCs w:val="16"/>
        </w:rPr>
        <w:t xml:space="preserve"> to withhold amounts from any payments to</w:t>
      </w:r>
      <w:bookmarkStart w:id="300" w:name="El209O"/>
      <w:bookmarkStart w:id="301" w:name="El209rO"/>
      <w:r>
        <w:rPr>
          <w:rFonts w:cs="Arial"/>
          <w:szCs w:val="16"/>
        </w:rPr>
        <w:t xml:space="preserve"> PROS</w:t>
      </w:r>
      <w:bookmarkEnd w:id="300"/>
      <w:bookmarkEnd w:id="301"/>
      <w:r>
        <w:rPr>
          <w:rFonts w:cs="Arial"/>
          <w:szCs w:val="16"/>
        </w:rPr>
        <w:t xml:space="preserve"> hereunder</w:t>
      </w:r>
      <w:bookmarkStart w:id="302" w:name="Eloe9O"/>
      <w:bookmarkStart w:id="303" w:name="Eloe9rO"/>
      <w:r>
        <w:rPr>
          <w:rFonts w:cs="Arial"/>
          <w:szCs w:val="16"/>
        </w:rPr>
        <w:t>, (i)</w:t>
      </w:r>
      <w:bookmarkEnd w:id="302"/>
      <w:bookmarkEnd w:id="303"/>
      <w:r>
        <w:rPr>
          <w:rFonts w:cs="Arial"/>
          <w:bCs/>
          <w:szCs w:val="16"/>
        </w:rPr>
        <w:t> </w:t>
      </w:r>
      <w:r>
        <w:rPr>
          <w:rFonts w:cs="Arial"/>
          <w:szCs w:val="16"/>
        </w:rPr>
        <w:t>Customer will effect such withholding and remit such amounts, and</w:t>
      </w:r>
      <w:bookmarkStart w:id="304" w:name="Elof9O"/>
      <w:bookmarkStart w:id="305" w:name="Elof9rO"/>
      <w:r>
        <w:rPr>
          <w:rFonts w:cs="Arial"/>
          <w:szCs w:val="16"/>
        </w:rPr>
        <w:t xml:space="preserve"> (ii)</w:t>
      </w:r>
      <w:bookmarkEnd w:id="304"/>
      <w:bookmarkEnd w:id="305"/>
      <w:r>
        <w:rPr>
          <w:rFonts w:cs="Arial"/>
          <w:bCs/>
          <w:szCs w:val="16"/>
        </w:rPr>
        <w:t> </w:t>
      </w:r>
      <w:r>
        <w:rPr>
          <w:rFonts w:cs="Arial"/>
          <w:szCs w:val="16"/>
        </w:rPr>
        <w:t>the sum payable by</w:t>
      </w:r>
      <w:bookmarkStart w:id="306" w:name="El2g9O"/>
      <w:bookmarkStart w:id="307" w:name="El2g9rO"/>
      <w:r>
        <w:rPr>
          <w:rFonts w:cs="Arial"/>
          <w:szCs w:val="16"/>
        </w:rPr>
        <w:t xml:space="preserve"> Customer</w:t>
      </w:r>
      <w:bookmarkEnd w:id="306"/>
      <w:bookmarkEnd w:id="307"/>
      <w:r>
        <w:rPr>
          <w:rFonts w:cs="Arial"/>
          <w:szCs w:val="16"/>
        </w:rPr>
        <w:t xml:space="preserve"> upon which the deduction or withholding is based may be increased to the extent necessary to ensure that, after such deduction or withholding,</w:t>
      </w:r>
      <w:bookmarkStart w:id="308" w:name="El2h9O"/>
      <w:bookmarkStart w:id="309" w:name="El2h9rO"/>
      <w:r>
        <w:rPr>
          <w:rFonts w:cs="Arial"/>
          <w:szCs w:val="16"/>
        </w:rPr>
        <w:t xml:space="preserve"> PROS</w:t>
      </w:r>
      <w:bookmarkEnd w:id="308"/>
      <w:bookmarkEnd w:id="309"/>
      <w:r>
        <w:rPr>
          <w:rFonts w:cs="Arial"/>
          <w:szCs w:val="16"/>
        </w:rPr>
        <w:t xml:space="preserve"> receives and retains, free from liability for such deduction or withholding, a net amount equal to the amount</w:t>
      </w:r>
      <w:bookmarkStart w:id="310" w:name="El2i9O"/>
      <w:bookmarkStart w:id="311" w:name="El2i9rO"/>
      <w:r>
        <w:rPr>
          <w:rFonts w:cs="Arial"/>
          <w:szCs w:val="16"/>
        </w:rPr>
        <w:t xml:space="preserve"> PROS</w:t>
      </w:r>
      <w:bookmarkEnd w:id="310"/>
      <w:bookmarkEnd w:id="311"/>
      <w:r>
        <w:rPr>
          <w:rFonts w:cs="Arial"/>
          <w:szCs w:val="16"/>
        </w:rPr>
        <w:t xml:space="preserve"> would have received and retained in the absence of such required deduction or withholding. Upon request,</w:t>
      </w:r>
      <w:bookmarkStart w:id="312" w:name="El219O"/>
      <w:bookmarkStart w:id="313" w:name="El219rO"/>
      <w:r>
        <w:rPr>
          <w:rFonts w:cs="Arial"/>
          <w:szCs w:val="16"/>
        </w:rPr>
        <w:t xml:space="preserve"> Customer</w:t>
      </w:r>
      <w:bookmarkEnd w:id="312"/>
      <w:bookmarkEnd w:id="313"/>
      <w:r>
        <w:rPr>
          <w:rFonts w:cs="Arial"/>
          <w:szCs w:val="16"/>
        </w:rPr>
        <w:t xml:space="preserve"> will provide</w:t>
      </w:r>
      <w:bookmarkStart w:id="314" w:name="El229O"/>
      <w:bookmarkStart w:id="315" w:name="El229rO"/>
      <w:r>
        <w:rPr>
          <w:rFonts w:cs="Arial"/>
          <w:szCs w:val="16"/>
        </w:rPr>
        <w:t xml:space="preserve"> PROS</w:t>
      </w:r>
      <w:bookmarkEnd w:id="314"/>
      <w:bookmarkEnd w:id="315"/>
      <w:r>
        <w:rPr>
          <w:rFonts w:cs="Arial"/>
          <w:szCs w:val="16"/>
        </w:rPr>
        <w:t xml:space="preserve"> evidence that any withheld amounts have been remitted to the applicable governmental authority. </w:t>
      </w:r>
    </w:p>
    <w:p w14:paraId="4187B185" w14:textId="77777777" w:rsidR="00EA017D" w:rsidRDefault="00FF4F7A">
      <w:pPr>
        <w:keepNext/>
        <w:numPr>
          <w:ilvl w:val="0"/>
          <w:numId w:val="1"/>
        </w:numPr>
        <w:tabs>
          <w:tab w:val="clear" w:pos="360"/>
          <w:tab w:val="num" w:pos="540"/>
        </w:tabs>
        <w:spacing w:after="60"/>
        <w:ind w:left="540" w:hanging="540"/>
        <w:jc w:val="both"/>
        <w:outlineLvl w:val="0"/>
        <w:rPr>
          <w:b/>
          <w:color w:val="000000"/>
          <w:szCs w:val="16"/>
        </w:rPr>
      </w:pPr>
      <w:bookmarkStart w:id="316" w:name="Eloj9O"/>
      <w:bookmarkStart w:id="317" w:name="Eloj9rO"/>
      <w:bookmarkStart w:id="318" w:name="El2l9O"/>
      <w:bookmarkStart w:id="319" w:name="El2l9rO"/>
      <w:bookmarkStart w:id="320" w:name="_Ref332813992"/>
      <w:bookmarkEnd w:id="316"/>
      <w:bookmarkEnd w:id="317"/>
      <w:r>
        <w:rPr>
          <w:b/>
          <w:color w:val="000000"/>
          <w:szCs w:val="16"/>
        </w:rPr>
        <w:t>PROFESSIONAL SERVICE</w:t>
      </w:r>
      <w:bookmarkEnd w:id="318"/>
      <w:bookmarkEnd w:id="319"/>
      <w:r>
        <w:rPr>
          <w:b/>
          <w:color w:val="000000"/>
          <w:szCs w:val="16"/>
        </w:rPr>
        <w:t>S.</w:t>
      </w:r>
    </w:p>
    <w:p w14:paraId="0DB20619" w14:textId="77777777" w:rsidR="00EA017D" w:rsidRDefault="00FF4F7A">
      <w:pPr>
        <w:numPr>
          <w:ilvl w:val="1"/>
          <w:numId w:val="1"/>
        </w:numPr>
        <w:tabs>
          <w:tab w:val="left" w:pos="540"/>
        </w:tabs>
        <w:spacing w:after="60"/>
        <w:ind w:firstLine="0"/>
        <w:jc w:val="both"/>
        <w:outlineLvl w:val="1"/>
        <w:rPr>
          <w:color w:val="000000"/>
          <w:szCs w:val="16"/>
        </w:rPr>
      </w:pPr>
      <w:bookmarkStart w:id="321" w:name="Elon9O"/>
      <w:bookmarkStart w:id="322" w:name="Elon9rO"/>
      <w:bookmarkStart w:id="323" w:name="El2p9O"/>
      <w:bookmarkStart w:id="324" w:name="El2p9rO"/>
      <w:bookmarkEnd w:id="321"/>
      <w:bookmarkEnd w:id="322"/>
      <w:r>
        <w:rPr>
          <w:color w:val="000000"/>
          <w:szCs w:val="16"/>
          <w:u w:val="single"/>
        </w:rPr>
        <w:t>Professional Service</w:t>
      </w:r>
      <w:bookmarkEnd w:id="323"/>
      <w:bookmarkEnd w:id="324"/>
      <w:r>
        <w:rPr>
          <w:color w:val="000000"/>
          <w:szCs w:val="16"/>
          <w:u w:val="single"/>
        </w:rPr>
        <w:t>s</w:t>
      </w:r>
      <w:r>
        <w:rPr>
          <w:color w:val="000000"/>
          <w:szCs w:val="16"/>
        </w:rPr>
        <w:t xml:space="preserve">.  </w:t>
      </w:r>
      <w:r>
        <w:rPr>
          <w:rFonts w:cs="Arial"/>
          <w:color w:val="000000"/>
          <w:szCs w:val="16"/>
        </w:rPr>
        <w:t>During the</w:t>
      </w:r>
      <w:bookmarkStart w:id="325" w:name="El2q9O"/>
      <w:bookmarkStart w:id="326" w:name="El2q9rO"/>
      <w:r>
        <w:rPr>
          <w:rFonts w:cs="Arial"/>
          <w:color w:val="000000"/>
          <w:szCs w:val="16"/>
        </w:rPr>
        <w:t xml:space="preserve"> Subscription Term</w:t>
      </w:r>
      <w:bookmarkEnd w:id="325"/>
      <w:bookmarkEnd w:id="326"/>
      <w:r>
        <w:rPr>
          <w:rFonts w:cs="Arial"/>
          <w:color w:val="000000"/>
          <w:szCs w:val="16"/>
        </w:rPr>
        <w:t>,</w:t>
      </w:r>
      <w:bookmarkStart w:id="327" w:name="El2s9O"/>
      <w:bookmarkStart w:id="328" w:name="El2s9rO"/>
      <w:r>
        <w:rPr>
          <w:rFonts w:cs="Arial"/>
          <w:color w:val="000000"/>
          <w:szCs w:val="16"/>
        </w:rPr>
        <w:t xml:space="preserve"> PROS</w:t>
      </w:r>
      <w:bookmarkEnd w:id="327"/>
      <w:bookmarkEnd w:id="328"/>
      <w:r>
        <w:rPr>
          <w:rFonts w:cs="Arial"/>
          <w:color w:val="000000"/>
          <w:szCs w:val="16"/>
        </w:rPr>
        <w:t xml:space="preserve"> will provide the</w:t>
      </w:r>
      <w:bookmarkStart w:id="329" w:name="El2t9O"/>
      <w:bookmarkStart w:id="330" w:name="El2t9rO"/>
      <w:r>
        <w:rPr>
          <w:rFonts w:cs="Arial"/>
          <w:color w:val="000000"/>
          <w:szCs w:val="16"/>
        </w:rPr>
        <w:t xml:space="preserve"> Professional Services</w:t>
      </w:r>
      <w:bookmarkEnd w:id="329"/>
      <w:bookmarkEnd w:id="330"/>
      <w:r>
        <w:rPr>
          <w:rFonts w:cs="Arial"/>
          <w:color w:val="000000"/>
          <w:szCs w:val="16"/>
        </w:rPr>
        <w:t xml:space="preserve"> as described in an </w:t>
      </w:r>
      <w:r>
        <w:rPr>
          <w:color w:val="000000"/>
          <w:szCs w:val="16"/>
        </w:rPr>
        <w:t>applicable</w:t>
      </w:r>
      <w:bookmarkStart w:id="331" w:name="El2u9O"/>
      <w:bookmarkStart w:id="332" w:name="El2u9rO"/>
      <w:r>
        <w:rPr>
          <w:color w:val="000000"/>
          <w:szCs w:val="16"/>
        </w:rPr>
        <w:t xml:space="preserve"> </w:t>
      </w:r>
      <w:bookmarkEnd w:id="331"/>
      <w:bookmarkEnd w:id="332"/>
      <w:r>
        <w:rPr>
          <w:color w:val="000000"/>
          <w:szCs w:val="16"/>
        </w:rPr>
        <w:t>SOW</w:t>
      </w:r>
      <w:r>
        <w:rPr>
          <w:rFonts w:cs="Arial"/>
          <w:color w:val="000000"/>
          <w:szCs w:val="16"/>
        </w:rPr>
        <w:t>.</w:t>
      </w:r>
      <w:bookmarkStart w:id="333" w:name="El2v9O"/>
      <w:bookmarkStart w:id="334" w:name="El2v9rO"/>
      <w:r>
        <w:rPr>
          <w:rFonts w:cs="Arial"/>
          <w:b/>
          <w:bCs/>
          <w:color w:val="000000"/>
          <w:szCs w:val="16"/>
        </w:rPr>
        <w:t xml:space="preserve"> </w:t>
      </w:r>
      <w:r>
        <w:rPr>
          <w:bCs/>
          <w:color w:val="000000"/>
          <w:szCs w:val="16"/>
        </w:rPr>
        <w:t>PROS</w:t>
      </w:r>
      <w:bookmarkEnd w:id="333"/>
      <w:bookmarkEnd w:id="334"/>
      <w:r>
        <w:rPr>
          <w:bCs/>
          <w:color w:val="000000"/>
          <w:szCs w:val="16"/>
        </w:rPr>
        <w:t xml:space="preserve"> is not responsible for any delay caused by</w:t>
      </w:r>
      <w:bookmarkStart w:id="335" w:name="El2w9O"/>
      <w:bookmarkStart w:id="336" w:name="El2w9rO"/>
      <w:r>
        <w:rPr>
          <w:bCs/>
          <w:color w:val="000000"/>
          <w:szCs w:val="16"/>
        </w:rPr>
        <w:t xml:space="preserve"> </w:t>
      </w:r>
      <w:r>
        <w:rPr>
          <w:rFonts w:cs="Arial"/>
          <w:color w:val="000000"/>
          <w:spacing w:val="-3"/>
          <w:szCs w:val="16"/>
        </w:rPr>
        <w:t>Customer</w:t>
      </w:r>
      <w:bookmarkEnd w:id="335"/>
      <w:bookmarkEnd w:id="336"/>
      <w:r>
        <w:rPr>
          <w:rFonts w:cs="Arial"/>
          <w:color w:val="000000"/>
          <w:spacing w:val="-3"/>
          <w:szCs w:val="16"/>
        </w:rPr>
        <w:t xml:space="preserve"> or third</w:t>
      </w:r>
      <w:bookmarkStart w:id="337" w:name="El2_9O"/>
      <w:bookmarkStart w:id="338" w:name="El2_9rO"/>
      <w:r>
        <w:rPr>
          <w:rFonts w:cs="Arial"/>
          <w:color w:val="000000"/>
          <w:spacing w:val="-3"/>
          <w:szCs w:val="16"/>
        </w:rPr>
        <w:t xml:space="preserve"> parties</w:t>
      </w:r>
      <w:bookmarkEnd w:id="337"/>
      <w:bookmarkEnd w:id="338"/>
      <w:r>
        <w:rPr>
          <w:rFonts w:cs="Arial"/>
          <w:color w:val="000000"/>
          <w:spacing w:val="-3"/>
          <w:szCs w:val="16"/>
        </w:rPr>
        <w:t xml:space="preserve"> other than</w:t>
      </w:r>
      <w:bookmarkStart w:id="339" w:name="El2x9O"/>
      <w:bookmarkStart w:id="340" w:name="El2x9rO"/>
      <w:r>
        <w:rPr>
          <w:rFonts w:cs="Arial"/>
          <w:color w:val="000000"/>
          <w:spacing w:val="-3"/>
          <w:szCs w:val="16"/>
        </w:rPr>
        <w:t xml:space="preserve"> PRO</w:t>
      </w:r>
      <w:bookmarkEnd w:id="339"/>
      <w:bookmarkEnd w:id="340"/>
      <w:r>
        <w:rPr>
          <w:rFonts w:cs="Arial"/>
          <w:color w:val="000000"/>
          <w:spacing w:val="-3"/>
          <w:szCs w:val="16"/>
        </w:rPr>
        <w:t>S’ agents and contractors retained by</w:t>
      </w:r>
      <w:bookmarkStart w:id="341" w:name="El2y9O"/>
      <w:bookmarkStart w:id="342" w:name="El2y9rO"/>
      <w:r>
        <w:rPr>
          <w:rFonts w:cs="Arial"/>
          <w:color w:val="000000"/>
          <w:spacing w:val="-3"/>
          <w:szCs w:val="16"/>
        </w:rPr>
        <w:t xml:space="preserve"> PROS</w:t>
      </w:r>
      <w:bookmarkEnd w:id="341"/>
      <w:bookmarkEnd w:id="342"/>
      <w:r>
        <w:rPr>
          <w:rFonts w:cs="Arial"/>
          <w:color w:val="000000"/>
          <w:spacing w:val="-3"/>
          <w:szCs w:val="16"/>
        </w:rPr>
        <w:t xml:space="preserve"> for the provision of</w:t>
      </w:r>
      <w:bookmarkStart w:id="343" w:name="El2z9O"/>
      <w:bookmarkStart w:id="344" w:name="El2z9rO"/>
      <w:r>
        <w:rPr>
          <w:rFonts w:cs="Arial"/>
          <w:color w:val="000000"/>
          <w:spacing w:val="-3"/>
          <w:szCs w:val="16"/>
        </w:rPr>
        <w:t xml:space="preserve"> Professional Service</w:t>
      </w:r>
      <w:bookmarkEnd w:id="343"/>
      <w:bookmarkEnd w:id="344"/>
      <w:r>
        <w:rPr>
          <w:rFonts w:cs="Arial"/>
          <w:color w:val="000000"/>
          <w:spacing w:val="-3"/>
          <w:szCs w:val="16"/>
        </w:rPr>
        <w:t>s</w:t>
      </w:r>
      <w:r>
        <w:rPr>
          <w:bCs/>
          <w:color w:val="000000"/>
          <w:szCs w:val="16"/>
        </w:rPr>
        <w:t>.</w:t>
      </w:r>
    </w:p>
    <w:p w14:paraId="01A0AB34" w14:textId="77777777" w:rsidR="00EA017D" w:rsidRDefault="00FF4F7A">
      <w:pPr>
        <w:numPr>
          <w:ilvl w:val="1"/>
          <w:numId w:val="1"/>
        </w:numPr>
        <w:tabs>
          <w:tab w:val="left" w:pos="540"/>
        </w:tabs>
        <w:spacing w:after="60"/>
        <w:ind w:firstLine="0"/>
        <w:jc w:val="both"/>
        <w:outlineLvl w:val="1"/>
        <w:rPr>
          <w:color w:val="000000"/>
          <w:szCs w:val="16"/>
        </w:rPr>
      </w:pPr>
      <w:bookmarkStart w:id="345" w:name="Elo3aO"/>
      <w:bookmarkStart w:id="346" w:name="Elo3arO"/>
      <w:bookmarkStart w:id="347" w:name="EloqaO"/>
      <w:bookmarkStart w:id="348" w:name="EloqarO"/>
      <w:bookmarkEnd w:id="345"/>
      <w:bookmarkEnd w:id="346"/>
      <w:bookmarkEnd w:id="347"/>
      <w:bookmarkEnd w:id="348"/>
      <w:r>
        <w:rPr>
          <w:rFonts w:cs="Arial"/>
          <w:color w:val="000000"/>
          <w:spacing w:val="-3"/>
          <w:szCs w:val="16"/>
          <w:u w:val="single"/>
        </w:rPr>
        <w:t>Expenses</w:t>
      </w:r>
      <w:r>
        <w:rPr>
          <w:rFonts w:cs="Arial"/>
          <w:color w:val="000000"/>
          <w:spacing w:val="-3"/>
          <w:szCs w:val="16"/>
        </w:rPr>
        <w:t xml:space="preserve">. Customer </w:t>
      </w:r>
      <w:r>
        <w:rPr>
          <w:rFonts w:cs="Arial"/>
          <w:color w:val="000000"/>
          <w:szCs w:val="16"/>
        </w:rPr>
        <w:t>will reimburse</w:t>
      </w:r>
      <w:bookmarkStart w:id="349" w:name="El2saO"/>
      <w:bookmarkStart w:id="350" w:name="El2sarO"/>
      <w:r>
        <w:rPr>
          <w:rFonts w:cs="Arial"/>
          <w:color w:val="000000"/>
          <w:szCs w:val="16"/>
        </w:rPr>
        <w:t xml:space="preserve"> PROS</w:t>
      </w:r>
      <w:bookmarkEnd w:id="349"/>
      <w:bookmarkEnd w:id="350"/>
      <w:r>
        <w:rPr>
          <w:rFonts w:cs="Arial"/>
          <w:color w:val="000000"/>
          <w:szCs w:val="16"/>
        </w:rPr>
        <w:t xml:space="preserve"> for all reasonable travel and subsistence expenses computed at the rates specified in the applicable</w:t>
      </w:r>
      <w:bookmarkStart w:id="351" w:name="El2uaO"/>
      <w:bookmarkStart w:id="352" w:name="El2uarO"/>
      <w:r>
        <w:rPr>
          <w:rFonts w:cs="Arial"/>
          <w:color w:val="000000"/>
          <w:szCs w:val="16"/>
        </w:rPr>
        <w:t xml:space="preserve"> </w:t>
      </w:r>
      <w:bookmarkEnd w:id="351"/>
      <w:bookmarkEnd w:id="352"/>
      <w:r>
        <w:rPr>
          <w:rFonts w:cs="Arial"/>
          <w:color w:val="000000"/>
          <w:szCs w:val="16"/>
        </w:rPr>
        <w:t xml:space="preserve">SOW for non-local travel, and airfare, meals and other out-of-pocket expenses. </w:t>
      </w:r>
      <w:r>
        <w:rPr>
          <w:rFonts w:cs="Arial"/>
          <w:color w:val="000000"/>
          <w:spacing w:val="-3"/>
          <w:szCs w:val="16"/>
        </w:rPr>
        <w:t xml:space="preserve">Customer </w:t>
      </w:r>
      <w:r>
        <w:rPr>
          <w:color w:val="000000"/>
          <w:szCs w:val="16"/>
        </w:rPr>
        <w:t xml:space="preserve">agrees that </w:t>
      </w:r>
      <w:r>
        <w:rPr>
          <w:rFonts w:cs="Calibri"/>
          <w:color w:val="000000"/>
          <w:szCs w:val="16"/>
        </w:rPr>
        <w:t>business class airfare is reasonable for all required travel by</w:t>
      </w:r>
      <w:bookmarkStart w:id="353" w:name="El2taO"/>
      <w:bookmarkStart w:id="354" w:name="El2tarO"/>
      <w:r>
        <w:rPr>
          <w:rFonts w:cs="Calibri"/>
          <w:color w:val="000000"/>
          <w:szCs w:val="16"/>
        </w:rPr>
        <w:t xml:space="preserve"> PROS</w:t>
      </w:r>
      <w:bookmarkEnd w:id="353"/>
      <w:bookmarkEnd w:id="354"/>
      <w:r>
        <w:rPr>
          <w:rFonts w:cs="Calibri"/>
          <w:color w:val="000000"/>
          <w:szCs w:val="16"/>
        </w:rPr>
        <w:t xml:space="preserve"> personnel that is over eight (8) hours.</w:t>
      </w:r>
      <w:r>
        <w:rPr>
          <w:color w:val="000000"/>
          <w:szCs w:val="16"/>
        </w:rPr>
        <w:t xml:space="preserve"> </w:t>
      </w:r>
    </w:p>
    <w:p w14:paraId="0BD48D43" w14:textId="0D124A7C" w:rsidR="00EA017D" w:rsidRDefault="00FF4F7A">
      <w:pPr>
        <w:numPr>
          <w:ilvl w:val="1"/>
          <w:numId w:val="1"/>
        </w:numPr>
        <w:tabs>
          <w:tab w:val="left" w:pos="540"/>
        </w:tabs>
        <w:spacing w:after="60"/>
        <w:ind w:firstLine="0"/>
        <w:jc w:val="both"/>
        <w:outlineLvl w:val="1"/>
        <w:rPr>
          <w:color w:val="000000"/>
          <w:szCs w:val="16"/>
        </w:rPr>
      </w:pPr>
      <w:bookmarkStart w:id="355" w:name="EloxaO"/>
      <w:bookmarkStart w:id="356" w:name="EloxarO"/>
      <w:bookmarkStart w:id="357" w:name="El20bO"/>
      <w:bookmarkStart w:id="358" w:name="El20brO"/>
      <w:bookmarkStart w:id="359" w:name="_Ref387402485"/>
      <w:bookmarkEnd w:id="355"/>
      <w:bookmarkEnd w:id="356"/>
      <w:r>
        <w:rPr>
          <w:rFonts w:cs="Arial"/>
          <w:color w:val="000000"/>
          <w:szCs w:val="16"/>
          <w:u w:val="single"/>
        </w:rPr>
        <w:t>Work Produc</w:t>
      </w:r>
      <w:bookmarkEnd w:id="357"/>
      <w:bookmarkEnd w:id="358"/>
      <w:r>
        <w:rPr>
          <w:rFonts w:cs="Arial"/>
          <w:color w:val="000000"/>
          <w:szCs w:val="16"/>
          <w:u w:val="single"/>
        </w:rPr>
        <w:t>t</w:t>
      </w:r>
      <w:r>
        <w:rPr>
          <w:rFonts w:cs="Arial"/>
          <w:color w:val="000000"/>
          <w:szCs w:val="16"/>
        </w:rPr>
        <w:t>. A</w:t>
      </w:r>
      <w:bookmarkStart w:id="360" w:name="El21bO"/>
      <w:bookmarkStart w:id="361" w:name="El21brO"/>
      <w:r>
        <w:rPr>
          <w:rFonts w:cs="Arial"/>
          <w:color w:val="000000"/>
          <w:szCs w:val="16"/>
        </w:rPr>
        <w:t xml:space="preserve"> </w:t>
      </w:r>
      <w:bookmarkEnd w:id="360"/>
      <w:bookmarkEnd w:id="361"/>
      <w:r>
        <w:rPr>
          <w:rFonts w:cs="Arial"/>
          <w:color w:val="000000"/>
          <w:spacing w:val="-3"/>
          <w:szCs w:val="16"/>
        </w:rPr>
        <w:t>SOW</w:t>
      </w:r>
      <w:r>
        <w:rPr>
          <w:rFonts w:cs="Arial"/>
          <w:color w:val="000000"/>
          <w:szCs w:val="16"/>
        </w:rPr>
        <w:t xml:space="preserve"> may identify any work product to be prepared </w:t>
      </w:r>
      <w:proofErr w:type="gramStart"/>
      <w:r>
        <w:rPr>
          <w:rFonts w:cs="Arial"/>
          <w:color w:val="000000"/>
          <w:szCs w:val="16"/>
        </w:rPr>
        <w:t>as a result of</w:t>
      </w:r>
      <w:proofErr w:type="gramEnd"/>
      <w:r>
        <w:rPr>
          <w:rFonts w:cs="Arial"/>
          <w:color w:val="000000"/>
          <w:szCs w:val="16"/>
        </w:rPr>
        <w:t xml:space="preserve"> the performance of the Professional Services (</w:t>
      </w:r>
      <w:bookmarkStart w:id="362" w:name="El3zaO"/>
      <w:bookmarkStart w:id="363" w:name="El3zarO"/>
      <w:r>
        <w:rPr>
          <w:rFonts w:cs="Arial"/>
          <w:color w:val="000000"/>
          <w:szCs w:val="16"/>
        </w:rPr>
        <w:t>“</w:t>
      </w:r>
      <w:r>
        <w:rPr>
          <w:rFonts w:cs="Arial"/>
          <w:b/>
          <w:bCs/>
          <w:i/>
          <w:color w:val="000000"/>
          <w:szCs w:val="16"/>
        </w:rPr>
        <w:t>Work Produc</w:t>
      </w:r>
      <w:bookmarkEnd w:id="362"/>
      <w:bookmarkEnd w:id="363"/>
      <w:r>
        <w:rPr>
          <w:rFonts w:cs="Arial"/>
          <w:b/>
          <w:bCs/>
          <w:i/>
          <w:color w:val="000000"/>
          <w:szCs w:val="16"/>
        </w:rPr>
        <w:t>t</w:t>
      </w:r>
      <w:r>
        <w:rPr>
          <w:rFonts w:cs="Arial"/>
          <w:color w:val="000000"/>
          <w:szCs w:val="16"/>
        </w:rPr>
        <w:t>”). All right, title and interest in and to any</w:t>
      </w:r>
      <w:bookmarkStart w:id="364" w:name="El22bO"/>
      <w:bookmarkStart w:id="365" w:name="El22brO"/>
      <w:r>
        <w:rPr>
          <w:rFonts w:cs="Arial"/>
          <w:color w:val="000000"/>
          <w:szCs w:val="16"/>
        </w:rPr>
        <w:t xml:space="preserve"> Work Product</w:t>
      </w:r>
      <w:bookmarkEnd w:id="364"/>
      <w:bookmarkEnd w:id="365"/>
      <w:r>
        <w:rPr>
          <w:rFonts w:cs="Arial"/>
          <w:color w:val="000000"/>
          <w:szCs w:val="16"/>
        </w:rPr>
        <w:t xml:space="preserve"> </w:t>
      </w:r>
      <w:r>
        <w:rPr>
          <w:color w:val="000000"/>
          <w:szCs w:val="16"/>
        </w:rPr>
        <w:t xml:space="preserve">will </w:t>
      </w:r>
      <w:r>
        <w:rPr>
          <w:rFonts w:cs="Arial"/>
          <w:color w:val="000000"/>
          <w:szCs w:val="16"/>
        </w:rPr>
        <w:t>remain in</w:t>
      </w:r>
      <w:bookmarkStart w:id="366" w:name="El23bO"/>
      <w:bookmarkStart w:id="367" w:name="El23brO"/>
      <w:r>
        <w:rPr>
          <w:rFonts w:cs="Arial"/>
          <w:color w:val="000000"/>
          <w:szCs w:val="16"/>
        </w:rPr>
        <w:t xml:space="preserve"> PRO</w:t>
      </w:r>
      <w:bookmarkEnd w:id="366"/>
      <w:bookmarkEnd w:id="367"/>
      <w:r>
        <w:rPr>
          <w:rFonts w:cs="Arial"/>
          <w:color w:val="000000"/>
          <w:szCs w:val="16"/>
        </w:rPr>
        <w:t>S.</w:t>
      </w:r>
      <w:bookmarkStart w:id="368" w:name="El24bO"/>
      <w:bookmarkStart w:id="369" w:name="El24brO"/>
      <w:r>
        <w:rPr>
          <w:rFonts w:cs="Arial"/>
          <w:color w:val="000000"/>
          <w:szCs w:val="16"/>
        </w:rPr>
        <w:t xml:space="preserve"> PROS</w:t>
      </w:r>
      <w:bookmarkEnd w:id="368"/>
      <w:bookmarkEnd w:id="369"/>
      <w:r>
        <w:rPr>
          <w:rFonts w:cs="Arial"/>
          <w:color w:val="000000"/>
          <w:szCs w:val="16"/>
        </w:rPr>
        <w:t xml:space="preserve"> grants</w:t>
      </w:r>
      <w:bookmarkStart w:id="370" w:name="El25bO"/>
      <w:bookmarkStart w:id="371" w:name="El25brO"/>
      <w:r>
        <w:rPr>
          <w:rFonts w:cs="Arial"/>
          <w:color w:val="000000"/>
          <w:szCs w:val="16"/>
        </w:rPr>
        <w:t xml:space="preserve"> </w:t>
      </w:r>
      <w:r>
        <w:rPr>
          <w:rFonts w:cs="Arial"/>
          <w:color w:val="000000"/>
          <w:spacing w:val="-3"/>
          <w:szCs w:val="16"/>
        </w:rPr>
        <w:t>Customer</w:t>
      </w:r>
      <w:bookmarkEnd w:id="370"/>
      <w:bookmarkEnd w:id="371"/>
      <w:r>
        <w:rPr>
          <w:rFonts w:cs="Arial"/>
          <w:color w:val="000000"/>
          <w:spacing w:val="-3"/>
          <w:szCs w:val="16"/>
        </w:rPr>
        <w:t xml:space="preserve"> </w:t>
      </w:r>
      <w:r>
        <w:rPr>
          <w:rFonts w:cs="Arial"/>
          <w:color w:val="000000"/>
          <w:szCs w:val="16"/>
        </w:rPr>
        <w:t>a non-exclusive, non-sublicensable, non-transferable license to use, execute, reproduce, display, perform and distribute the</w:t>
      </w:r>
      <w:bookmarkStart w:id="372" w:name="El28bO"/>
      <w:bookmarkStart w:id="373" w:name="El28brO"/>
      <w:r>
        <w:rPr>
          <w:rFonts w:cs="Arial"/>
          <w:color w:val="000000"/>
          <w:szCs w:val="16"/>
        </w:rPr>
        <w:t xml:space="preserve"> Work Produc</w:t>
      </w:r>
      <w:bookmarkEnd w:id="372"/>
      <w:bookmarkEnd w:id="373"/>
      <w:r>
        <w:rPr>
          <w:rFonts w:cs="Arial"/>
          <w:color w:val="000000"/>
          <w:szCs w:val="16"/>
        </w:rPr>
        <w:t xml:space="preserve">t, solely during the applicable Subscription Term and for Customer’s own internal business purposes. </w:t>
      </w:r>
      <w:r>
        <w:rPr>
          <w:rFonts w:cs="Arial"/>
          <w:color w:val="000000"/>
          <w:spacing w:val="-3"/>
          <w:szCs w:val="16"/>
        </w:rPr>
        <w:t xml:space="preserve">Customer </w:t>
      </w:r>
      <w:r>
        <w:rPr>
          <w:rFonts w:cs="Arial"/>
          <w:color w:val="000000"/>
          <w:szCs w:val="16"/>
        </w:rPr>
        <w:t xml:space="preserve">will reproduce the copyright notice and any other legend of ownership on any copies made under the license granted in this Section </w:t>
      </w:r>
      <w:r>
        <w:rPr>
          <w:rFonts w:cs="Arial"/>
          <w:color w:val="000000"/>
          <w:szCs w:val="16"/>
        </w:rPr>
        <w:fldChar w:fldCharType="begin"/>
      </w:r>
      <w:r>
        <w:rPr>
          <w:rFonts w:cs="Arial"/>
          <w:color w:val="000000"/>
          <w:szCs w:val="16"/>
        </w:rPr>
        <w:instrText xml:space="preserve"> REF _Ref387402485 \r \h </w:instrText>
      </w:r>
      <w:r>
        <w:rPr>
          <w:rFonts w:cs="Arial"/>
          <w:color w:val="000000"/>
          <w:szCs w:val="16"/>
        </w:rPr>
      </w:r>
      <w:r>
        <w:rPr>
          <w:rFonts w:cs="Arial"/>
          <w:color w:val="000000"/>
          <w:szCs w:val="16"/>
        </w:rPr>
        <w:fldChar w:fldCharType="separate"/>
      </w:r>
      <w:r w:rsidR="00E20551">
        <w:rPr>
          <w:rFonts w:cs="Arial"/>
          <w:color w:val="000000"/>
          <w:szCs w:val="16"/>
        </w:rPr>
        <w:t>3.3</w:t>
      </w:r>
      <w:r>
        <w:rPr>
          <w:rFonts w:cs="Arial"/>
          <w:color w:val="000000"/>
          <w:szCs w:val="16"/>
        </w:rPr>
        <w:fldChar w:fldCharType="end"/>
      </w:r>
      <w:r>
        <w:rPr>
          <w:rFonts w:cs="Arial"/>
          <w:color w:val="000000"/>
          <w:szCs w:val="16"/>
        </w:rPr>
        <w:t>.</w:t>
      </w:r>
      <w:bookmarkEnd w:id="359"/>
    </w:p>
    <w:p w14:paraId="743BECA0" w14:textId="77777777" w:rsidR="00EA017D" w:rsidRDefault="00FF4F7A">
      <w:pPr>
        <w:numPr>
          <w:ilvl w:val="1"/>
          <w:numId w:val="1"/>
        </w:numPr>
        <w:tabs>
          <w:tab w:val="left" w:pos="540"/>
        </w:tabs>
        <w:spacing w:after="60"/>
        <w:ind w:firstLine="0"/>
        <w:jc w:val="both"/>
        <w:outlineLvl w:val="1"/>
        <w:rPr>
          <w:color w:val="000000"/>
          <w:szCs w:val="16"/>
        </w:rPr>
      </w:pPr>
      <w:bookmarkStart w:id="374" w:name="ElodbO"/>
      <w:bookmarkStart w:id="375" w:name="ElodbrO"/>
      <w:bookmarkStart w:id="376" w:name="El2fbO"/>
      <w:bookmarkStart w:id="377" w:name="El2fbrO"/>
      <w:bookmarkEnd w:id="374"/>
      <w:bookmarkEnd w:id="375"/>
      <w:r>
        <w:rPr>
          <w:rFonts w:cs="Arial"/>
          <w:szCs w:val="16"/>
          <w:u w:val="single"/>
        </w:rPr>
        <w:t>Purchase Order</w:t>
      </w:r>
      <w:bookmarkEnd w:id="376"/>
      <w:bookmarkEnd w:id="377"/>
      <w:r>
        <w:rPr>
          <w:rFonts w:cs="Arial"/>
          <w:szCs w:val="16"/>
          <w:u w:val="single"/>
        </w:rPr>
        <w:t>s</w:t>
      </w:r>
      <w:r>
        <w:rPr>
          <w:rFonts w:cs="Arial"/>
          <w:szCs w:val="16"/>
        </w:rPr>
        <w:t>. Where the Professional Services do not require the creation of Work Product, Customer may purchase</w:t>
      </w:r>
      <w:bookmarkStart w:id="378" w:name="El2tbO"/>
      <w:bookmarkStart w:id="379" w:name="El2tbrO"/>
      <w:r>
        <w:rPr>
          <w:rFonts w:cs="Arial"/>
          <w:szCs w:val="16"/>
        </w:rPr>
        <w:t xml:space="preserve"> such Professional Services</w:t>
      </w:r>
      <w:bookmarkEnd w:id="378"/>
      <w:bookmarkEnd w:id="379"/>
      <w:r>
        <w:rPr>
          <w:rFonts w:cs="Arial"/>
          <w:szCs w:val="16"/>
        </w:rPr>
        <w:t xml:space="preserve"> from</w:t>
      </w:r>
      <w:bookmarkStart w:id="380" w:name="El2ibO"/>
      <w:bookmarkStart w:id="381" w:name="El2ibrO"/>
      <w:r>
        <w:rPr>
          <w:rFonts w:cs="Arial"/>
          <w:szCs w:val="16"/>
        </w:rPr>
        <w:t xml:space="preserve"> PROS</w:t>
      </w:r>
      <w:bookmarkEnd w:id="380"/>
      <w:bookmarkEnd w:id="381"/>
      <w:r>
        <w:rPr>
          <w:rFonts w:cs="Arial"/>
          <w:szCs w:val="16"/>
        </w:rPr>
        <w:t xml:space="preserve"> by issuing a</w:t>
      </w:r>
      <w:bookmarkStart w:id="382" w:name="El2ubO"/>
      <w:bookmarkStart w:id="383" w:name="El2ubrO"/>
      <w:r>
        <w:rPr>
          <w:rFonts w:cs="Arial"/>
          <w:szCs w:val="16"/>
        </w:rPr>
        <w:t xml:space="preserve"> purchase order</w:t>
      </w:r>
      <w:bookmarkEnd w:id="382"/>
      <w:bookmarkEnd w:id="383"/>
      <w:r>
        <w:rPr>
          <w:rFonts w:cs="Arial"/>
          <w:szCs w:val="16"/>
        </w:rPr>
        <w:t xml:space="preserve"> that</w:t>
      </w:r>
      <w:bookmarkStart w:id="384" w:name="Elo4cO"/>
      <w:bookmarkStart w:id="385" w:name="Elo4crO"/>
      <w:r>
        <w:rPr>
          <w:rFonts w:cs="Arial"/>
          <w:szCs w:val="16"/>
        </w:rPr>
        <w:t xml:space="preserve"> (i)</w:t>
      </w:r>
      <w:bookmarkEnd w:id="384"/>
      <w:bookmarkEnd w:id="385"/>
      <w:r>
        <w:rPr>
          <w:rFonts w:cs="Arial"/>
          <w:szCs w:val="16"/>
        </w:rPr>
        <w:t xml:space="preserve"> references this</w:t>
      </w:r>
      <w:bookmarkStart w:id="386" w:name="El25cO"/>
      <w:bookmarkStart w:id="387" w:name="El25crO"/>
      <w:r>
        <w:rPr>
          <w:rFonts w:cs="Arial"/>
          <w:szCs w:val="16"/>
        </w:rPr>
        <w:t xml:space="preserve"> Agreemen</w:t>
      </w:r>
      <w:bookmarkEnd w:id="386"/>
      <w:bookmarkEnd w:id="387"/>
      <w:r>
        <w:rPr>
          <w:rFonts w:cs="Arial"/>
          <w:szCs w:val="16"/>
        </w:rPr>
        <w:t>t,</w:t>
      </w:r>
      <w:bookmarkStart w:id="388" w:name="Elo6cO"/>
      <w:bookmarkStart w:id="389" w:name="Elo6crO"/>
      <w:r>
        <w:rPr>
          <w:rFonts w:cs="Arial"/>
          <w:szCs w:val="16"/>
        </w:rPr>
        <w:t xml:space="preserve"> and (ii)</w:t>
      </w:r>
      <w:bookmarkEnd w:id="388"/>
      <w:bookmarkEnd w:id="389"/>
      <w:r>
        <w:rPr>
          <w:rFonts w:cs="Arial"/>
          <w:szCs w:val="16"/>
        </w:rPr>
        <w:t xml:space="preserve"> is accepted by</w:t>
      </w:r>
      <w:bookmarkStart w:id="390" w:name="El2dcO"/>
      <w:bookmarkStart w:id="391" w:name="El2dcrO"/>
      <w:r>
        <w:rPr>
          <w:rFonts w:cs="Arial"/>
          <w:szCs w:val="16"/>
        </w:rPr>
        <w:t xml:space="preserve"> PROS</w:t>
      </w:r>
      <w:bookmarkEnd w:id="390"/>
      <w:bookmarkEnd w:id="391"/>
      <w:r>
        <w:rPr>
          <w:rFonts w:cs="Arial"/>
          <w:szCs w:val="16"/>
        </w:rPr>
        <w:t xml:space="preserve"> (a </w:t>
      </w:r>
      <w:bookmarkStart w:id="392" w:name="El3gbO"/>
      <w:bookmarkStart w:id="393" w:name="ElnecO"/>
      <w:bookmarkStart w:id="394" w:name="El3gbrO"/>
      <w:bookmarkStart w:id="395" w:name="ElnecrO"/>
      <w:r>
        <w:rPr>
          <w:rFonts w:cs="Arial"/>
          <w:szCs w:val="16"/>
        </w:rPr>
        <w:t>“</w:t>
      </w:r>
      <w:r>
        <w:rPr>
          <w:rFonts w:cs="Arial"/>
          <w:b/>
          <w:i/>
          <w:szCs w:val="16"/>
        </w:rPr>
        <w:t>Purchase Orde</w:t>
      </w:r>
      <w:bookmarkEnd w:id="392"/>
      <w:bookmarkEnd w:id="393"/>
      <w:bookmarkEnd w:id="394"/>
      <w:bookmarkEnd w:id="395"/>
      <w:r>
        <w:rPr>
          <w:rFonts w:cs="Arial"/>
          <w:b/>
          <w:i/>
          <w:szCs w:val="16"/>
        </w:rPr>
        <w:t>r</w:t>
      </w:r>
      <w:r>
        <w:rPr>
          <w:rFonts w:cs="Arial"/>
          <w:szCs w:val="16"/>
        </w:rPr>
        <w:t>”).</w:t>
      </w:r>
      <w:bookmarkStart w:id="396" w:name="El2jbO"/>
      <w:bookmarkStart w:id="397" w:name="El2jbrO"/>
      <w:r>
        <w:rPr>
          <w:rFonts w:cs="Arial"/>
          <w:szCs w:val="16"/>
        </w:rPr>
        <w:t xml:space="preserve"> </w:t>
      </w:r>
      <w:bookmarkEnd w:id="396"/>
      <w:bookmarkEnd w:id="397"/>
      <w:r>
        <w:rPr>
          <w:rFonts w:cs="Arial"/>
          <w:szCs w:val="16"/>
        </w:rPr>
        <w:t>All</w:t>
      </w:r>
      <w:bookmarkStart w:id="398" w:name="El2nbO"/>
      <w:bookmarkStart w:id="399" w:name="El2nbrO"/>
      <w:r>
        <w:rPr>
          <w:rFonts w:cs="Arial"/>
          <w:szCs w:val="16"/>
        </w:rPr>
        <w:t xml:space="preserve"> accepted Purchase Orders</w:t>
      </w:r>
      <w:bookmarkEnd w:id="398"/>
      <w:bookmarkEnd w:id="399"/>
      <w:r>
        <w:rPr>
          <w:rFonts w:cs="Arial"/>
          <w:szCs w:val="16"/>
        </w:rPr>
        <w:t xml:space="preserve"> will be deemed to be</w:t>
      </w:r>
      <w:bookmarkStart w:id="400" w:name="El2obO"/>
      <w:bookmarkStart w:id="401" w:name="El2obrO"/>
      <w:r>
        <w:rPr>
          <w:rFonts w:cs="Arial"/>
          <w:szCs w:val="16"/>
        </w:rPr>
        <w:t xml:space="preserve"> </w:t>
      </w:r>
      <w:bookmarkEnd w:id="400"/>
      <w:bookmarkEnd w:id="401"/>
      <w:r>
        <w:rPr>
          <w:rFonts w:cs="Arial"/>
          <w:szCs w:val="16"/>
        </w:rPr>
        <w:t>SOWs hereunder, any additional or conflicting terms or conditions contained in</w:t>
      </w:r>
      <w:bookmarkStart w:id="402" w:name="El2pbO"/>
      <w:bookmarkStart w:id="403" w:name="El2pbrO"/>
      <w:r>
        <w:rPr>
          <w:rFonts w:cs="Arial"/>
          <w:szCs w:val="16"/>
        </w:rPr>
        <w:t xml:space="preserve"> Purchase Orders</w:t>
      </w:r>
      <w:bookmarkEnd w:id="402"/>
      <w:bookmarkEnd w:id="403"/>
      <w:r>
        <w:rPr>
          <w:rFonts w:cs="Arial"/>
          <w:szCs w:val="16"/>
        </w:rPr>
        <w:t xml:space="preserve"> will be disregarded, null and void, and the terms of the</w:t>
      </w:r>
      <w:bookmarkStart w:id="404" w:name="El2rbO"/>
      <w:bookmarkStart w:id="405" w:name="El2rbrO"/>
      <w:r>
        <w:rPr>
          <w:rFonts w:cs="Arial"/>
          <w:szCs w:val="16"/>
        </w:rPr>
        <w:t xml:space="preserve"> Agreement</w:t>
      </w:r>
      <w:bookmarkEnd w:id="404"/>
      <w:bookmarkEnd w:id="405"/>
      <w:r>
        <w:rPr>
          <w:rFonts w:cs="Arial"/>
          <w:szCs w:val="16"/>
        </w:rPr>
        <w:t xml:space="preserve"> will govern all</w:t>
      </w:r>
      <w:bookmarkStart w:id="406" w:name="El2sbO"/>
      <w:bookmarkStart w:id="407" w:name="El2sbrO"/>
      <w:r>
        <w:rPr>
          <w:rFonts w:cs="Arial"/>
          <w:szCs w:val="16"/>
        </w:rPr>
        <w:t xml:space="preserve"> Purchase Order</w:t>
      </w:r>
      <w:bookmarkEnd w:id="406"/>
      <w:bookmarkEnd w:id="407"/>
      <w:r>
        <w:rPr>
          <w:rFonts w:cs="Arial"/>
          <w:szCs w:val="16"/>
        </w:rPr>
        <w:t>s.</w:t>
      </w:r>
    </w:p>
    <w:p w14:paraId="39F19EB0" w14:textId="77777777" w:rsidR="00EA017D" w:rsidRDefault="00FF4F7A">
      <w:pPr>
        <w:keepNext/>
        <w:numPr>
          <w:ilvl w:val="0"/>
          <w:numId w:val="1"/>
        </w:numPr>
        <w:tabs>
          <w:tab w:val="clear" w:pos="360"/>
          <w:tab w:val="num" w:pos="540"/>
        </w:tabs>
        <w:spacing w:after="60"/>
        <w:ind w:left="540" w:hanging="540"/>
        <w:jc w:val="both"/>
        <w:outlineLvl w:val="0"/>
        <w:rPr>
          <w:b/>
          <w:color w:val="000000"/>
          <w:szCs w:val="16"/>
        </w:rPr>
      </w:pPr>
      <w:bookmarkStart w:id="408" w:name="ElofcO"/>
      <w:bookmarkStart w:id="409" w:name="ElofcrO"/>
      <w:bookmarkStart w:id="410" w:name="_Ref387402421"/>
      <w:bookmarkEnd w:id="408"/>
      <w:bookmarkEnd w:id="409"/>
      <w:r>
        <w:rPr>
          <w:b/>
          <w:color w:val="000000"/>
          <w:szCs w:val="16"/>
        </w:rPr>
        <w:t>REPRESENTATIONS AND WARRANTIES.</w:t>
      </w:r>
      <w:bookmarkEnd w:id="320"/>
      <w:bookmarkEnd w:id="410"/>
    </w:p>
    <w:p w14:paraId="05619F08" w14:textId="77777777" w:rsidR="00EA017D" w:rsidRPr="002B5ADD" w:rsidRDefault="00FF4F7A">
      <w:pPr>
        <w:numPr>
          <w:ilvl w:val="1"/>
          <w:numId w:val="1"/>
        </w:numPr>
        <w:tabs>
          <w:tab w:val="num" w:pos="540"/>
        </w:tabs>
        <w:spacing w:after="60"/>
        <w:ind w:firstLine="0"/>
        <w:jc w:val="both"/>
        <w:outlineLvl w:val="1"/>
        <w:rPr>
          <w:color w:val="000000"/>
          <w:w w:val="0"/>
          <w:szCs w:val="16"/>
        </w:rPr>
      </w:pPr>
      <w:r w:rsidRPr="002B5ADD">
        <w:rPr>
          <w:color w:val="000000"/>
          <w:w w:val="0"/>
          <w:szCs w:val="16"/>
          <w:u w:val="single"/>
        </w:rPr>
        <w:t>Authorization; Execution</w:t>
      </w:r>
      <w:r>
        <w:rPr>
          <w:color w:val="000000"/>
          <w:w w:val="0"/>
          <w:szCs w:val="16"/>
        </w:rPr>
        <w:t>.</w:t>
      </w:r>
      <w:r w:rsidRPr="002B5ADD">
        <w:rPr>
          <w:color w:val="000000"/>
          <w:szCs w:val="16"/>
        </w:rPr>
        <w:t xml:space="preserve"> </w:t>
      </w:r>
      <w:r>
        <w:rPr>
          <w:color w:val="000000"/>
          <w:szCs w:val="16"/>
        </w:rPr>
        <w:t xml:space="preserve">Each Party hereby represents </w:t>
      </w:r>
      <w:r w:rsidRPr="003847B6">
        <w:rPr>
          <w:color w:val="000000"/>
          <w:szCs w:val="16"/>
        </w:rPr>
        <w:t>to the other that (a) it has full right, power and authority to enter into this Agreement and to perform all of its obligations hereunder; (b) this Agreement constitutes its valid and binding obligation, enforceable against it in accordance with its terms; and (c) its execution, delivery and performance of this Agreement will not result in a breach of any material agreement or understanding to which it is a party</w:t>
      </w:r>
      <w:r>
        <w:rPr>
          <w:color w:val="000000"/>
          <w:szCs w:val="16"/>
        </w:rPr>
        <w:t>.</w:t>
      </w:r>
    </w:p>
    <w:p w14:paraId="0D1EA843" w14:textId="77777777" w:rsidR="00EA017D" w:rsidRDefault="00FF4F7A">
      <w:pPr>
        <w:numPr>
          <w:ilvl w:val="1"/>
          <w:numId w:val="1"/>
        </w:numPr>
        <w:tabs>
          <w:tab w:val="num" w:pos="540"/>
        </w:tabs>
        <w:spacing w:after="60"/>
        <w:ind w:firstLine="0"/>
        <w:jc w:val="both"/>
        <w:outlineLvl w:val="1"/>
        <w:rPr>
          <w:color w:val="000000"/>
          <w:w w:val="0"/>
          <w:szCs w:val="16"/>
        </w:rPr>
      </w:pPr>
      <w:r>
        <w:rPr>
          <w:color w:val="000000"/>
          <w:szCs w:val="16"/>
          <w:u w:val="single"/>
        </w:rPr>
        <w:t>Application</w:t>
      </w:r>
      <w:r>
        <w:rPr>
          <w:color w:val="000000"/>
          <w:szCs w:val="16"/>
        </w:rPr>
        <w:t xml:space="preserve">. </w:t>
      </w:r>
      <w:bookmarkStart w:id="411" w:name="El2lcO"/>
      <w:bookmarkStart w:id="412" w:name="El2lcrO"/>
      <w:r>
        <w:rPr>
          <w:color w:val="000000"/>
          <w:szCs w:val="16"/>
        </w:rPr>
        <w:t xml:space="preserve"> </w:t>
      </w:r>
      <w:r>
        <w:rPr>
          <w:rFonts w:cs="Arial"/>
          <w:color w:val="000000"/>
          <w:szCs w:val="16"/>
        </w:rPr>
        <w:t>PROS</w:t>
      </w:r>
      <w:bookmarkEnd w:id="411"/>
      <w:bookmarkEnd w:id="412"/>
      <w:r>
        <w:rPr>
          <w:rFonts w:cs="Arial"/>
          <w:color w:val="000000"/>
          <w:szCs w:val="16"/>
        </w:rPr>
        <w:t xml:space="preserve"> </w:t>
      </w:r>
      <w:proofErr w:type="gramStart"/>
      <w:r>
        <w:rPr>
          <w:rFonts w:cs="Arial"/>
          <w:color w:val="000000"/>
          <w:szCs w:val="16"/>
        </w:rPr>
        <w:t>warrants</w:t>
      </w:r>
      <w:proofErr w:type="gramEnd"/>
      <w:r>
        <w:rPr>
          <w:rFonts w:cs="Arial"/>
          <w:color w:val="000000"/>
          <w:szCs w:val="16"/>
        </w:rPr>
        <w:t xml:space="preserve"> that the</w:t>
      </w:r>
      <w:bookmarkStart w:id="413" w:name="El2mcO"/>
      <w:bookmarkStart w:id="414" w:name="El2mcrO"/>
      <w:r>
        <w:rPr>
          <w:rFonts w:cs="Arial"/>
          <w:color w:val="000000"/>
          <w:szCs w:val="16"/>
        </w:rPr>
        <w:t xml:space="preserve"> Application</w:t>
      </w:r>
      <w:bookmarkEnd w:id="413"/>
      <w:bookmarkEnd w:id="414"/>
      <w:r>
        <w:rPr>
          <w:rFonts w:cs="Arial"/>
          <w:color w:val="000000"/>
          <w:szCs w:val="16"/>
        </w:rPr>
        <w:t xml:space="preserve"> will conform in all material respects to the specifications set forth in the</w:t>
      </w:r>
      <w:bookmarkStart w:id="415" w:name="El2ncO"/>
      <w:bookmarkStart w:id="416" w:name="El2ncrO"/>
      <w:r>
        <w:rPr>
          <w:rFonts w:cs="Arial"/>
          <w:color w:val="000000"/>
          <w:szCs w:val="16"/>
        </w:rPr>
        <w:t xml:space="preserve"> Documentatio</w:t>
      </w:r>
      <w:bookmarkEnd w:id="415"/>
      <w:bookmarkEnd w:id="416"/>
      <w:r>
        <w:rPr>
          <w:rFonts w:cs="Arial"/>
          <w:color w:val="000000"/>
          <w:szCs w:val="16"/>
        </w:rPr>
        <w:t>n.</w:t>
      </w:r>
      <w:r w:rsidRPr="003A4030">
        <w:rPr>
          <w:color w:val="000000"/>
        </w:rPr>
        <w:t xml:space="preserve"> </w:t>
      </w:r>
      <w:r>
        <w:rPr>
          <w:rFonts w:cs="Arial"/>
          <w:color w:val="000000"/>
          <w:szCs w:val="16"/>
        </w:rPr>
        <w:t xml:space="preserve"> </w:t>
      </w:r>
      <w:r w:rsidRPr="00E06D51">
        <w:rPr>
          <w:rFonts w:cs="Arial"/>
          <w:color w:val="000000"/>
          <w:szCs w:val="16"/>
        </w:rPr>
        <w:t>Customer’s</w:t>
      </w:r>
      <w:bookmarkStart w:id="417" w:name="El9rcO"/>
      <w:bookmarkStart w:id="418" w:name="El9rcrO"/>
      <w:r w:rsidRPr="00E06D51">
        <w:rPr>
          <w:rFonts w:cs="Arial"/>
          <w:color w:val="000000"/>
          <w:szCs w:val="16"/>
        </w:rPr>
        <w:t xml:space="preserve"> sole and exclusive remedy</w:t>
      </w:r>
      <w:bookmarkEnd w:id="417"/>
      <w:bookmarkEnd w:id="418"/>
      <w:r w:rsidRPr="00E06D51">
        <w:rPr>
          <w:rFonts w:cs="Arial"/>
          <w:color w:val="000000"/>
          <w:szCs w:val="16"/>
        </w:rPr>
        <w:t xml:space="preserve"> under this warranty will be limited to</w:t>
      </w:r>
      <w:bookmarkStart w:id="419" w:name="El2ocO"/>
      <w:bookmarkStart w:id="420" w:name="El2ocrO"/>
      <w:r w:rsidRPr="00E06D51">
        <w:rPr>
          <w:rFonts w:cs="Arial"/>
          <w:color w:val="000000"/>
          <w:szCs w:val="16"/>
        </w:rPr>
        <w:t xml:space="preserve"> PROS</w:t>
      </w:r>
      <w:bookmarkEnd w:id="419"/>
      <w:bookmarkEnd w:id="420"/>
      <w:r w:rsidRPr="00E06D51">
        <w:rPr>
          <w:rFonts w:cs="Arial"/>
          <w:color w:val="000000"/>
          <w:szCs w:val="16"/>
        </w:rPr>
        <w:t xml:space="preserve"> using commercially reasonable efforts to correct any non-conformance and deploy a corrected version of the</w:t>
      </w:r>
      <w:bookmarkStart w:id="421" w:name="El2pcO"/>
      <w:bookmarkStart w:id="422" w:name="El2pcrO"/>
      <w:r w:rsidRPr="00E06D51">
        <w:rPr>
          <w:rFonts w:cs="Arial"/>
          <w:color w:val="000000"/>
          <w:szCs w:val="16"/>
        </w:rPr>
        <w:t xml:space="preserve"> Application</w:t>
      </w:r>
      <w:bookmarkEnd w:id="421"/>
      <w:bookmarkEnd w:id="422"/>
      <w:r w:rsidRPr="00E06D51">
        <w:rPr>
          <w:rFonts w:cs="Arial"/>
          <w:color w:val="000000"/>
          <w:szCs w:val="16"/>
        </w:rPr>
        <w:t xml:space="preserve"> at issue under the</w:t>
      </w:r>
      <w:bookmarkStart w:id="423" w:name="El2qcO"/>
      <w:bookmarkStart w:id="424" w:name="El2qcrO"/>
      <w:r w:rsidRPr="00E06D51">
        <w:rPr>
          <w:rFonts w:cs="Arial"/>
          <w:color w:val="000000"/>
          <w:szCs w:val="16"/>
        </w:rPr>
        <w:t xml:space="preserve"> Subscriptio</w:t>
      </w:r>
      <w:bookmarkEnd w:id="423"/>
      <w:bookmarkEnd w:id="424"/>
      <w:r w:rsidRPr="00E06D51">
        <w:rPr>
          <w:rFonts w:cs="Arial"/>
          <w:color w:val="000000"/>
          <w:szCs w:val="16"/>
        </w:rPr>
        <w:t xml:space="preserve">n. If PROS is unable to correct such non-conformance, Customer may terminate the applicable Order within the following two months, in accordance with Section </w:t>
      </w:r>
      <w:r>
        <w:rPr>
          <w:rFonts w:cs="Arial"/>
          <w:color w:val="000000"/>
          <w:szCs w:val="16"/>
        </w:rPr>
        <w:t>8</w:t>
      </w:r>
      <w:r w:rsidRPr="00E06D51">
        <w:rPr>
          <w:rFonts w:cs="Arial"/>
          <w:color w:val="000000"/>
          <w:szCs w:val="16"/>
        </w:rPr>
        <w:t>.</w:t>
      </w:r>
    </w:p>
    <w:p w14:paraId="6C29C836" w14:textId="15B5F6A3" w:rsidR="00EA017D" w:rsidRPr="003A4030" w:rsidRDefault="00FF4F7A" w:rsidP="003A4030">
      <w:pPr>
        <w:numPr>
          <w:ilvl w:val="1"/>
          <w:numId w:val="1"/>
        </w:numPr>
        <w:tabs>
          <w:tab w:val="num" w:pos="540"/>
        </w:tabs>
        <w:spacing w:after="60"/>
        <w:ind w:firstLine="0"/>
        <w:jc w:val="both"/>
        <w:outlineLvl w:val="1"/>
        <w:rPr>
          <w:color w:val="000000"/>
          <w:w w:val="0"/>
        </w:rPr>
      </w:pPr>
      <w:bookmarkStart w:id="425" w:name="Elo7dO"/>
      <w:bookmarkStart w:id="426" w:name="Elo7drO"/>
      <w:bookmarkStart w:id="427" w:name="EloqdrO"/>
      <w:bookmarkStart w:id="428" w:name="El2jdO"/>
      <w:bookmarkStart w:id="429" w:name="El2sdrO"/>
      <w:bookmarkStart w:id="430" w:name="_Ref349210775"/>
      <w:bookmarkStart w:id="431" w:name="_DV_C209"/>
      <w:bookmarkEnd w:id="425"/>
      <w:bookmarkEnd w:id="426"/>
      <w:bookmarkEnd w:id="427"/>
      <w:r>
        <w:rPr>
          <w:rFonts w:cs="Arial"/>
          <w:color w:val="000000"/>
          <w:szCs w:val="16"/>
          <w:u w:val="single"/>
        </w:rPr>
        <w:t>Professional Service</w:t>
      </w:r>
      <w:bookmarkEnd w:id="428"/>
      <w:bookmarkEnd w:id="429"/>
      <w:r>
        <w:rPr>
          <w:rFonts w:cs="Arial"/>
          <w:color w:val="000000"/>
          <w:szCs w:val="16"/>
          <w:u w:val="single"/>
        </w:rPr>
        <w:t>s</w:t>
      </w:r>
      <w:r>
        <w:rPr>
          <w:rFonts w:cs="Arial"/>
          <w:color w:val="000000"/>
          <w:szCs w:val="16"/>
        </w:rPr>
        <w:t>.</w:t>
      </w:r>
      <w:bookmarkStart w:id="432" w:name="El2kdO"/>
      <w:bookmarkStart w:id="433" w:name="El2tdrO"/>
      <w:r>
        <w:rPr>
          <w:rFonts w:cs="Arial"/>
          <w:color w:val="000000"/>
          <w:szCs w:val="16"/>
        </w:rPr>
        <w:t xml:space="preserve"> PROS</w:t>
      </w:r>
      <w:bookmarkEnd w:id="432"/>
      <w:bookmarkEnd w:id="433"/>
      <w:r>
        <w:rPr>
          <w:rFonts w:cs="Arial"/>
          <w:color w:val="000000"/>
          <w:szCs w:val="16"/>
        </w:rPr>
        <w:t xml:space="preserve"> </w:t>
      </w:r>
      <w:proofErr w:type="gramStart"/>
      <w:r>
        <w:rPr>
          <w:rFonts w:cs="Arial"/>
          <w:color w:val="000000"/>
          <w:szCs w:val="16"/>
        </w:rPr>
        <w:t>warrants</w:t>
      </w:r>
      <w:proofErr w:type="gramEnd"/>
      <w:r>
        <w:rPr>
          <w:rFonts w:cs="Arial"/>
          <w:color w:val="000000"/>
          <w:szCs w:val="16"/>
        </w:rPr>
        <w:t xml:space="preserve"> that all</w:t>
      </w:r>
      <w:bookmarkStart w:id="434" w:name="El2ldO"/>
      <w:bookmarkStart w:id="435" w:name="El2udrO"/>
      <w:r>
        <w:rPr>
          <w:rFonts w:cs="Arial"/>
          <w:color w:val="000000"/>
          <w:szCs w:val="16"/>
        </w:rPr>
        <w:t xml:space="preserve"> Professional Services</w:t>
      </w:r>
      <w:bookmarkEnd w:id="434"/>
      <w:bookmarkEnd w:id="435"/>
      <w:r>
        <w:rPr>
          <w:rFonts w:cs="Arial"/>
          <w:color w:val="000000"/>
          <w:szCs w:val="16"/>
        </w:rPr>
        <w:t xml:space="preserve"> </w:t>
      </w:r>
      <w:r>
        <w:rPr>
          <w:color w:val="000000"/>
          <w:szCs w:val="16"/>
        </w:rPr>
        <w:t xml:space="preserve">will </w:t>
      </w:r>
      <w:r>
        <w:rPr>
          <w:rFonts w:cs="Arial"/>
          <w:color w:val="000000"/>
          <w:szCs w:val="16"/>
        </w:rPr>
        <w:t>be performed in a professional manner. If</w:t>
      </w:r>
      <w:bookmarkStart w:id="436" w:name="El9xdO"/>
      <w:bookmarkStart w:id="437" w:name="El93erO"/>
      <w:r>
        <w:rPr>
          <w:rFonts w:cs="Arial"/>
          <w:color w:val="000000"/>
          <w:szCs w:val="16"/>
        </w:rPr>
        <w:t xml:space="preserve"> within thirty (30) days</w:t>
      </w:r>
      <w:bookmarkEnd w:id="436"/>
      <w:bookmarkEnd w:id="437"/>
      <w:r>
        <w:rPr>
          <w:rFonts w:cs="Arial"/>
          <w:color w:val="000000"/>
          <w:szCs w:val="16"/>
        </w:rPr>
        <w:t xml:space="preserve"> of the completion of any</w:t>
      </w:r>
      <w:bookmarkStart w:id="438" w:name="El2mdO"/>
      <w:bookmarkStart w:id="439" w:name="El2vdrO"/>
      <w:r>
        <w:rPr>
          <w:rFonts w:cs="Arial"/>
          <w:color w:val="000000"/>
          <w:szCs w:val="16"/>
        </w:rPr>
        <w:t xml:space="preserve"> Service</w:t>
      </w:r>
      <w:bookmarkEnd w:id="438"/>
      <w:bookmarkEnd w:id="439"/>
      <w:r>
        <w:rPr>
          <w:rFonts w:cs="Arial"/>
          <w:color w:val="000000"/>
          <w:szCs w:val="16"/>
        </w:rPr>
        <w:t>s,</w:t>
      </w:r>
      <w:bookmarkStart w:id="440" w:name="El2sdO"/>
      <w:bookmarkStart w:id="441" w:name="El20erO"/>
      <w:r>
        <w:rPr>
          <w:rFonts w:cs="Arial"/>
          <w:color w:val="000000"/>
          <w:szCs w:val="16"/>
        </w:rPr>
        <w:t xml:space="preserve"> Customer</w:t>
      </w:r>
      <w:bookmarkEnd w:id="440"/>
      <w:bookmarkEnd w:id="441"/>
      <w:r>
        <w:rPr>
          <w:rFonts w:cs="Arial"/>
          <w:color w:val="000000"/>
          <w:szCs w:val="16"/>
        </w:rPr>
        <w:t xml:space="preserve"> notifies</w:t>
      </w:r>
      <w:bookmarkStart w:id="442" w:name="El2ndO"/>
      <w:bookmarkStart w:id="443" w:name="El2wdrO"/>
      <w:r>
        <w:rPr>
          <w:rFonts w:cs="Arial"/>
          <w:color w:val="000000"/>
          <w:szCs w:val="16"/>
        </w:rPr>
        <w:t xml:space="preserve"> PROS</w:t>
      </w:r>
      <w:bookmarkEnd w:id="442"/>
      <w:bookmarkEnd w:id="443"/>
      <w:r>
        <w:rPr>
          <w:rFonts w:cs="Arial"/>
          <w:color w:val="000000"/>
          <w:szCs w:val="16"/>
        </w:rPr>
        <w:t xml:space="preserve"> that</w:t>
      </w:r>
      <w:bookmarkStart w:id="444" w:name="El2tdO"/>
      <w:bookmarkStart w:id="445" w:name="El21erO"/>
      <w:r>
        <w:rPr>
          <w:rFonts w:cs="Arial"/>
          <w:color w:val="000000"/>
          <w:szCs w:val="16"/>
        </w:rPr>
        <w:t xml:space="preserve"> Professional Services</w:t>
      </w:r>
      <w:bookmarkEnd w:id="444"/>
      <w:bookmarkEnd w:id="445"/>
      <w:r>
        <w:rPr>
          <w:rFonts w:cs="Arial"/>
          <w:color w:val="000000"/>
          <w:szCs w:val="16"/>
        </w:rPr>
        <w:t xml:space="preserve"> were not performed as warranted in this Section</w:t>
      </w:r>
      <w:bookmarkStart w:id="446" w:name="Ell1eO"/>
      <w:bookmarkStart w:id="447" w:name="Ell5erO"/>
      <w:r>
        <w:rPr>
          <w:rFonts w:cs="Arial"/>
          <w:color w:val="000000"/>
          <w:szCs w:val="16"/>
        </w:rPr>
        <w:t xml:space="preserve"> </w:t>
      </w:r>
      <w:r>
        <w:rPr>
          <w:rFonts w:cs="Arial"/>
          <w:color w:val="000000"/>
          <w:szCs w:val="16"/>
        </w:rPr>
        <w:fldChar w:fldCharType="begin"/>
      </w:r>
      <w:r>
        <w:rPr>
          <w:rFonts w:cs="Arial"/>
          <w:color w:val="000000"/>
          <w:szCs w:val="16"/>
        </w:rPr>
        <w:instrText xml:space="preserve"> REF _Ref349210775 \r \h </w:instrText>
      </w:r>
      <w:r>
        <w:rPr>
          <w:rFonts w:cs="Arial"/>
          <w:color w:val="000000"/>
          <w:szCs w:val="16"/>
        </w:rPr>
      </w:r>
      <w:r>
        <w:rPr>
          <w:rFonts w:cs="Arial"/>
          <w:color w:val="000000"/>
          <w:szCs w:val="16"/>
        </w:rPr>
        <w:fldChar w:fldCharType="separate"/>
      </w:r>
      <w:r w:rsidR="00E20551">
        <w:rPr>
          <w:rFonts w:cs="Arial"/>
          <w:color w:val="000000"/>
          <w:szCs w:val="16"/>
        </w:rPr>
        <w:t>4.3</w:t>
      </w:r>
      <w:r>
        <w:rPr>
          <w:rFonts w:cs="Arial"/>
          <w:color w:val="000000"/>
          <w:szCs w:val="16"/>
        </w:rPr>
        <w:fldChar w:fldCharType="end"/>
      </w:r>
      <w:bookmarkEnd w:id="446"/>
      <w:bookmarkEnd w:id="447"/>
      <w:r>
        <w:rPr>
          <w:rFonts w:cs="Arial"/>
          <w:color w:val="000000"/>
          <w:szCs w:val="16"/>
        </w:rPr>
        <w:t xml:space="preserve"> and provides details regarding such deficiency, then PROS will re-perform deficient</w:t>
      </w:r>
      <w:bookmarkStart w:id="448" w:name="El2odO"/>
      <w:bookmarkStart w:id="449" w:name="El2xdrO"/>
      <w:r>
        <w:rPr>
          <w:rFonts w:cs="Arial"/>
          <w:color w:val="000000"/>
          <w:szCs w:val="16"/>
        </w:rPr>
        <w:t xml:space="preserve"> Professional </w:t>
      </w:r>
      <w:r>
        <w:rPr>
          <w:rFonts w:cs="Arial"/>
          <w:color w:val="000000"/>
          <w:szCs w:val="16"/>
        </w:rPr>
        <w:t>Services</w:t>
      </w:r>
      <w:bookmarkEnd w:id="448"/>
      <w:bookmarkEnd w:id="449"/>
      <w:r>
        <w:rPr>
          <w:rFonts w:cs="Arial"/>
          <w:color w:val="000000"/>
          <w:szCs w:val="16"/>
        </w:rPr>
        <w:t xml:space="preserve"> at no charge to</w:t>
      </w:r>
      <w:bookmarkStart w:id="450" w:name="El2pdO"/>
      <w:bookmarkStart w:id="451" w:name="El2ydrO"/>
      <w:r>
        <w:rPr>
          <w:rFonts w:cs="Arial"/>
          <w:color w:val="000000"/>
          <w:szCs w:val="16"/>
        </w:rPr>
        <w:t xml:space="preserve"> Custome</w:t>
      </w:r>
      <w:bookmarkEnd w:id="450"/>
      <w:bookmarkEnd w:id="451"/>
      <w:r>
        <w:rPr>
          <w:rFonts w:cs="Arial"/>
          <w:color w:val="000000"/>
          <w:szCs w:val="16"/>
        </w:rPr>
        <w:t xml:space="preserve">r. Such re-performance </w:t>
      </w:r>
      <w:r>
        <w:rPr>
          <w:color w:val="000000"/>
          <w:szCs w:val="16"/>
        </w:rPr>
        <w:t xml:space="preserve">will </w:t>
      </w:r>
      <w:r>
        <w:rPr>
          <w:rFonts w:cs="Arial"/>
          <w:color w:val="000000"/>
          <w:szCs w:val="16"/>
        </w:rPr>
        <w:t>be</w:t>
      </w:r>
      <w:bookmarkStart w:id="452" w:name="El2vdO"/>
      <w:bookmarkStart w:id="453" w:name="El22erO"/>
      <w:r>
        <w:rPr>
          <w:rFonts w:cs="Arial"/>
          <w:color w:val="000000"/>
          <w:szCs w:val="16"/>
        </w:rPr>
        <w:t xml:space="preserve"> Custome</w:t>
      </w:r>
      <w:bookmarkEnd w:id="452"/>
      <w:bookmarkEnd w:id="453"/>
      <w:r>
        <w:rPr>
          <w:rFonts w:cs="Arial"/>
          <w:color w:val="000000"/>
          <w:szCs w:val="16"/>
        </w:rPr>
        <w:t>r’s</w:t>
      </w:r>
      <w:bookmarkStart w:id="454" w:name="El9ydO"/>
      <w:bookmarkStart w:id="455" w:name="El94erO"/>
      <w:r>
        <w:rPr>
          <w:rFonts w:cs="Arial"/>
          <w:color w:val="000000"/>
          <w:szCs w:val="16"/>
        </w:rPr>
        <w:t xml:space="preserve"> sole and exclusive remedy</w:t>
      </w:r>
      <w:bookmarkEnd w:id="454"/>
      <w:bookmarkEnd w:id="455"/>
      <w:r>
        <w:rPr>
          <w:rFonts w:cs="Arial"/>
          <w:color w:val="000000"/>
          <w:szCs w:val="16"/>
        </w:rPr>
        <w:t xml:space="preserve"> and</w:t>
      </w:r>
      <w:bookmarkStart w:id="456" w:name="El2qdO"/>
      <w:bookmarkStart w:id="457" w:name="El2zdrO"/>
      <w:r>
        <w:rPr>
          <w:rFonts w:cs="Arial"/>
          <w:color w:val="000000"/>
          <w:szCs w:val="16"/>
        </w:rPr>
        <w:t xml:space="preserve"> PRO</w:t>
      </w:r>
      <w:bookmarkEnd w:id="456"/>
      <w:bookmarkEnd w:id="457"/>
      <w:r>
        <w:rPr>
          <w:rFonts w:cs="Arial"/>
          <w:color w:val="000000"/>
          <w:szCs w:val="16"/>
        </w:rPr>
        <w:t>S’ sole obligation under this warranty.</w:t>
      </w:r>
      <w:bookmarkEnd w:id="430"/>
    </w:p>
    <w:p w14:paraId="19F2B076" w14:textId="7FAB57B1" w:rsidR="00EA017D" w:rsidRPr="003A4030" w:rsidRDefault="00FF4F7A" w:rsidP="00404191">
      <w:pPr>
        <w:numPr>
          <w:ilvl w:val="1"/>
          <w:numId w:val="1"/>
        </w:numPr>
        <w:tabs>
          <w:tab w:val="num" w:pos="540"/>
        </w:tabs>
        <w:spacing w:after="60"/>
        <w:ind w:firstLine="0"/>
        <w:jc w:val="both"/>
        <w:outlineLvl w:val="1"/>
        <w:rPr>
          <w:color w:val="000000"/>
          <w:w w:val="0"/>
        </w:rPr>
      </w:pPr>
      <w:r>
        <w:rPr>
          <w:rFonts w:cs="Arial"/>
          <w:color w:val="000000"/>
          <w:szCs w:val="16"/>
          <w:u w:val="single"/>
        </w:rPr>
        <w:t>Warranty Disclaimers</w:t>
      </w:r>
      <w:r>
        <w:rPr>
          <w:color w:val="000000"/>
          <w:w w:val="0"/>
          <w:szCs w:val="16"/>
        </w:rPr>
        <w:t xml:space="preserve">. </w:t>
      </w:r>
      <w:r>
        <w:rPr>
          <w:smallCaps/>
          <w:color w:val="000000"/>
          <w:szCs w:val="16"/>
        </w:rPr>
        <w:t xml:space="preserve">The warranties expressly set forth in this Section </w:t>
      </w:r>
      <w:r>
        <w:rPr>
          <w:smallCaps/>
          <w:color w:val="000000"/>
          <w:szCs w:val="16"/>
        </w:rPr>
        <w:fldChar w:fldCharType="begin"/>
      </w:r>
      <w:r>
        <w:rPr>
          <w:smallCaps/>
          <w:color w:val="000000"/>
          <w:szCs w:val="16"/>
        </w:rPr>
        <w:instrText xml:space="preserve"> REF _Ref387402421 \r \h  \* MERGEFORMAT </w:instrText>
      </w:r>
      <w:r>
        <w:rPr>
          <w:smallCaps/>
          <w:color w:val="000000"/>
          <w:szCs w:val="16"/>
        </w:rPr>
      </w:r>
      <w:r>
        <w:rPr>
          <w:smallCaps/>
          <w:color w:val="000000"/>
          <w:szCs w:val="16"/>
        </w:rPr>
        <w:fldChar w:fldCharType="separate"/>
      </w:r>
      <w:r w:rsidR="00E20551">
        <w:rPr>
          <w:smallCaps/>
          <w:color w:val="000000"/>
          <w:szCs w:val="16"/>
        </w:rPr>
        <w:t>4</w:t>
      </w:r>
      <w:r>
        <w:rPr>
          <w:smallCaps/>
          <w:color w:val="000000"/>
          <w:szCs w:val="16"/>
        </w:rPr>
        <w:fldChar w:fldCharType="end"/>
      </w:r>
      <w:r>
        <w:rPr>
          <w:smallCaps/>
          <w:color w:val="000000"/>
          <w:szCs w:val="16"/>
        </w:rPr>
        <w:t xml:space="preserve"> are the sole and exclusive warranties given by PROS and to the extent allowed by applicable law, PROS makes no other warranties, express, implied or statutory, and expressly disclaims any implied warranties of merchantability, fitness for a particular purpose, satisfactory quality</w:t>
      </w:r>
      <w:r w:rsidR="00792ABE">
        <w:rPr>
          <w:smallCaps/>
          <w:color w:val="000000"/>
          <w:szCs w:val="16"/>
        </w:rPr>
        <w:t xml:space="preserve"> and non-infringement</w:t>
      </w:r>
      <w:r>
        <w:rPr>
          <w:smallCaps/>
          <w:color w:val="000000"/>
          <w:szCs w:val="16"/>
        </w:rPr>
        <w:t>. PROS does not warrant that (A) the Application is error free, (B) Customer will be able to use the Application without problems or interruptions, or (C) the Application and the cloud environment where the Application is deployed are not susceptible to intrusion, attack or computer malware infectio</w:t>
      </w:r>
      <w:r w:rsidRPr="00822318">
        <w:rPr>
          <w:smallCaps/>
          <w:color w:val="000000"/>
          <w:szCs w:val="16"/>
        </w:rPr>
        <w:t>n.</w:t>
      </w:r>
    </w:p>
    <w:p w14:paraId="0E6867A0" w14:textId="77777777" w:rsidR="00EA017D" w:rsidRDefault="00FF4F7A">
      <w:pPr>
        <w:keepNext/>
        <w:numPr>
          <w:ilvl w:val="0"/>
          <w:numId w:val="1"/>
        </w:numPr>
        <w:tabs>
          <w:tab w:val="clear" w:pos="360"/>
          <w:tab w:val="num" w:pos="540"/>
        </w:tabs>
        <w:spacing w:after="60"/>
        <w:ind w:left="540" w:hanging="540"/>
        <w:jc w:val="both"/>
        <w:outlineLvl w:val="0"/>
        <w:rPr>
          <w:b/>
          <w:color w:val="000000"/>
          <w:szCs w:val="16"/>
        </w:rPr>
      </w:pPr>
      <w:bookmarkStart w:id="458" w:name="Elo2eO"/>
      <w:bookmarkStart w:id="459" w:name="Elo9erO"/>
      <w:bookmarkStart w:id="460" w:name="ElojeO"/>
      <w:bookmarkStart w:id="461" w:name="ElonerO"/>
      <w:bookmarkStart w:id="462" w:name="_Ref332882919"/>
      <w:bookmarkEnd w:id="431"/>
      <w:bookmarkEnd w:id="458"/>
      <w:bookmarkEnd w:id="459"/>
      <w:bookmarkEnd w:id="460"/>
      <w:bookmarkEnd w:id="461"/>
      <w:r>
        <w:rPr>
          <w:b/>
          <w:color w:val="000000"/>
          <w:szCs w:val="16"/>
        </w:rPr>
        <w:t>INDEMNIFICATION.</w:t>
      </w:r>
      <w:bookmarkEnd w:id="462"/>
    </w:p>
    <w:p w14:paraId="565C26E9" w14:textId="77777777" w:rsidR="00EA017D" w:rsidRPr="00BE2B5F" w:rsidRDefault="00FF4F7A">
      <w:pPr>
        <w:numPr>
          <w:ilvl w:val="1"/>
          <w:numId w:val="1"/>
        </w:numPr>
        <w:tabs>
          <w:tab w:val="num" w:pos="0"/>
          <w:tab w:val="left" w:pos="540"/>
        </w:tabs>
        <w:spacing w:after="60"/>
        <w:ind w:firstLine="0"/>
        <w:jc w:val="both"/>
        <w:outlineLvl w:val="1"/>
        <w:rPr>
          <w:color w:val="000000"/>
          <w:szCs w:val="16"/>
        </w:rPr>
      </w:pPr>
      <w:bookmarkStart w:id="463" w:name="ElomeO"/>
      <w:bookmarkStart w:id="464" w:name="EloqerO"/>
      <w:bookmarkStart w:id="465" w:name="El2oeO"/>
      <w:bookmarkStart w:id="466" w:name="El2serO"/>
      <w:bookmarkStart w:id="467" w:name="_Ref443921840"/>
      <w:bookmarkEnd w:id="463"/>
      <w:bookmarkEnd w:id="464"/>
      <w:r w:rsidRPr="00BE2B5F">
        <w:rPr>
          <w:color w:val="000000"/>
          <w:szCs w:val="16"/>
          <w:u w:val="single"/>
        </w:rPr>
        <w:t>PROS</w:t>
      </w:r>
      <w:bookmarkEnd w:id="465"/>
      <w:bookmarkEnd w:id="466"/>
      <w:r w:rsidRPr="00BE2B5F">
        <w:rPr>
          <w:color w:val="000000"/>
          <w:szCs w:val="16"/>
          <w:u w:val="single"/>
        </w:rPr>
        <w:t xml:space="preserve"> Indemnification</w:t>
      </w:r>
      <w:r w:rsidRPr="00BE2B5F">
        <w:rPr>
          <w:color w:val="000000"/>
          <w:szCs w:val="16"/>
        </w:rPr>
        <w:t xml:space="preserve">. </w:t>
      </w:r>
      <w:bookmarkStart w:id="468" w:name="El2peO"/>
      <w:bookmarkStart w:id="469" w:name="El2terO"/>
      <w:r w:rsidRPr="00BE2B5F">
        <w:rPr>
          <w:color w:val="000000"/>
          <w:szCs w:val="16"/>
        </w:rPr>
        <w:t xml:space="preserve"> PROS will indemnify and hold Customer harmless from </w:t>
      </w:r>
      <w:r>
        <w:rPr>
          <w:color w:val="000000"/>
          <w:szCs w:val="16"/>
        </w:rPr>
        <w:t>Losses resulting from</w:t>
      </w:r>
      <w:r w:rsidRPr="00BE2B5F">
        <w:rPr>
          <w:color w:val="000000"/>
          <w:szCs w:val="16"/>
        </w:rPr>
        <w:t xml:space="preserve"> any </w:t>
      </w:r>
      <w:bookmarkEnd w:id="468"/>
      <w:bookmarkEnd w:id="469"/>
      <w:r w:rsidRPr="00BE2B5F">
        <w:rPr>
          <w:rFonts w:cs="Arial"/>
          <w:color w:val="000000"/>
          <w:szCs w:val="16"/>
        </w:rPr>
        <w:t>claims brought by unaffiliated third</w:t>
      </w:r>
      <w:bookmarkStart w:id="470" w:name="El2yeO"/>
      <w:bookmarkStart w:id="471" w:name="El21frO"/>
      <w:r w:rsidRPr="00BE2B5F">
        <w:rPr>
          <w:rFonts w:cs="Arial"/>
          <w:color w:val="000000"/>
          <w:szCs w:val="16"/>
        </w:rPr>
        <w:t xml:space="preserve"> parties</w:t>
      </w:r>
      <w:bookmarkEnd w:id="470"/>
      <w:bookmarkEnd w:id="471"/>
      <w:r w:rsidRPr="00BE2B5F">
        <w:rPr>
          <w:rFonts w:cs="Arial"/>
          <w:color w:val="000000"/>
          <w:szCs w:val="16"/>
        </w:rPr>
        <w:t xml:space="preserve"> against Customer alleging that</w:t>
      </w:r>
      <w:bookmarkStart w:id="472" w:name="El20fO"/>
      <w:bookmarkStart w:id="473" w:name="El24frO"/>
      <w:r w:rsidRPr="00BE2B5F">
        <w:rPr>
          <w:rFonts w:cs="Arial"/>
          <w:color w:val="000000"/>
          <w:szCs w:val="16"/>
        </w:rPr>
        <w:t xml:space="preserve"> </w:t>
      </w:r>
      <w:bookmarkEnd w:id="472"/>
      <w:bookmarkEnd w:id="473"/>
      <w:r w:rsidRPr="00BE2B5F">
        <w:rPr>
          <w:color w:val="000000"/>
          <w:szCs w:val="16"/>
        </w:rPr>
        <w:t>use of the</w:t>
      </w:r>
      <w:bookmarkStart w:id="474" w:name="El2reO"/>
      <w:bookmarkStart w:id="475" w:name="El2verO"/>
      <w:r w:rsidRPr="00BE2B5F">
        <w:rPr>
          <w:color w:val="000000"/>
          <w:szCs w:val="16"/>
        </w:rPr>
        <w:t xml:space="preserve"> Application</w:t>
      </w:r>
      <w:bookmarkEnd w:id="474"/>
      <w:bookmarkEnd w:id="475"/>
      <w:r w:rsidRPr="00BE2B5F">
        <w:rPr>
          <w:color w:val="000000"/>
          <w:szCs w:val="16"/>
        </w:rPr>
        <w:t xml:space="preserve"> as permitted herein </w:t>
      </w:r>
      <w:r w:rsidRPr="00BE2B5F">
        <w:t>infringes any intellectual property rights of any third party</w:t>
      </w:r>
      <w:r w:rsidRPr="00BE2B5F">
        <w:rPr>
          <w:color w:val="000000"/>
          <w:szCs w:val="16"/>
        </w:rPr>
        <w:t>.</w:t>
      </w:r>
      <w:bookmarkStart w:id="476" w:name="El2ueO"/>
      <w:bookmarkStart w:id="477" w:name="El2yerO"/>
      <w:r w:rsidRPr="00BE2B5F">
        <w:rPr>
          <w:color w:val="000000"/>
          <w:szCs w:val="16"/>
        </w:rPr>
        <w:t xml:space="preserve"> </w:t>
      </w:r>
      <w:bookmarkEnd w:id="467"/>
      <w:bookmarkEnd w:id="476"/>
      <w:bookmarkEnd w:id="477"/>
      <w:r w:rsidRPr="00BE2B5F">
        <w:rPr>
          <w:color w:val="000000"/>
          <w:szCs w:val="16"/>
        </w:rPr>
        <w:t xml:space="preserve"> </w:t>
      </w:r>
      <w:r w:rsidRPr="00BE2B5F">
        <w:t xml:space="preserve"> </w:t>
      </w:r>
    </w:p>
    <w:p w14:paraId="284DA4EB" w14:textId="1DC14B50" w:rsidR="00EA017D" w:rsidRDefault="00FF4F7A">
      <w:pPr>
        <w:numPr>
          <w:ilvl w:val="1"/>
          <w:numId w:val="1"/>
        </w:numPr>
        <w:tabs>
          <w:tab w:val="num" w:pos="0"/>
          <w:tab w:val="left" w:pos="540"/>
        </w:tabs>
        <w:spacing w:after="60"/>
        <w:ind w:firstLine="0"/>
        <w:jc w:val="both"/>
        <w:outlineLvl w:val="1"/>
        <w:rPr>
          <w:color w:val="000000"/>
          <w:szCs w:val="16"/>
        </w:rPr>
      </w:pPr>
      <w:bookmarkStart w:id="478" w:name="Elo9fO"/>
      <w:bookmarkStart w:id="479" w:name="ElodfrO"/>
      <w:bookmarkStart w:id="480" w:name="_Ref443921842"/>
      <w:bookmarkEnd w:id="478"/>
      <w:bookmarkEnd w:id="479"/>
      <w:r w:rsidRPr="00BE2B5F">
        <w:rPr>
          <w:color w:val="000000"/>
          <w:szCs w:val="16"/>
          <w:u w:val="single"/>
        </w:rPr>
        <w:t>Customer Indemnification</w:t>
      </w:r>
      <w:r w:rsidRPr="00BE2B5F">
        <w:rPr>
          <w:color w:val="000000"/>
          <w:szCs w:val="16"/>
        </w:rPr>
        <w:t xml:space="preserve">.  Customer will indemnify and hold PROS harmless from </w:t>
      </w:r>
      <w:r>
        <w:rPr>
          <w:color w:val="000000"/>
          <w:szCs w:val="16"/>
        </w:rPr>
        <w:t>Losses resulting from</w:t>
      </w:r>
      <w:r w:rsidRPr="00BE2B5F">
        <w:rPr>
          <w:color w:val="000000"/>
          <w:szCs w:val="16"/>
        </w:rPr>
        <w:t xml:space="preserve"> any </w:t>
      </w:r>
      <w:bookmarkStart w:id="481" w:name="El2hfO"/>
      <w:bookmarkStart w:id="482" w:name="El2lfrO"/>
      <w:r w:rsidRPr="00BE2B5F">
        <w:rPr>
          <w:rFonts w:cs="Arial"/>
          <w:color w:val="000000"/>
          <w:szCs w:val="16"/>
        </w:rPr>
        <w:t>claims brought by unaffiliated third parties against PROS (i) alleging that Customer Data</w:t>
      </w:r>
      <w:bookmarkEnd w:id="481"/>
      <w:bookmarkEnd w:id="482"/>
      <w:r w:rsidRPr="00BE2B5F">
        <w:rPr>
          <w:rFonts w:cs="Arial"/>
          <w:color w:val="000000"/>
          <w:szCs w:val="16"/>
        </w:rPr>
        <w:t>, or</w:t>
      </w:r>
      <w:bookmarkStart w:id="483" w:name="El2ifO"/>
      <w:bookmarkStart w:id="484" w:name="El2mfrO"/>
      <w:r w:rsidRPr="00BE2B5F">
        <w:rPr>
          <w:rFonts w:cs="Arial"/>
          <w:color w:val="000000"/>
          <w:szCs w:val="16"/>
        </w:rPr>
        <w:t xml:space="preserve"> Custome</w:t>
      </w:r>
      <w:bookmarkEnd w:id="483"/>
      <w:bookmarkEnd w:id="484"/>
      <w:r w:rsidRPr="00BE2B5F">
        <w:rPr>
          <w:rFonts w:cs="Arial"/>
          <w:color w:val="000000"/>
          <w:szCs w:val="16"/>
        </w:rPr>
        <w:t>r’s use of the</w:t>
      </w:r>
      <w:bookmarkStart w:id="485" w:name="El2cfO"/>
      <w:bookmarkStart w:id="486" w:name="El2gfrO"/>
      <w:r w:rsidRPr="00BE2B5F">
        <w:rPr>
          <w:rFonts w:cs="Arial"/>
          <w:color w:val="000000"/>
          <w:szCs w:val="16"/>
        </w:rPr>
        <w:t xml:space="preserve"> Application</w:t>
      </w:r>
      <w:bookmarkEnd w:id="485"/>
      <w:bookmarkEnd w:id="486"/>
      <w:r w:rsidRPr="00BE2B5F">
        <w:rPr>
          <w:rFonts w:cs="Arial"/>
          <w:color w:val="000000"/>
          <w:szCs w:val="16"/>
        </w:rPr>
        <w:t xml:space="preserve"> in breach of this</w:t>
      </w:r>
      <w:bookmarkStart w:id="487" w:name="El2efO"/>
      <w:bookmarkStart w:id="488" w:name="El2ifrO"/>
      <w:r w:rsidRPr="00BE2B5F">
        <w:rPr>
          <w:rFonts w:cs="Arial"/>
          <w:color w:val="000000"/>
          <w:szCs w:val="16"/>
        </w:rPr>
        <w:t xml:space="preserve"> Agreement</w:t>
      </w:r>
      <w:bookmarkEnd w:id="487"/>
      <w:bookmarkEnd w:id="488"/>
      <w:r w:rsidRPr="00BE2B5F">
        <w:rPr>
          <w:rFonts w:cs="Arial"/>
          <w:color w:val="000000"/>
          <w:szCs w:val="16"/>
        </w:rPr>
        <w:t>, infringes any intellectual property rights of any third party, or</w:t>
      </w:r>
      <w:bookmarkStart w:id="489" w:name="ElomfO"/>
      <w:bookmarkStart w:id="490" w:name="EloqfrO"/>
      <w:r w:rsidRPr="00BE2B5F">
        <w:rPr>
          <w:rFonts w:cs="Arial"/>
          <w:color w:val="000000"/>
          <w:szCs w:val="16"/>
        </w:rPr>
        <w:t xml:space="preserve"> </w:t>
      </w:r>
      <w:bookmarkEnd w:id="489"/>
      <w:bookmarkEnd w:id="490"/>
      <w:r w:rsidRPr="00BE2B5F">
        <w:rPr>
          <w:rFonts w:cs="Arial"/>
          <w:color w:val="000000"/>
          <w:szCs w:val="16"/>
        </w:rPr>
        <w:t>(ii) related to any acts or omissions of</w:t>
      </w:r>
      <w:bookmarkStart w:id="491" w:name="El2pfO"/>
      <w:bookmarkStart w:id="492" w:name="El2tfrO"/>
      <w:r w:rsidRPr="00BE2B5F">
        <w:rPr>
          <w:rFonts w:cs="Arial"/>
          <w:color w:val="000000"/>
          <w:szCs w:val="16"/>
        </w:rPr>
        <w:t xml:space="preserve"> Customer</w:t>
      </w:r>
      <w:bookmarkEnd w:id="491"/>
      <w:bookmarkEnd w:id="492"/>
      <w:r w:rsidRPr="00BE2B5F">
        <w:rPr>
          <w:rFonts w:cs="Arial"/>
          <w:color w:val="000000"/>
          <w:szCs w:val="16"/>
        </w:rPr>
        <w:t xml:space="preserve"> or the</w:t>
      </w:r>
      <w:bookmarkStart w:id="493" w:name="El2nfO"/>
      <w:bookmarkStart w:id="494" w:name="El2rfrO"/>
      <w:r w:rsidRPr="00BE2B5F">
        <w:rPr>
          <w:rFonts w:cs="Arial"/>
          <w:color w:val="000000"/>
          <w:szCs w:val="16"/>
        </w:rPr>
        <w:t xml:space="preserve"> Users</w:t>
      </w:r>
      <w:bookmarkEnd w:id="493"/>
      <w:bookmarkEnd w:id="494"/>
      <w:r w:rsidRPr="00BE2B5F">
        <w:rPr>
          <w:rFonts w:cs="Arial"/>
          <w:color w:val="000000"/>
          <w:szCs w:val="16"/>
        </w:rPr>
        <w:t xml:space="preserve"> in breach of</w:t>
      </w:r>
      <w:r>
        <w:rPr>
          <w:rFonts w:cs="Arial"/>
          <w:color w:val="000000"/>
          <w:szCs w:val="16"/>
        </w:rPr>
        <w:t xml:space="preserve"> Section </w:t>
      </w:r>
      <w:r>
        <w:rPr>
          <w:rFonts w:cs="Arial"/>
          <w:color w:val="000000"/>
          <w:szCs w:val="16"/>
        </w:rPr>
        <w:fldChar w:fldCharType="begin"/>
      </w:r>
      <w:r>
        <w:rPr>
          <w:rFonts w:cs="Arial"/>
          <w:color w:val="000000"/>
          <w:szCs w:val="16"/>
        </w:rPr>
        <w:instrText xml:space="preserve"> REF _Ref332878626 \r \h  \* MERGEFORMAT </w:instrText>
      </w:r>
      <w:r>
        <w:rPr>
          <w:rFonts w:cs="Arial"/>
          <w:color w:val="000000"/>
          <w:szCs w:val="16"/>
        </w:rPr>
      </w:r>
      <w:r>
        <w:rPr>
          <w:rFonts w:cs="Arial"/>
          <w:color w:val="000000"/>
          <w:szCs w:val="16"/>
        </w:rPr>
        <w:fldChar w:fldCharType="separate"/>
      </w:r>
      <w:r w:rsidR="00E20551">
        <w:rPr>
          <w:rFonts w:cs="Arial"/>
          <w:color w:val="000000"/>
          <w:szCs w:val="16"/>
        </w:rPr>
        <w:t>1.4</w:t>
      </w:r>
      <w:r>
        <w:rPr>
          <w:rFonts w:cs="Arial"/>
          <w:color w:val="000000"/>
          <w:szCs w:val="16"/>
        </w:rPr>
        <w:fldChar w:fldCharType="end"/>
      </w:r>
      <w:r>
        <w:rPr>
          <w:rFonts w:cs="Arial"/>
          <w:color w:val="000000"/>
          <w:szCs w:val="16"/>
        </w:rPr>
        <w:t xml:space="preserve"> of this</w:t>
      </w:r>
      <w:bookmarkStart w:id="495" w:name="El2ofO"/>
      <w:bookmarkStart w:id="496" w:name="El2sfrO"/>
      <w:r>
        <w:rPr>
          <w:rFonts w:cs="Arial"/>
          <w:color w:val="000000"/>
          <w:szCs w:val="16"/>
        </w:rPr>
        <w:t xml:space="preserve"> Agreemen</w:t>
      </w:r>
      <w:bookmarkEnd w:id="495"/>
      <w:bookmarkEnd w:id="496"/>
      <w:r>
        <w:rPr>
          <w:rFonts w:cs="Arial"/>
          <w:color w:val="000000"/>
          <w:szCs w:val="16"/>
        </w:rPr>
        <w:t>t</w:t>
      </w:r>
      <w:r>
        <w:rPr>
          <w:color w:val="000000"/>
          <w:szCs w:val="16"/>
        </w:rPr>
        <w:t>.</w:t>
      </w:r>
      <w:bookmarkEnd w:id="480"/>
    </w:p>
    <w:p w14:paraId="45BC90E8" w14:textId="684BD822" w:rsidR="00EA017D" w:rsidRDefault="00FF4F7A">
      <w:pPr>
        <w:numPr>
          <w:ilvl w:val="1"/>
          <w:numId w:val="1"/>
        </w:numPr>
        <w:tabs>
          <w:tab w:val="num" w:pos="0"/>
          <w:tab w:val="left" w:pos="540"/>
        </w:tabs>
        <w:spacing w:after="60"/>
        <w:ind w:firstLine="0"/>
        <w:jc w:val="both"/>
        <w:outlineLvl w:val="1"/>
        <w:rPr>
          <w:color w:val="000000"/>
          <w:szCs w:val="16"/>
        </w:rPr>
      </w:pPr>
      <w:bookmarkStart w:id="497" w:name="EloqfO"/>
      <w:bookmarkStart w:id="498" w:name="EloufrO"/>
      <w:bookmarkEnd w:id="497"/>
      <w:bookmarkEnd w:id="498"/>
      <w:r>
        <w:rPr>
          <w:color w:val="000000"/>
          <w:szCs w:val="16"/>
        </w:rPr>
        <w:t xml:space="preserve"> </w:t>
      </w:r>
      <w:r>
        <w:rPr>
          <w:rFonts w:cs="Arial"/>
          <w:color w:val="000000"/>
          <w:szCs w:val="16"/>
          <w:u w:val="single"/>
        </w:rPr>
        <w:t>Conditions Precedent</w:t>
      </w:r>
      <w:r>
        <w:rPr>
          <w:rFonts w:cs="Arial"/>
          <w:color w:val="000000"/>
          <w:szCs w:val="16"/>
        </w:rPr>
        <w:t>. Each</w:t>
      </w:r>
      <w:bookmarkStart w:id="499" w:name="El2sfO"/>
      <w:bookmarkStart w:id="500" w:name="El2wfrO"/>
      <w:r>
        <w:rPr>
          <w:rFonts w:cs="Arial"/>
          <w:color w:val="000000"/>
          <w:szCs w:val="16"/>
        </w:rPr>
        <w:t xml:space="preserve"> Part</w:t>
      </w:r>
      <w:bookmarkEnd w:id="499"/>
      <w:bookmarkEnd w:id="500"/>
      <w:r>
        <w:rPr>
          <w:rFonts w:cs="Arial"/>
          <w:color w:val="000000"/>
          <w:szCs w:val="16"/>
        </w:rPr>
        <w:t>y’s obligations under Sections</w:t>
      </w:r>
      <w:bookmarkStart w:id="501" w:name="EllwfO"/>
      <w:bookmarkStart w:id="502" w:name="Ell_frO"/>
      <w:r w:rsidR="00F0108D">
        <w:rPr>
          <w:rFonts w:cs="Arial"/>
          <w:color w:val="000000"/>
          <w:szCs w:val="16"/>
        </w:rPr>
        <w:t xml:space="preserve"> 5.1</w:t>
      </w:r>
      <w:r>
        <w:rPr>
          <w:rFonts w:cs="Arial"/>
          <w:color w:val="000000"/>
          <w:szCs w:val="16"/>
        </w:rPr>
        <w:t xml:space="preserve"> </w:t>
      </w:r>
      <w:bookmarkEnd w:id="501"/>
      <w:bookmarkEnd w:id="502"/>
      <w:r>
        <w:rPr>
          <w:rFonts w:cs="Arial"/>
          <w:color w:val="000000"/>
          <w:szCs w:val="16"/>
        </w:rPr>
        <w:t xml:space="preserve">and </w:t>
      </w:r>
      <w:r>
        <w:rPr>
          <w:rFonts w:cs="Arial"/>
          <w:color w:val="000000"/>
          <w:szCs w:val="16"/>
        </w:rPr>
        <w:fldChar w:fldCharType="begin"/>
      </w:r>
      <w:r>
        <w:rPr>
          <w:rFonts w:cs="Arial"/>
          <w:color w:val="000000"/>
          <w:szCs w:val="16"/>
        </w:rPr>
        <w:instrText xml:space="preserve"> REF _Ref443921842 \r \h </w:instrText>
      </w:r>
      <w:r>
        <w:rPr>
          <w:rFonts w:cs="Arial"/>
          <w:color w:val="000000"/>
          <w:szCs w:val="16"/>
        </w:rPr>
      </w:r>
      <w:r>
        <w:rPr>
          <w:rFonts w:cs="Arial"/>
          <w:color w:val="000000"/>
          <w:szCs w:val="16"/>
        </w:rPr>
        <w:fldChar w:fldCharType="separate"/>
      </w:r>
      <w:r w:rsidR="00E20551">
        <w:rPr>
          <w:rFonts w:cs="Arial"/>
          <w:color w:val="000000"/>
          <w:szCs w:val="16"/>
        </w:rPr>
        <w:t>5.2</w:t>
      </w:r>
      <w:r>
        <w:rPr>
          <w:rFonts w:cs="Arial"/>
          <w:color w:val="000000"/>
          <w:szCs w:val="16"/>
        </w:rPr>
        <w:fldChar w:fldCharType="end"/>
      </w:r>
      <w:r>
        <w:rPr>
          <w:rFonts w:cs="Arial"/>
          <w:color w:val="000000"/>
          <w:szCs w:val="16"/>
        </w:rPr>
        <w:t xml:space="preserve"> are expressly conditioned on the</w:t>
      </w:r>
      <w:bookmarkStart w:id="503" w:name="El2tfO"/>
      <w:bookmarkStart w:id="504" w:name="El2xfrO"/>
      <w:r>
        <w:rPr>
          <w:rFonts w:cs="Arial"/>
          <w:color w:val="000000"/>
          <w:szCs w:val="16"/>
        </w:rPr>
        <w:t xml:space="preserve"> Party</w:t>
      </w:r>
      <w:bookmarkEnd w:id="503"/>
      <w:bookmarkEnd w:id="504"/>
      <w:r>
        <w:rPr>
          <w:rFonts w:cs="Arial"/>
          <w:color w:val="000000"/>
          <w:szCs w:val="16"/>
        </w:rPr>
        <w:t xml:space="preserve"> subject to a claim</w:t>
      </w:r>
      <w:bookmarkStart w:id="505" w:name="ElozfO"/>
      <w:bookmarkStart w:id="506" w:name="Elo2grO"/>
      <w:r>
        <w:rPr>
          <w:rFonts w:cs="Arial"/>
          <w:color w:val="000000"/>
          <w:szCs w:val="16"/>
        </w:rPr>
        <w:t xml:space="preserve"> (a)</w:t>
      </w:r>
      <w:bookmarkEnd w:id="505"/>
      <w:bookmarkEnd w:id="506"/>
      <w:r>
        <w:rPr>
          <w:rFonts w:cs="Arial"/>
          <w:color w:val="000000"/>
          <w:szCs w:val="16"/>
        </w:rPr>
        <w:t> providing prompt notice of the claim; (b) giving sole control of the defense and settlement of the claim to the other</w:t>
      </w:r>
      <w:bookmarkStart w:id="507" w:name="El2_fO"/>
      <w:bookmarkStart w:id="508" w:name="El23grO"/>
      <w:r>
        <w:rPr>
          <w:rFonts w:cs="Arial"/>
          <w:color w:val="000000"/>
          <w:szCs w:val="16"/>
        </w:rPr>
        <w:t xml:space="preserve"> Part</w:t>
      </w:r>
      <w:bookmarkEnd w:id="507"/>
      <w:bookmarkEnd w:id="508"/>
      <w:r>
        <w:rPr>
          <w:rFonts w:cs="Arial"/>
          <w:color w:val="000000"/>
          <w:szCs w:val="16"/>
        </w:rPr>
        <w:t>y;</w:t>
      </w:r>
      <w:bookmarkStart w:id="509" w:name="Elo0gO"/>
      <w:bookmarkStart w:id="510" w:name="Elo4grO"/>
      <w:r>
        <w:rPr>
          <w:rFonts w:cs="Arial"/>
          <w:color w:val="000000"/>
          <w:szCs w:val="16"/>
        </w:rPr>
        <w:t xml:space="preserve"> (c)</w:t>
      </w:r>
      <w:bookmarkEnd w:id="509"/>
      <w:bookmarkEnd w:id="510"/>
      <w:r>
        <w:rPr>
          <w:rFonts w:cs="Arial"/>
          <w:color w:val="000000"/>
          <w:szCs w:val="16"/>
        </w:rPr>
        <w:t> reasonably cooperating with the</w:t>
      </w:r>
      <w:bookmarkStart w:id="511" w:name="El21gO"/>
      <w:bookmarkStart w:id="512" w:name="El25grO"/>
      <w:r>
        <w:rPr>
          <w:rFonts w:cs="Arial"/>
          <w:color w:val="000000"/>
          <w:szCs w:val="16"/>
        </w:rPr>
        <w:t xml:space="preserve"> Party</w:t>
      </w:r>
      <w:bookmarkEnd w:id="511"/>
      <w:bookmarkEnd w:id="512"/>
      <w:r>
        <w:rPr>
          <w:rFonts w:cs="Arial"/>
          <w:color w:val="000000"/>
          <w:szCs w:val="16"/>
        </w:rPr>
        <w:t xml:space="preserve"> in charge of the defense; and</w:t>
      </w:r>
      <w:bookmarkStart w:id="513" w:name="Elo2gO"/>
      <w:bookmarkStart w:id="514" w:name="Elo6grO"/>
      <w:r>
        <w:rPr>
          <w:rFonts w:cs="Arial"/>
          <w:color w:val="000000"/>
          <w:szCs w:val="16"/>
        </w:rPr>
        <w:t xml:space="preserve"> (d)</w:t>
      </w:r>
      <w:bookmarkEnd w:id="513"/>
      <w:bookmarkEnd w:id="514"/>
      <w:r>
        <w:rPr>
          <w:rFonts w:cs="Arial"/>
          <w:color w:val="000000"/>
          <w:szCs w:val="16"/>
        </w:rPr>
        <w:t> not having compromised or settled such claim in any way or having made any admissions with respect to such claim without the defending</w:t>
      </w:r>
      <w:bookmarkStart w:id="515" w:name="El23gO"/>
      <w:bookmarkStart w:id="516" w:name="El27grO"/>
      <w:r>
        <w:rPr>
          <w:rFonts w:cs="Arial"/>
          <w:color w:val="000000"/>
          <w:szCs w:val="16"/>
        </w:rPr>
        <w:t xml:space="preserve"> Part</w:t>
      </w:r>
      <w:bookmarkEnd w:id="515"/>
      <w:bookmarkEnd w:id="516"/>
      <w:r>
        <w:rPr>
          <w:rFonts w:cs="Arial"/>
          <w:color w:val="000000"/>
          <w:szCs w:val="16"/>
        </w:rPr>
        <w:t>y’s</w:t>
      </w:r>
      <w:bookmarkStart w:id="517" w:name="El9ufO"/>
      <w:bookmarkStart w:id="518" w:name="El9yfrO"/>
      <w:r>
        <w:rPr>
          <w:rFonts w:cs="Arial"/>
          <w:color w:val="000000"/>
          <w:szCs w:val="16"/>
        </w:rPr>
        <w:t xml:space="preserve"> prior written consen</w:t>
      </w:r>
      <w:bookmarkEnd w:id="517"/>
      <w:bookmarkEnd w:id="518"/>
      <w:r>
        <w:rPr>
          <w:rFonts w:cs="Arial"/>
          <w:color w:val="000000"/>
          <w:szCs w:val="16"/>
        </w:rPr>
        <w:t>t.</w:t>
      </w:r>
    </w:p>
    <w:p w14:paraId="6E0FDD55" w14:textId="30C0BA15" w:rsidR="00EA017D" w:rsidRDefault="00FF4F7A">
      <w:pPr>
        <w:numPr>
          <w:ilvl w:val="1"/>
          <w:numId w:val="1"/>
        </w:numPr>
        <w:tabs>
          <w:tab w:val="num" w:pos="0"/>
          <w:tab w:val="left" w:pos="540"/>
        </w:tabs>
        <w:spacing w:after="60"/>
        <w:ind w:firstLine="0"/>
        <w:jc w:val="both"/>
        <w:outlineLvl w:val="1"/>
        <w:rPr>
          <w:color w:val="000000"/>
          <w:szCs w:val="16"/>
        </w:rPr>
      </w:pPr>
      <w:bookmarkStart w:id="519" w:name="Elo4gO"/>
      <w:bookmarkStart w:id="520" w:name="Elo8grO"/>
      <w:bookmarkStart w:id="521" w:name="_Ref333239177"/>
      <w:bookmarkEnd w:id="519"/>
      <w:bookmarkEnd w:id="520"/>
      <w:r>
        <w:rPr>
          <w:color w:val="000000"/>
          <w:szCs w:val="16"/>
          <w:u w:val="single"/>
        </w:rPr>
        <w:t>Remedies</w:t>
      </w:r>
      <w:r>
        <w:rPr>
          <w:color w:val="000000"/>
          <w:szCs w:val="16"/>
        </w:rPr>
        <w:t xml:space="preserve">.  </w:t>
      </w:r>
      <w:r>
        <w:rPr>
          <w:rFonts w:cs="Arial"/>
          <w:color w:val="000000"/>
          <w:szCs w:val="16"/>
        </w:rPr>
        <w:t xml:space="preserve">Should </w:t>
      </w:r>
      <w:r>
        <w:rPr>
          <w:color w:val="000000"/>
          <w:szCs w:val="16"/>
        </w:rPr>
        <w:t>the</w:t>
      </w:r>
      <w:bookmarkStart w:id="522" w:name="El26gO"/>
      <w:bookmarkStart w:id="523" w:name="El2agrO"/>
      <w:r>
        <w:rPr>
          <w:color w:val="000000"/>
          <w:szCs w:val="16"/>
        </w:rPr>
        <w:t xml:space="preserve"> Application</w:t>
      </w:r>
      <w:bookmarkEnd w:id="522"/>
      <w:bookmarkEnd w:id="523"/>
      <w:r>
        <w:rPr>
          <w:color w:val="000000"/>
          <w:szCs w:val="16"/>
        </w:rPr>
        <w:t xml:space="preserve"> </w:t>
      </w:r>
      <w:r>
        <w:rPr>
          <w:rFonts w:cs="Arial"/>
          <w:color w:val="000000"/>
          <w:szCs w:val="16"/>
        </w:rPr>
        <w:t>become (or in the opinion of</w:t>
      </w:r>
      <w:bookmarkStart w:id="524" w:name="El27gO"/>
      <w:bookmarkStart w:id="525" w:name="El2bgrO"/>
      <w:r>
        <w:rPr>
          <w:rFonts w:cs="Arial"/>
          <w:color w:val="000000"/>
          <w:szCs w:val="16"/>
        </w:rPr>
        <w:t xml:space="preserve"> PRO</w:t>
      </w:r>
      <w:bookmarkEnd w:id="524"/>
      <w:bookmarkEnd w:id="525"/>
      <w:r>
        <w:rPr>
          <w:rFonts w:cs="Arial"/>
          <w:color w:val="000000"/>
          <w:szCs w:val="16"/>
        </w:rPr>
        <w:t>S, be likely to become) the subject of a claim of infringement of any third</w:t>
      </w:r>
      <w:bookmarkStart w:id="526" w:name="El2agO"/>
      <w:bookmarkStart w:id="527" w:name="El2egrO"/>
      <w:r>
        <w:rPr>
          <w:rFonts w:cs="Arial"/>
          <w:color w:val="000000"/>
          <w:szCs w:val="16"/>
        </w:rPr>
        <w:t xml:space="preserve"> part</w:t>
      </w:r>
      <w:bookmarkEnd w:id="526"/>
      <w:bookmarkEnd w:id="527"/>
      <w:r>
        <w:rPr>
          <w:rFonts w:cs="Arial"/>
          <w:color w:val="000000"/>
          <w:szCs w:val="16"/>
        </w:rPr>
        <w:t>y's intellectual property rights,</w:t>
      </w:r>
      <w:bookmarkStart w:id="528" w:name="El28gO"/>
      <w:bookmarkStart w:id="529" w:name="El2cgrO"/>
      <w:r>
        <w:rPr>
          <w:rFonts w:cs="Arial"/>
          <w:color w:val="000000"/>
          <w:szCs w:val="16"/>
        </w:rPr>
        <w:t xml:space="preserve"> PROS</w:t>
      </w:r>
      <w:bookmarkEnd w:id="528"/>
      <w:bookmarkEnd w:id="529"/>
      <w:r>
        <w:rPr>
          <w:rFonts w:cs="Arial"/>
          <w:color w:val="000000"/>
          <w:szCs w:val="16"/>
        </w:rPr>
        <w:t xml:space="preserve"> may at its option and at no cost to</w:t>
      </w:r>
      <w:bookmarkStart w:id="530" w:name="El29gO"/>
      <w:bookmarkStart w:id="531" w:name="El2dgrO"/>
      <w:r>
        <w:rPr>
          <w:rFonts w:cs="Arial"/>
          <w:color w:val="000000"/>
          <w:szCs w:val="16"/>
        </w:rPr>
        <w:t xml:space="preserve"> </w:t>
      </w:r>
      <w:r>
        <w:rPr>
          <w:color w:val="000000"/>
          <w:szCs w:val="16"/>
        </w:rPr>
        <w:t>Customer</w:t>
      </w:r>
      <w:bookmarkStart w:id="532" w:name="EloegO"/>
      <w:bookmarkStart w:id="533" w:name="EloigrO"/>
      <w:bookmarkEnd w:id="530"/>
      <w:bookmarkEnd w:id="531"/>
      <w:r>
        <w:rPr>
          <w:color w:val="000000"/>
          <w:szCs w:val="16"/>
        </w:rPr>
        <w:t xml:space="preserve"> </w:t>
      </w:r>
      <w:r>
        <w:rPr>
          <w:rFonts w:cs="Arial"/>
          <w:color w:val="000000"/>
          <w:szCs w:val="16"/>
        </w:rPr>
        <w:t>(a)</w:t>
      </w:r>
      <w:bookmarkEnd w:id="532"/>
      <w:bookmarkEnd w:id="533"/>
      <w:r>
        <w:rPr>
          <w:color w:val="000000"/>
          <w:szCs w:val="16"/>
        </w:rPr>
        <w:t> </w:t>
      </w:r>
      <w:r>
        <w:rPr>
          <w:rFonts w:cs="Arial"/>
          <w:color w:val="000000"/>
          <w:szCs w:val="16"/>
        </w:rPr>
        <w:t>procure for</w:t>
      </w:r>
      <w:bookmarkStart w:id="534" w:name="El2fgO"/>
      <w:bookmarkStart w:id="535" w:name="El2jgrO"/>
      <w:r>
        <w:rPr>
          <w:rFonts w:cs="Arial"/>
          <w:color w:val="000000"/>
          <w:szCs w:val="16"/>
        </w:rPr>
        <w:t xml:space="preserve"> </w:t>
      </w:r>
      <w:r>
        <w:rPr>
          <w:color w:val="000000"/>
          <w:szCs w:val="16"/>
        </w:rPr>
        <w:t>Customer</w:t>
      </w:r>
      <w:bookmarkEnd w:id="534"/>
      <w:bookmarkEnd w:id="535"/>
      <w:r>
        <w:rPr>
          <w:color w:val="000000"/>
          <w:szCs w:val="16"/>
        </w:rPr>
        <w:t xml:space="preserve"> </w:t>
      </w:r>
      <w:r>
        <w:rPr>
          <w:rFonts w:cs="Arial"/>
          <w:color w:val="000000"/>
          <w:szCs w:val="16"/>
        </w:rPr>
        <w:t>the right to continue to use the</w:t>
      </w:r>
      <w:bookmarkStart w:id="536" w:name="El2ggO"/>
      <w:bookmarkStart w:id="537" w:name="El2kgrO"/>
      <w:r>
        <w:rPr>
          <w:rFonts w:cs="Arial"/>
          <w:color w:val="000000"/>
          <w:szCs w:val="16"/>
        </w:rPr>
        <w:t xml:space="preserve"> Applicatio</w:t>
      </w:r>
      <w:bookmarkEnd w:id="536"/>
      <w:bookmarkEnd w:id="537"/>
      <w:r>
        <w:rPr>
          <w:rFonts w:cs="Arial"/>
          <w:color w:val="000000"/>
          <w:szCs w:val="16"/>
        </w:rPr>
        <w:t>n,</w:t>
      </w:r>
      <w:bookmarkStart w:id="538" w:name="EloigO"/>
      <w:bookmarkStart w:id="539" w:name="ElomgrO"/>
      <w:r>
        <w:rPr>
          <w:rFonts w:cs="Arial"/>
          <w:color w:val="000000"/>
          <w:szCs w:val="16"/>
        </w:rPr>
        <w:t xml:space="preserve"> (b)</w:t>
      </w:r>
      <w:bookmarkEnd w:id="538"/>
      <w:bookmarkEnd w:id="539"/>
      <w:r>
        <w:rPr>
          <w:color w:val="000000"/>
          <w:szCs w:val="16"/>
        </w:rPr>
        <w:t> </w:t>
      </w:r>
      <w:r>
        <w:rPr>
          <w:rFonts w:cs="Arial"/>
          <w:color w:val="000000"/>
          <w:szCs w:val="16"/>
        </w:rPr>
        <w:t>replace or modify the</w:t>
      </w:r>
      <w:bookmarkStart w:id="540" w:name="El2jgO"/>
      <w:bookmarkStart w:id="541" w:name="El2ngrO"/>
      <w:r>
        <w:rPr>
          <w:rFonts w:cs="Arial"/>
          <w:color w:val="000000"/>
          <w:szCs w:val="16"/>
        </w:rPr>
        <w:t xml:space="preserve"> Application</w:t>
      </w:r>
      <w:bookmarkEnd w:id="540"/>
      <w:bookmarkEnd w:id="541"/>
      <w:r>
        <w:rPr>
          <w:rFonts w:cs="Arial"/>
          <w:color w:val="000000"/>
          <w:szCs w:val="16"/>
        </w:rPr>
        <w:t xml:space="preserve"> </w:t>
      </w:r>
      <w:r>
        <w:rPr>
          <w:color w:val="000000"/>
          <w:szCs w:val="16"/>
        </w:rPr>
        <w:t>to make it non-infringing and functionally equivalent, or</w:t>
      </w:r>
      <w:bookmarkStart w:id="542" w:name="ElolgO"/>
      <w:bookmarkStart w:id="543" w:name="ElopgrO"/>
      <w:r>
        <w:rPr>
          <w:color w:val="000000"/>
          <w:szCs w:val="16"/>
        </w:rPr>
        <w:t>, only if neither of the foregoing remedies can be provided under commercially reasonable terms, (c)</w:t>
      </w:r>
      <w:bookmarkEnd w:id="542"/>
      <w:bookmarkEnd w:id="543"/>
      <w:r>
        <w:rPr>
          <w:color w:val="000000"/>
          <w:szCs w:val="16"/>
        </w:rPr>
        <w:t> </w:t>
      </w:r>
      <w:r>
        <w:rPr>
          <w:rFonts w:cs="Arial"/>
          <w:color w:val="000000"/>
          <w:szCs w:val="16"/>
        </w:rPr>
        <w:t>terminate the</w:t>
      </w:r>
      <w:bookmarkStart w:id="544" w:name="El2mgO"/>
      <w:bookmarkStart w:id="545" w:name="El2qgrO"/>
      <w:r>
        <w:rPr>
          <w:rFonts w:cs="Arial"/>
          <w:color w:val="000000"/>
          <w:szCs w:val="16"/>
        </w:rPr>
        <w:t xml:space="preserve"> subscription</w:t>
      </w:r>
      <w:bookmarkEnd w:id="544"/>
      <w:bookmarkEnd w:id="545"/>
      <w:r>
        <w:rPr>
          <w:rFonts w:cs="Arial"/>
          <w:color w:val="000000"/>
          <w:szCs w:val="16"/>
        </w:rPr>
        <w:t xml:space="preserve"> to such</w:t>
      </w:r>
      <w:bookmarkStart w:id="546" w:name="El2ngO"/>
      <w:bookmarkStart w:id="547" w:name="El2rgrO"/>
      <w:r>
        <w:rPr>
          <w:rFonts w:cs="Arial"/>
          <w:color w:val="000000"/>
          <w:szCs w:val="16"/>
        </w:rPr>
        <w:t xml:space="preserve"> Application</w:t>
      </w:r>
      <w:bookmarkEnd w:id="546"/>
      <w:bookmarkEnd w:id="547"/>
      <w:r>
        <w:rPr>
          <w:rFonts w:cs="Arial"/>
          <w:color w:val="000000"/>
          <w:szCs w:val="16"/>
        </w:rPr>
        <w:t xml:space="preserve"> and </w:t>
      </w:r>
      <w:bookmarkStart w:id="548" w:name="El2ogO"/>
      <w:bookmarkStart w:id="549" w:name="El2sgrO"/>
      <w:r>
        <w:rPr>
          <w:rFonts w:cs="Arial"/>
          <w:color w:val="000000"/>
          <w:szCs w:val="16"/>
        </w:rPr>
        <w:t>refund to Customer</w:t>
      </w:r>
      <w:bookmarkEnd w:id="548"/>
      <w:bookmarkEnd w:id="549"/>
      <w:r>
        <w:rPr>
          <w:rFonts w:cs="Arial"/>
          <w:color w:val="000000"/>
          <w:szCs w:val="16"/>
        </w:rPr>
        <w:t xml:space="preserve"> any pre-paid</w:t>
      </w:r>
      <w:bookmarkStart w:id="550" w:name="El2pgO"/>
      <w:bookmarkStart w:id="551" w:name="El2tgrO"/>
      <w:r>
        <w:rPr>
          <w:rFonts w:cs="Arial"/>
          <w:color w:val="000000"/>
          <w:szCs w:val="16"/>
        </w:rPr>
        <w:t xml:space="preserve"> subscription</w:t>
      </w:r>
      <w:bookmarkEnd w:id="550"/>
      <w:bookmarkEnd w:id="551"/>
      <w:r>
        <w:rPr>
          <w:rFonts w:cs="Arial"/>
          <w:color w:val="000000"/>
          <w:szCs w:val="16"/>
        </w:rPr>
        <w:t xml:space="preserve"> fees prorated to the remainder of the</w:t>
      </w:r>
      <w:bookmarkStart w:id="552" w:name="El2qgO"/>
      <w:bookmarkStart w:id="553" w:name="El2ugrO"/>
      <w:r>
        <w:rPr>
          <w:rFonts w:cs="Arial"/>
          <w:color w:val="000000"/>
          <w:szCs w:val="16"/>
        </w:rPr>
        <w:t xml:space="preserve"> pre-paid ter</w:t>
      </w:r>
      <w:bookmarkEnd w:id="552"/>
      <w:bookmarkEnd w:id="553"/>
      <w:r>
        <w:rPr>
          <w:rFonts w:cs="Arial"/>
          <w:color w:val="000000"/>
          <w:szCs w:val="16"/>
        </w:rPr>
        <w:t>m.</w:t>
      </w:r>
      <w:bookmarkEnd w:id="521"/>
    </w:p>
    <w:p w14:paraId="71AB09E6" w14:textId="4BAB3275" w:rsidR="00EA017D" w:rsidRDefault="00FF4F7A">
      <w:pPr>
        <w:numPr>
          <w:ilvl w:val="1"/>
          <w:numId w:val="1"/>
        </w:numPr>
        <w:tabs>
          <w:tab w:val="num" w:pos="0"/>
          <w:tab w:val="left" w:pos="540"/>
        </w:tabs>
        <w:spacing w:after="60"/>
        <w:ind w:firstLine="0"/>
        <w:jc w:val="both"/>
        <w:outlineLvl w:val="1"/>
        <w:rPr>
          <w:color w:val="000000"/>
          <w:szCs w:val="16"/>
        </w:rPr>
      </w:pPr>
      <w:bookmarkStart w:id="554" w:name="ElorgO"/>
      <w:bookmarkStart w:id="555" w:name="ElovgrO"/>
      <w:bookmarkEnd w:id="554"/>
      <w:bookmarkEnd w:id="555"/>
      <w:r>
        <w:rPr>
          <w:rFonts w:cs="Arial"/>
          <w:color w:val="000000"/>
          <w:szCs w:val="16"/>
          <w:u w:val="single"/>
        </w:rPr>
        <w:t>Exceptions</w:t>
      </w:r>
      <w:r>
        <w:rPr>
          <w:rFonts w:cs="Arial"/>
          <w:color w:val="000000"/>
          <w:szCs w:val="16"/>
        </w:rPr>
        <w:t>.</w:t>
      </w:r>
      <w:bookmarkStart w:id="556" w:name="El2tgO"/>
      <w:bookmarkStart w:id="557" w:name="El2xgrO"/>
      <w:r>
        <w:rPr>
          <w:rFonts w:cs="Arial"/>
          <w:color w:val="000000"/>
          <w:szCs w:val="16"/>
        </w:rPr>
        <w:t xml:space="preserve"> PROS</w:t>
      </w:r>
      <w:bookmarkEnd w:id="556"/>
      <w:bookmarkEnd w:id="557"/>
      <w:r>
        <w:rPr>
          <w:rFonts w:cs="Arial"/>
          <w:color w:val="000000"/>
          <w:szCs w:val="16"/>
        </w:rPr>
        <w:t xml:space="preserve"> </w:t>
      </w:r>
      <w:r>
        <w:rPr>
          <w:color w:val="000000"/>
          <w:szCs w:val="16"/>
        </w:rPr>
        <w:t xml:space="preserve">will </w:t>
      </w:r>
      <w:r>
        <w:rPr>
          <w:rFonts w:cs="Arial"/>
          <w:color w:val="000000"/>
          <w:szCs w:val="16"/>
        </w:rPr>
        <w:t>have no liability for any claim based on</w:t>
      </w:r>
      <w:bookmarkStart w:id="558" w:name="ElowgO"/>
      <w:bookmarkStart w:id="559" w:name="Elo_grO"/>
      <w:r>
        <w:rPr>
          <w:rFonts w:cs="Arial"/>
          <w:color w:val="000000"/>
          <w:szCs w:val="16"/>
        </w:rPr>
        <w:t xml:space="preserve"> (a)</w:t>
      </w:r>
      <w:bookmarkEnd w:id="558"/>
      <w:bookmarkEnd w:id="559"/>
      <w:r>
        <w:rPr>
          <w:color w:val="000000"/>
          <w:szCs w:val="16"/>
        </w:rPr>
        <w:t> use of the</w:t>
      </w:r>
      <w:bookmarkStart w:id="560" w:name="El2xgO"/>
      <w:bookmarkStart w:id="561" w:name="El20hrO"/>
      <w:r>
        <w:rPr>
          <w:color w:val="000000"/>
          <w:szCs w:val="16"/>
        </w:rPr>
        <w:t xml:space="preserve"> Application</w:t>
      </w:r>
      <w:bookmarkEnd w:id="560"/>
      <w:bookmarkEnd w:id="561"/>
      <w:r>
        <w:rPr>
          <w:color w:val="000000"/>
          <w:szCs w:val="16"/>
        </w:rPr>
        <w:t xml:space="preserve"> in combination with any software, hardware, network or system not supplied or approved by</w:t>
      </w:r>
      <w:bookmarkStart w:id="562" w:name="El2ygO"/>
      <w:bookmarkStart w:id="563" w:name="El21hrO"/>
      <w:r>
        <w:rPr>
          <w:color w:val="000000"/>
          <w:szCs w:val="16"/>
        </w:rPr>
        <w:t xml:space="preserve"> PROS</w:t>
      </w:r>
      <w:bookmarkEnd w:id="562"/>
      <w:bookmarkEnd w:id="563"/>
      <w:r>
        <w:rPr>
          <w:color w:val="000000"/>
          <w:szCs w:val="16"/>
        </w:rPr>
        <w:t xml:space="preserve"> where the claim relates to such combination</w:t>
      </w:r>
      <w:r>
        <w:rPr>
          <w:rFonts w:cs="Arial"/>
          <w:color w:val="000000"/>
          <w:szCs w:val="16"/>
        </w:rPr>
        <w:t>,</w:t>
      </w:r>
      <w:bookmarkStart w:id="564" w:name="Elo_gO"/>
      <w:bookmarkStart w:id="565" w:name="Elo3hrO"/>
      <w:r>
        <w:rPr>
          <w:rFonts w:cs="Arial"/>
          <w:color w:val="000000"/>
          <w:szCs w:val="16"/>
        </w:rPr>
        <w:t xml:space="preserve"> (b)</w:t>
      </w:r>
      <w:bookmarkEnd w:id="564"/>
      <w:bookmarkEnd w:id="565"/>
      <w:r>
        <w:rPr>
          <w:rFonts w:cs="Arial"/>
          <w:color w:val="000000"/>
          <w:szCs w:val="16"/>
        </w:rPr>
        <w:t> Customer</w:t>
      </w:r>
      <w:bookmarkStart w:id="566" w:name="El20hO"/>
      <w:bookmarkStart w:id="567" w:name="El24hrO"/>
      <w:r>
        <w:rPr>
          <w:rFonts w:cs="Arial"/>
          <w:color w:val="000000"/>
          <w:szCs w:val="16"/>
        </w:rPr>
        <w:t xml:space="preserve"> Dat</w:t>
      </w:r>
      <w:bookmarkEnd w:id="566"/>
      <w:bookmarkEnd w:id="567"/>
      <w:r>
        <w:rPr>
          <w:rFonts w:cs="Arial"/>
          <w:color w:val="000000"/>
          <w:szCs w:val="16"/>
        </w:rPr>
        <w:t>a,</w:t>
      </w:r>
      <w:bookmarkStart w:id="568" w:name="Elo1hO"/>
      <w:bookmarkStart w:id="569" w:name="Elo5hrO"/>
      <w:r>
        <w:rPr>
          <w:rFonts w:cs="Arial"/>
          <w:color w:val="000000"/>
          <w:szCs w:val="16"/>
        </w:rPr>
        <w:t xml:space="preserve"> (c)</w:t>
      </w:r>
      <w:bookmarkEnd w:id="568"/>
      <w:bookmarkEnd w:id="569"/>
      <w:r>
        <w:rPr>
          <w:rFonts w:cs="Arial"/>
          <w:color w:val="000000"/>
          <w:szCs w:val="16"/>
        </w:rPr>
        <w:t xml:space="preserve"> </w:t>
      </w:r>
      <w:r>
        <w:rPr>
          <w:color w:val="000000"/>
          <w:szCs w:val="16"/>
        </w:rPr>
        <w:t>any modification or alteration of the</w:t>
      </w:r>
      <w:bookmarkStart w:id="570" w:name="El22hO"/>
      <w:bookmarkStart w:id="571" w:name="El26hrO"/>
      <w:r>
        <w:rPr>
          <w:color w:val="000000"/>
          <w:szCs w:val="16"/>
        </w:rPr>
        <w:t xml:space="preserve"> Application</w:t>
      </w:r>
      <w:bookmarkEnd w:id="570"/>
      <w:bookmarkEnd w:id="571"/>
      <w:r>
        <w:rPr>
          <w:color w:val="000000"/>
          <w:szCs w:val="16"/>
        </w:rPr>
        <w:t xml:space="preserve"> (other than by</w:t>
      </w:r>
      <w:bookmarkStart w:id="572" w:name="El23hO"/>
      <w:bookmarkStart w:id="573" w:name="El27hrO"/>
      <w:r>
        <w:rPr>
          <w:color w:val="000000"/>
          <w:szCs w:val="16"/>
        </w:rPr>
        <w:t xml:space="preserve"> PRO</w:t>
      </w:r>
      <w:bookmarkEnd w:id="572"/>
      <w:bookmarkEnd w:id="573"/>
      <w:r>
        <w:rPr>
          <w:color w:val="000000"/>
          <w:szCs w:val="16"/>
        </w:rPr>
        <w:t>S or its subcontractors)</w:t>
      </w:r>
      <w:r>
        <w:rPr>
          <w:rFonts w:cs="Arial"/>
          <w:color w:val="000000"/>
          <w:szCs w:val="16"/>
        </w:rPr>
        <w:t>,</w:t>
      </w:r>
      <w:bookmarkStart w:id="574" w:name="Elo5hO"/>
      <w:bookmarkStart w:id="575" w:name="Elo9hrO"/>
      <w:r>
        <w:rPr>
          <w:rFonts w:cs="Arial"/>
          <w:color w:val="000000"/>
          <w:szCs w:val="16"/>
        </w:rPr>
        <w:t xml:space="preserve"> (d)</w:t>
      </w:r>
      <w:bookmarkEnd w:id="574"/>
      <w:bookmarkEnd w:id="575"/>
      <w:r>
        <w:rPr>
          <w:color w:val="000000"/>
          <w:szCs w:val="16"/>
        </w:rPr>
        <w:t> Customer continuing any infringing activity after being informed of alleged infringement, or</w:t>
      </w:r>
      <w:bookmarkStart w:id="576" w:name="Elo6hO"/>
      <w:bookmarkStart w:id="577" w:name="EloahrO"/>
      <w:r>
        <w:rPr>
          <w:color w:val="000000"/>
          <w:szCs w:val="16"/>
        </w:rPr>
        <w:t xml:space="preserve"> (e)</w:t>
      </w:r>
      <w:bookmarkEnd w:id="576"/>
      <w:bookmarkEnd w:id="577"/>
      <w:r>
        <w:rPr>
          <w:color w:val="000000"/>
          <w:szCs w:val="16"/>
        </w:rPr>
        <w:t> </w:t>
      </w:r>
      <w:r>
        <w:rPr>
          <w:rFonts w:cs="Arial"/>
          <w:color w:val="000000"/>
          <w:szCs w:val="16"/>
        </w:rPr>
        <w:t>use of the</w:t>
      </w:r>
      <w:bookmarkStart w:id="578" w:name="El27hO"/>
      <w:bookmarkStart w:id="579" w:name="El2bhrO"/>
      <w:r>
        <w:rPr>
          <w:rFonts w:cs="Arial"/>
          <w:color w:val="000000"/>
          <w:szCs w:val="16"/>
        </w:rPr>
        <w:t xml:space="preserve"> Application</w:t>
      </w:r>
      <w:bookmarkEnd w:id="578"/>
      <w:bookmarkEnd w:id="579"/>
      <w:r>
        <w:rPr>
          <w:rFonts w:cs="Arial"/>
          <w:color w:val="000000"/>
          <w:szCs w:val="16"/>
        </w:rPr>
        <w:t xml:space="preserve"> not in accordance with the</w:t>
      </w:r>
      <w:bookmarkStart w:id="580" w:name="El28hO"/>
      <w:bookmarkStart w:id="581" w:name="El2chrO"/>
      <w:r>
        <w:rPr>
          <w:rFonts w:cs="Arial"/>
          <w:color w:val="000000"/>
          <w:szCs w:val="16"/>
        </w:rPr>
        <w:t xml:space="preserve"> Documentatio</w:t>
      </w:r>
      <w:bookmarkEnd w:id="580"/>
      <w:bookmarkEnd w:id="581"/>
      <w:r>
        <w:rPr>
          <w:rFonts w:cs="Arial"/>
          <w:color w:val="000000"/>
          <w:szCs w:val="16"/>
        </w:rPr>
        <w:t>n</w:t>
      </w:r>
      <w:r>
        <w:rPr>
          <w:color w:val="000000"/>
          <w:szCs w:val="16"/>
        </w:rPr>
        <w:t>.</w:t>
      </w:r>
    </w:p>
    <w:p w14:paraId="49A7BEDB" w14:textId="2735CCB2" w:rsidR="00EA017D" w:rsidRDefault="00FF4F7A">
      <w:pPr>
        <w:numPr>
          <w:ilvl w:val="1"/>
          <w:numId w:val="1"/>
        </w:numPr>
        <w:tabs>
          <w:tab w:val="num" w:pos="0"/>
          <w:tab w:val="left" w:pos="540"/>
        </w:tabs>
        <w:spacing w:after="60"/>
        <w:ind w:firstLine="0"/>
        <w:jc w:val="both"/>
        <w:outlineLvl w:val="1"/>
        <w:rPr>
          <w:color w:val="000000"/>
          <w:szCs w:val="16"/>
        </w:rPr>
      </w:pPr>
      <w:bookmarkStart w:id="582" w:name="EloahO"/>
      <w:bookmarkStart w:id="583" w:name="EloehrO"/>
      <w:bookmarkEnd w:id="582"/>
      <w:bookmarkEnd w:id="583"/>
      <w:r>
        <w:rPr>
          <w:rFonts w:cs="Arial"/>
          <w:color w:val="000000"/>
          <w:szCs w:val="16"/>
          <w:u w:val="single"/>
        </w:rPr>
        <w:t>No Additional Liability</w:t>
      </w:r>
      <w:r>
        <w:rPr>
          <w:rFonts w:cs="Arial"/>
          <w:color w:val="000000"/>
          <w:szCs w:val="16"/>
        </w:rPr>
        <w:t xml:space="preserve">. </w:t>
      </w:r>
      <w:r>
        <w:rPr>
          <w:rFonts w:cs="Arial"/>
          <w:smallCaps/>
          <w:color w:val="000000"/>
          <w:szCs w:val="16"/>
        </w:rPr>
        <w:t>This Section 5 states each Party’s entire liability with respect to third party claims described in Sections</w:t>
      </w:r>
      <w:r w:rsidR="00422E22">
        <w:rPr>
          <w:rFonts w:cs="Arial"/>
          <w:smallCaps/>
          <w:color w:val="000000"/>
          <w:szCs w:val="16"/>
        </w:rPr>
        <w:t xml:space="preserve"> 5.1</w:t>
      </w:r>
      <w:r w:rsidR="00422E22" w:rsidRPr="003A4030">
        <w:rPr>
          <w:smallCaps/>
          <w:color w:val="000000"/>
        </w:rPr>
        <w:t xml:space="preserve"> </w:t>
      </w:r>
      <w:r>
        <w:rPr>
          <w:rFonts w:cs="Arial"/>
          <w:smallCaps/>
          <w:color w:val="000000"/>
          <w:szCs w:val="16"/>
        </w:rPr>
        <w:t>and</w:t>
      </w:r>
      <w:r>
        <w:rPr>
          <w:rFonts w:cs="Arial"/>
          <w:caps/>
          <w:smallCaps/>
          <w:color w:val="000000"/>
          <w:szCs w:val="16"/>
        </w:rPr>
        <w:t xml:space="preserve"> </w:t>
      </w:r>
      <w:r>
        <w:rPr>
          <w:rFonts w:cs="Arial"/>
          <w:smallCaps/>
          <w:color w:val="000000"/>
          <w:szCs w:val="16"/>
        </w:rPr>
        <w:fldChar w:fldCharType="begin"/>
      </w:r>
      <w:r>
        <w:rPr>
          <w:rFonts w:cs="Arial"/>
          <w:smallCaps/>
          <w:color w:val="000000"/>
          <w:szCs w:val="16"/>
        </w:rPr>
        <w:instrText xml:space="preserve"> REF _Ref443921842 \r \h  \* MERGEFORMAT </w:instrText>
      </w:r>
      <w:r>
        <w:rPr>
          <w:rFonts w:cs="Arial"/>
          <w:smallCaps/>
          <w:color w:val="000000"/>
          <w:szCs w:val="16"/>
        </w:rPr>
      </w:r>
      <w:r>
        <w:rPr>
          <w:rFonts w:cs="Arial"/>
          <w:smallCaps/>
          <w:color w:val="000000"/>
          <w:szCs w:val="16"/>
        </w:rPr>
        <w:fldChar w:fldCharType="separate"/>
      </w:r>
      <w:r w:rsidR="00E20551">
        <w:rPr>
          <w:rFonts w:cs="Arial"/>
          <w:smallCaps/>
          <w:color w:val="000000"/>
          <w:szCs w:val="16"/>
        </w:rPr>
        <w:t>5.2</w:t>
      </w:r>
      <w:r>
        <w:rPr>
          <w:rFonts w:cs="Arial"/>
          <w:smallCaps/>
          <w:color w:val="000000"/>
          <w:szCs w:val="16"/>
        </w:rPr>
        <w:fldChar w:fldCharType="end"/>
      </w:r>
      <w:r>
        <w:rPr>
          <w:rFonts w:cs="Arial"/>
          <w:caps/>
          <w:color w:val="000000"/>
          <w:szCs w:val="16"/>
        </w:rPr>
        <w:t>.</w:t>
      </w:r>
    </w:p>
    <w:p w14:paraId="4351AC9A" w14:textId="77777777" w:rsidR="00EA017D" w:rsidRDefault="00FF4F7A">
      <w:pPr>
        <w:keepNext/>
        <w:numPr>
          <w:ilvl w:val="0"/>
          <w:numId w:val="1"/>
        </w:numPr>
        <w:tabs>
          <w:tab w:val="clear" w:pos="360"/>
          <w:tab w:val="left" w:pos="540"/>
        </w:tabs>
        <w:spacing w:after="60"/>
        <w:ind w:left="540" w:hanging="540"/>
        <w:jc w:val="both"/>
        <w:outlineLvl w:val="0"/>
        <w:rPr>
          <w:b/>
          <w:color w:val="000000"/>
          <w:szCs w:val="16"/>
        </w:rPr>
      </w:pPr>
      <w:bookmarkStart w:id="584" w:name="EloihO"/>
      <w:bookmarkStart w:id="585" w:name="ElomhrO"/>
      <w:bookmarkStart w:id="586" w:name="_Ref332882920"/>
      <w:bookmarkEnd w:id="584"/>
      <w:bookmarkEnd w:id="585"/>
      <w:r>
        <w:rPr>
          <w:b/>
          <w:color w:val="000000"/>
          <w:szCs w:val="16"/>
        </w:rPr>
        <w:t>LIMITATION OF LIABILITY.</w:t>
      </w:r>
      <w:bookmarkEnd w:id="586"/>
    </w:p>
    <w:p w14:paraId="2F577001" w14:textId="1DDBD33B" w:rsidR="00EA017D" w:rsidRDefault="00FF4F7A">
      <w:pPr>
        <w:numPr>
          <w:ilvl w:val="1"/>
          <w:numId w:val="1"/>
        </w:numPr>
        <w:tabs>
          <w:tab w:val="num" w:pos="0"/>
          <w:tab w:val="left" w:pos="540"/>
        </w:tabs>
        <w:spacing w:after="60"/>
        <w:ind w:firstLine="0"/>
        <w:jc w:val="both"/>
        <w:outlineLvl w:val="1"/>
        <w:rPr>
          <w:color w:val="000000"/>
          <w:szCs w:val="16"/>
        </w:rPr>
      </w:pPr>
      <w:bookmarkStart w:id="587" w:name="ElolhO"/>
      <w:bookmarkStart w:id="588" w:name="ElophrO"/>
      <w:bookmarkStart w:id="589" w:name="_Ref487799059"/>
      <w:bookmarkEnd w:id="587"/>
      <w:bookmarkEnd w:id="588"/>
      <w:r>
        <w:rPr>
          <w:rFonts w:cs="Arial"/>
          <w:b/>
          <w:smallCaps/>
          <w:color w:val="000000"/>
          <w:szCs w:val="16"/>
          <w:u w:val="single"/>
        </w:rPr>
        <w:t>Exclusion</w:t>
      </w:r>
      <w:r>
        <w:rPr>
          <w:rFonts w:cs="Arial"/>
          <w:b/>
          <w:color w:val="000000"/>
          <w:szCs w:val="16"/>
        </w:rPr>
        <w:t xml:space="preserve">. </w:t>
      </w:r>
      <w:r>
        <w:rPr>
          <w:rFonts w:cs="Arial"/>
          <w:b/>
          <w:smallCaps/>
          <w:color w:val="000000"/>
          <w:szCs w:val="16"/>
        </w:rPr>
        <w:t>Except for breaches of section</w:t>
      </w:r>
      <w:bookmarkStart w:id="590" w:name="EllrhO"/>
      <w:bookmarkStart w:id="591" w:name="EllvhrO"/>
      <w:r>
        <w:rPr>
          <w:rFonts w:cs="Arial"/>
          <w:b/>
          <w:smallCaps/>
          <w:color w:val="000000"/>
          <w:szCs w:val="16"/>
        </w:rPr>
        <w:t xml:space="preserve"> </w:t>
      </w:r>
      <w:r>
        <w:rPr>
          <w:rFonts w:cs="Arial"/>
          <w:b/>
          <w:smallCaps/>
          <w:color w:val="000000"/>
          <w:szCs w:val="16"/>
        </w:rPr>
        <w:fldChar w:fldCharType="begin"/>
      </w:r>
      <w:r>
        <w:rPr>
          <w:rFonts w:cs="Arial"/>
          <w:b/>
          <w:smallCaps/>
          <w:color w:val="000000"/>
          <w:szCs w:val="16"/>
        </w:rPr>
        <w:instrText xml:space="preserve"> REF _Ref332878626 \r \h  \* MERGEFORMAT </w:instrText>
      </w:r>
      <w:r>
        <w:rPr>
          <w:rFonts w:cs="Arial"/>
          <w:b/>
          <w:smallCaps/>
          <w:color w:val="000000"/>
          <w:szCs w:val="16"/>
        </w:rPr>
      </w:r>
      <w:r>
        <w:rPr>
          <w:rFonts w:cs="Arial"/>
          <w:b/>
          <w:smallCaps/>
          <w:color w:val="000000"/>
          <w:szCs w:val="16"/>
        </w:rPr>
        <w:fldChar w:fldCharType="separate"/>
      </w:r>
      <w:r w:rsidR="00E20551">
        <w:rPr>
          <w:rFonts w:cs="Arial"/>
          <w:b/>
          <w:smallCaps/>
          <w:color w:val="000000"/>
          <w:szCs w:val="16"/>
        </w:rPr>
        <w:t>1.4</w:t>
      </w:r>
      <w:r>
        <w:rPr>
          <w:rFonts w:cs="Arial"/>
          <w:b/>
          <w:smallCaps/>
          <w:color w:val="000000"/>
          <w:szCs w:val="16"/>
        </w:rPr>
        <w:fldChar w:fldCharType="end"/>
      </w:r>
      <w:bookmarkEnd w:id="590"/>
      <w:bookmarkEnd w:id="591"/>
      <w:r>
        <w:rPr>
          <w:rFonts w:cs="Arial"/>
          <w:b/>
          <w:smallCaps/>
          <w:color w:val="000000"/>
          <w:szCs w:val="16"/>
        </w:rPr>
        <w:t>, in no event will either</w:t>
      </w:r>
      <w:bookmarkStart w:id="592" w:name="El2nhO"/>
      <w:bookmarkStart w:id="593" w:name="El2rhrO"/>
      <w:r>
        <w:rPr>
          <w:rFonts w:cs="Arial"/>
          <w:b/>
          <w:smallCaps/>
          <w:color w:val="000000"/>
          <w:szCs w:val="16"/>
        </w:rPr>
        <w:t xml:space="preserve"> Party</w:t>
      </w:r>
      <w:bookmarkEnd w:id="592"/>
      <w:bookmarkEnd w:id="593"/>
      <w:r>
        <w:rPr>
          <w:rFonts w:cs="Arial"/>
          <w:b/>
          <w:smallCaps/>
          <w:color w:val="000000"/>
          <w:szCs w:val="16"/>
        </w:rPr>
        <w:t xml:space="preserve"> be liable to the other with respect to its obligations under this</w:t>
      </w:r>
      <w:bookmarkStart w:id="594" w:name="El2ohO"/>
      <w:bookmarkStart w:id="595" w:name="El2shrO"/>
      <w:r>
        <w:rPr>
          <w:rFonts w:cs="Arial"/>
          <w:b/>
          <w:smallCaps/>
          <w:color w:val="000000"/>
          <w:szCs w:val="16"/>
        </w:rPr>
        <w:t xml:space="preserve"> Agreement</w:t>
      </w:r>
      <w:bookmarkEnd w:id="594"/>
      <w:bookmarkEnd w:id="595"/>
      <w:r>
        <w:rPr>
          <w:rFonts w:cs="Arial"/>
          <w:b/>
          <w:smallCaps/>
          <w:color w:val="000000"/>
          <w:szCs w:val="16"/>
        </w:rPr>
        <w:t xml:space="preserve"> or otherwise under any theory, including contract and tort, for any loss of profits, </w:t>
      </w:r>
      <w:r w:rsidR="0016509B">
        <w:rPr>
          <w:rFonts w:cs="Arial"/>
          <w:b/>
          <w:smallCaps/>
          <w:color w:val="000000"/>
          <w:szCs w:val="16"/>
        </w:rPr>
        <w:t xml:space="preserve">cost of cover, </w:t>
      </w:r>
      <w:r>
        <w:rPr>
          <w:rFonts w:cs="Arial"/>
          <w:b/>
          <w:smallCaps/>
          <w:color w:val="000000"/>
          <w:szCs w:val="16"/>
        </w:rPr>
        <w:t>indirect, special or incidental, consequential, exemplary, or punitive damages, including (but not limited to) damages for loss of</w:t>
      </w:r>
      <w:bookmarkStart w:id="596" w:name="El2qhO"/>
      <w:bookmarkStart w:id="597" w:name="El2uhrO"/>
      <w:r>
        <w:rPr>
          <w:rFonts w:cs="Arial"/>
          <w:b/>
          <w:smallCaps/>
          <w:color w:val="000000"/>
          <w:szCs w:val="16"/>
        </w:rPr>
        <w:t xml:space="preserve"> dat</w:t>
      </w:r>
      <w:bookmarkEnd w:id="596"/>
      <w:bookmarkEnd w:id="597"/>
      <w:r>
        <w:rPr>
          <w:rFonts w:cs="Arial"/>
          <w:b/>
          <w:smallCaps/>
          <w:color w:val="000000"/>
          <w:szCs w:val="16"/>
        </w:rPr>
        <w:t>a, loss of use, loss of goodwill or loss of business, even if such</w:t>
      </w:r>
      <w:bookmarkStart w:id="598" w:name="El2phO"/>
      <w:bookmarkStart w:id="599" w:name="El2thrO"/>
      <w:r>
        <w:rPr>
          <w:rFonts w:cs="Arial"/>
          <w:b/>
          <w:smallCaps/>
          <w:color w:val="000000"/>
          <w:szCs w:val="16"/>
        </w:rPr>
        <w:t xml:space="preserve"> Party</w:t>
      </w:r>
      <w:bookmarkEnd w:id="598"/>
      <w:bookmarkEnd w:id="599"/>
      <w:r>
        <w:rPr>
          <w:rFonts w:cs="Arial"/>
          <w:b/>
          <w:smallCaps/>
          <w:color w:val="000000"/>
          <w:szCs w:val="16"/>
        </w:rPr>
        <w:t xml:space="preserve"> has been advised of the possibility of such damages</w:t>
      </w:r>
      <w:r>
        <w:rPr>
          <w:b/>
          <w:color w:val="000000"/>
        </w:rPr>
        <w:t>.</w:t>
      </w:r>
      <w:bookmarkEnd w:id="589"/>
      <w:r>
        <w:rPr>
          <w:b/>
          <w:color w:val="000000"/>
        </w:rPr>
        <w:t xml:space="preserve"> </w:t>
      </w:r>
      <w:r>
        <w:rPr>
          <w:b/>
          <w:smallCaps/>
          <w:color w:val="000000"/>
        </w:rPr>
        <w:t xml:space="preserve">The </w:t>
      </w:r>
      <w:r>
        <w:rPr>
          <w:b/>
          <w:smallCaps/>
          <w:color w:val="000000"/>
        </w:rPr>
        <w:lastRenderedPageBreak/>
        <w:t>foregoing disclaimer will not apply to the extent prohibited by law.</w:t>
      </w:r>
    </w:p>
    <w:p w14:paraId="4870AAF5" w14:textId="2E10406D" w:rsidR="00EA017D" w:rsidRDefault="00FF4F7A">
      <w:pPr>
        <w:numPr>
          <w:ilvl w:val="1"/>
          <w:numId w:val="1"/>
        </w:numPr>
        <w:tabs>
          <w:tab w:val="num" w:pos="0"/>
          <w:tab w:val="left" w:pos="540"/>
        </w:tabs>
        <w:spacing w:after="60"/>
        <w:ind w:firstLine="0"/>
        <w:jc w:val="both"/>
        <w:outlineLvl w:val="1"/>
        <w:rPr>
          <w:color w:val="000000"/>
          <w:szCs w:val="16"/>
        </w:rPr>
      </w:pPr>
      <w:bookmarkStart w:id="600" w:name="ElouhO"/>
      <w:bookmarkStart w:id="601" w:name="EloyhrO"/>
      <w:bookmarkStart w:id="602" w:name="_Ref487799069"/>
      <w:bookmarkEnd w:id="600"/>
      <w:bookmarkEnd w:id="601"/>
      <w:r>
        <w:rPr>
          <w:rFonts w:cs="Arial"/>
          <w:b/>
          <w:smallCaps/>
          <w:color w:val="000000"/>
          <w:szCs w:val="16"/>
          <w:u w:val="single"/>
        </w:rPr>
        <w:t>Liability Limit</w:t>
      </w:r>
      <w:r>
        <w:rPr>
          <w:rFonts w:cs="Arial"/>
          <w:b/>
          <w:color w:val="000000"/>
          <w:szCs w:val="16"/>
        </w:rPr>
        <w:t xml:space="preserve">. </w:t>
      </w:r>
      <w:r>
        <w:rPr>
          <w:rFonts w:cs="Arial"/>
          <w:b/>
          <w:smallCaps/>
          <w:color w:val="000000"/>
          <w:szCs w:val="16"/>
        </w:rPr>
        <w:t>Notwithstanding anything to the contrary in this</w:t>
      </w:r>
      <w:bookmarkStart w:id="603" w:name="El2whO"/>
      <w:bookmarkStart w:id="604" w:name="El2_hrO"/>
      <w:r>
        <w:rPr>
          <w:rFonts w:cs="Arial"/>
          <w:b/>
          <w:smallCaps/>
          <w:color w:val="000000"/>
          <w:szCs w:val="16"/>
        </w:rPr>
        <w:t xml:space="preserve"> Agreemen</w:t>
      </w:r>
      <w:bookmarkEnd w:id="603"/>
      <w:bookmarkEnd w:id="604"/>
      <w:r>
        <w:rPr>
          <w:rFonts w:cs="Arial"/>
          <w:b/>
          <w:smallCaps/>
          <w:color w:val="000000"/>
          <w:szCs w:val="16"/>
        </w:rPr>
        <w:t>t</w:t>
      </w:r>
      <w:bookmarkStart w:id="605" w:name="El2xhO"/>
      <w:bookmarkStart w:id="606" w:name="El20irO"/>
      <w:r>
        <w:rPr>
          <w:rFonts w:cs="Arial"/>
          <w:b/>
          <w:smallCaps/>
          <w:color w:val="000000"/>
          <w:szCs w:val="16"/>
        </w:rPr>
        <w:t>, PRO</w:t>
      </w:r>
      <w:bookmarkEnd w:id="605"/>
      <w:bookmarkEnd w:id="606"/>
      <w:r>
        <w:rPr>
          <w:rFonts w:cs="Arial"/>
          <w:b/>
          <w:smallCaps/>
          <w:color w:val="000000"/>
          <w:szCs w:val="16"/>
        </w:rPr>
        <w:t>S’ liability to</w:t>
      </w:r>
      <w:bookmarkStart w:id="607" w:name="El2yhO"/>
      <w:bookmarkStart w:id="608" w:name="El21irO"/>
      <w:r>
        <w:rPr>
          <w:rFonts w:cs="Arial"/>
          <w:b/>
          <w:smallCaps/>
          <w:color w:val="000000"/>
          <w:szCs w:val="16"/>
        </w:rPr>
        <w:t xml:space="preserve"> Customer</w:t>
      </w:r>
      <w:bookmarkEnd w:id="607"/>
      <w:bookmarkEnd w:id="608"/>
      <w:r>
        <w:rPr>
          <w:rFonts w:cs="Arial"/>
          <w:b/>
          <w:smallCaps/>
          <w:color w:val="000000"/>
          <w:szCs w:val="16"/>
        </w:rPr>
        <w:t xml:space="preserve"> arising out of or related to this</w:t>
      </w:r>
      <w:bookmarkStart w:id="609" w:name="El2zhO"/>
      <w:bookmarkStart w:id="610" w:name="El22irO"/>
      <w:r>
        <w:rPr>
          <w:rFonts w:cs="Arial"/>
          <w:b/>
          <w:smallCaps/>
          <w:color w:val="000000"/>
          <w:szCs w:val="16"/>
        </w:rPr>
        <w:t xml:space="preserve"> Agreement</w:t>
      </w:r>
      <w:bookmarkEnd w:id="609"/>
      <w:bookmarkEnd w:id="610"/>
      <w:r>
        <w:rPr>
          <w:rFonts w:cs="Arial"/>
          <w:b/>
          <w:smallCaps/>
          <w:color w:val="000000"/>
          <w:szCs w:val="16"/>
        </w:rPr>
        <w:t xml:space="preserve"> will be limited to the fees paid by</w:t>
      </w:r>
      <w:bookmarkStart w:id="611" w:name="El22iO"/>
      <w:bookmarkStart w:id="612" w:name="El26irO"/>
      <w:r>
        <w:rPr>
          <w:rFonts w:cs="Arial"/>
          <w:b/>
          <w:smallCaps/>
          <w:color w:val="000000"/>
          <w:szCs w:val="16"/>
        </w:rPr>
        <w:t xml:space="preserve"> Customer</w:t>
      </w:r>
      <w:bookmarkEnd w:id="611"/>
      <w:bookmarkEnd w:id="612"/>
      <w:r>
        <w:rPr>
          <w:rFonts w:cs="Arial"/>
          <w:b/>
          <w:smallCaps/>
          <w:color w:val="000000"/>
          <w:szCs w:val="16"/>
        </w:rPr>
        <w:t xml:space="preserve"> to</w:t>
      </w:r>
      <w:bookmarkStart w:id="613" w:name="El2_hO"/>
      <w:bookmarkStart w:id="614" w:name="El23irO"/>
      <w:r>
        <w:rPr>
          <w:rFonts w:cs="Arial"/>
          <w:b/>
          <w:smallCaps/>
          <w:color w:val="000000"/>
          <w:szCs w:val="16"/>
        </w:rPr>
        <w:t xml:space="preserve"> PROS</w:t>
      </w:r>
      <w:bookmarkEnd w:id="613"/>
      <w:bookmarkEnd w:id="614"/>
      <w:r>
        <w:rPr>
          <w:rFonts w:cs="Arial"/>
          <w:b/>
          <w:smallCaps/>
          <w:color w:val="000000"/>
          <w:szCs w:val="16"/>
        </w:rPr>
        <w:t xml:space="preserve"> under the applicable Order or</w:t>
      </w:r>
      <w:bookmarkStart w:id="615" w:name="El21iO"/>
      <w:bookmarkStart w:id="616" w:name="El25irO"/>
      <w:r>
        <w:rPr>
          <w:rFonts w:cs="Arial"/>
          <w:b/>
          <w:smallCaps/>
          <w:color w:val="000000"/>
          <w:szCs w:val="16"/>
        </w:rPr>
        <w:t xml:space="preserve"> </w:t>
      </w:r>
      <w:bookmarkEnd w:id="615"/>
      <w:bookmarkEnd w:id="616"/>
      <w:r>
        <w:rPr>
          <w:rFonts w:cs="Arial"/>
          <w:b/>
          <w:smallCaps/>
          <w:color w:val="000000"/>
          <w:szCs w:val="16"/>
        </w:rPr>
        <w:t>SOW in connection with which liability arises during the twelve (12) month period preceding the incident giving rise to liability.</w:t>
      </w:r>
      <w:bookmarkEnd w:id="602"/>
      <w:r w:rsidRPr="00C82BBE">
        <w:rPr>
          <w:b/>
          <w:smallCaps/>
          <w:color w:val="000000"/>
        </w:rPr>
        <w:t xml:space="preserve"> </w:t>
      </w:r>
      <w:r>
        <w:rPr>
          <w:b/>
          <w:smallCaps/>
          <w:color w:val="000000"/>
        </w:rPr>
        <w:t xml:space="preserve">The foregoing </w:t>
      </w:r>
      <w:r w:rsidR="00050BFD">
        <w:rPr>
          <w:rFonts w:cs="Arial"/>
          <w:b/>
          <w:smallCaps/>
          <w:color w:val="000000"/>
          <w:szCs w:val="16"/>
        </w:rPr>
        <w:t>disclaimer</w:t>
      </w:r>
      <w:r>
        <w:rPr>
          <w:b/>
          <w:smallCaps/>
          <w:color w:val="000000"/>
        </w:rPr>
        <w:t xml:space="preserve"> will not apply to the extent prohibited by law.</w:t>
      </w:r>
    </w:p>
    <w:p w14:paraId="14A1C454" w14:textId="77777777" w:rsidR="006D6407" w:rsidRPr="00F43E46" w:rsidRDefault="006D6407" w:rsidP="006D6407">
      <w:pPr>
        <w:numPr>
          <w:ilvl w:val="1"/>
          <w:numId w:val="1"/>
        </w:numPr>
        <w:tabs>
          <w:tab w:val="num" w:pos="0"/>
          <w:tab w:val="left" w:pos="540"/>
        </w:tabs>
        <w:spacing w:after="60"/>
        <w:ind w:firstLine="0"/>
        <w:jc w:val="both"/>
        <w:outlineLvl w:val="1"/>
        <w:rPr>
          <w:color w:val="000000"/>
          <w:szCs w:val="16"/>
        </w:rPr>
      </w:pPr>
      <w:r w:rsidRPr="00FC11F1">
        <w:rPr>
          <w:bCs/>
        </w:rPr>
        <w:t>The exclusions in Sections 4.</w:t>
      </w:r>
      <w:r w:rsidR="00EB4410">
        <w:rPr>
          <w:bCs/>
        </w:rPr>
        <w:t>4</w:t>
      </w:r>
      <w:r w:rsidRPr="00FC11F1">
        <w:rPr>
          <w:bCs/>
        </w:rPr>
        <w:t xml:space="preserve">, </w:t>
      </w:r>
      <w:r w:rsidR="00342CF3" w:rsidRPr="00FC11F1">
        <w:rPr>
          <w:bCs/>
        </w:rPr>
        <w:t>6.1 and 6.2</w:t>
      </w:r>
      <w:r w:rsidR="0012594F">
        <w:rPr>
          <w:bCs/>
        </w:rPr>
        <w:t xml:space="preserve"> </w:t>
      </w:r>
      <w:r w:rsidRPr="00FC11F1">
        <w:rPr>
          <w:bCs/>
        </w:rPr>
        <w:t>will apply to the fullest extent permissible at law, but nothing in this Agreement will exclude or limit either Party's liability for</w:t>
      </w:r>
      <w:r w:rsidR="00561047">
        <w:rPr>
          <w:bCs/>
        </w:rPr>
        <w:t>: (i)</w:t>
      </w:r>
      <w:r w:rsidRPr="00FC11F1">
        <w:rPr>
          <w:bCs/>
        </w:rPr>
        <w:t xml:space="preserve"> death or personal injury caused by its (or its agent's or sub</w:t>
      </w:r>
      <w:r w:rsidRPr="00FC11F1">
        <w:rPr>
          <w:bCs/>
        </w:rPr>
        <w:noBreakHyphen/>
        <w:t>contractor's) negligence</w:t>
      </w:r>
      <w:r w:rsidR="00561047">
        <w:rPr>
          <w:bCs/>
        </w:rPr>
        <w:t>; (ii)</w:t>
      </w:r>
      <w:r w:rsidRPr="00FC11F1">
        <w:rPr>
          <w:bCs/>
        </w:rPr>
        <w:t xml:space="preserve"> fraud or fraudulent misrepresentation; </w:t>
      </w:r>
      <w:r w:rsidR="00EB4410">
        <w:rPr>
          <w:bCs/>
        </w:rPr>
        <w:t xml:space="preserve">or </w:t>
      </w:r>
      <w:r w:rsidRPr="00FC11F1">
        <w:rPr>
          <w:bCs/>
        </w:rPr>
        <w:t>(i</w:t>
      </w:r>
      <w:r w:rsidR="00561047">
        <w:rPr>
          <w:bCs/>
        </w:rPr>
        <w:t>i</w:t>
      </w:r>
      <w:r w:rsidRPr="00FC11F1">
        <w:rPr>
          <w:bCs/>
        </w:rPr>
        <w:t xml:space="preserve">i) breach of PROS’ obligations implied by </w:t>
      </w:r>
      <w:r w:rsidR="001855A1">
        <w:rPr>
          <w:bCs/>
        </w:rPr>
        <w:t>S</w:t>
      </w:r>
      <w:r w:rsidRPr="00FC11F1">
        <w:rPr>
          <w:bCs/>
        </w:rPr>
        <w:t xml:space="preserve">ection 12 of the </w:t>
      </w:r>
      <w:r w:rsidR="004515CC" w:rsidRPr="004515CC">
        <w:rPr>
          <w:bCs/>
          <w:highlight w:val="red"/>
        </w:rPr>
        <w:t>[</w:t>
      </w:r>
      <w:r w:rsidRPr="004515CC">
        <w:rPr>
          <w:bCs/>
          <w:highlight w:val="red"/>
        </w:rPr>
        <w:t xml:space="preserve">Sale of Goods Act </w:t>
      </w:r>
      <w:r w:rsidR="005C282C" w:rsidRPr="004515CC">
        <w:rPr>
          <w:bCs/>
          <w:highlight w:val="red"/>
        </w:rPr>
        <w:t>189</w:t>
      </w:r>
      <w:r w:rsidR="00611BD7" w:rsidRPr="004515CC">
        <w:rPr>
          <w:bCs/>
          <w:highlight w:val="red"/>
        </w:rPr>
        <w:t>3 (as amended by the Sale of Goods and Supply of Services Act 1980)</w:t>
      </w:r>
      <w:r w:rsidR="004515CC" w:rsidRPr="004515CC">
        <w:rPr>
          <w:bCs/>
          <w:highlight w:val="red"/>
        </w:rPr>
        <w:t>]</w:t>
      </w:r>
      <w:r w:rsidR="004515CC" w:rsidRPr="004515CC">
        <w:rPr>
          <w:rStyle w:val="FootnoteReference"/>
          <w:bCs/>
          <w:highlight w:val="red"/>
        </w:rPr>
        <w:footnoteReference w:id="3"/>
      </w:r>
      <w:r>
        <w:rPr>
          <w:bCs/>
        </w:rPr>
        <w:t>.</w:t>
      </w:r>
    </w:p>
    <w:p w14:paraId="255B559E" w14:textId="77777777" w:rsidR="00EA017D" w:rsidRDefault="00FF4F7A">
      <w:pPr>
        <w:keepNext/>
        <w:numPr>
          <w:ilvl w:val="0"/>
          <w:numId w:val="1"/>
        </w:numPr>
        <w:tabs>
          <w:tab w:val="clear" w:pos="360"/>
          <w:tab w:val="num" w:pos="540"/>
        </w:tabs>
        <w:spacing w:after="60"/>
        <w:ind w:left="540" w:hanging="540"/>
        <w:jc w:val="both"/>
        <w:outlineLvl w:val="0"/>
        <w:rPr>
          <w:b/>
          <w:color w:val="000000"/>
          <w:w w:val="0"/>
          <w:szCs w:val="16"/>
        </w:rPr>
      </w:pPr>
      <w:bookmarkStart w:id="617" w:name="Elo5iO"/>
      <w:bookmarkStart w:id="618" w:name="Elo9irO"/>
      <w:bookmarkStart w:id="619" w:name="_Ref332882922"/>
      <w:bookmarkEnd w:id="617"/>
      <w:bookmarkEnd w:id="618"/>
      <w:r>
        <w:rPr>
          <w:b/>
          <w:color w:val="000000"/>
          <w:w w:val="0"/>
          <w:szCs w:val="16"/>
        </w:rPr>
        <w:t>PROPRIETARY INFORMATION.</w:t>
      </w:r>
      <w:bookmarkEnd w:id="619"/>
    </w:p>
    <w:p w14:paraId="3BF0555B" w14:textId="77777777" w:rsidR="00EA017D" w:rsidRDefault="00FF4F7A">
      <w:pPr>
        <w:numPr>
          <w:ilvl w:val="1"/>
          <w:numId w:val="1"/>
        </w:numPr>
        <w:tabs>
          <w:tab w:val="num" w:pos="540"/>
        </w:tabs>
        <w:spacing w:after="60"/>
        <w:ind w:firstLine="0"/>
        <w:jc w:val="both"/>
        <w:outlineLvl w:val="1"/>
        <w:rPr>
          <w:color w:val="000000"/>
          <w:szCs w:val="16"/>
        </w:rPr>
      </w:pPr>
      <w:bookmarkStart w:id="620" w:name="Elo8iO"/>
      <w:bookmarkStart w:id="621" w:name="ElocirO"/>
      <w:bookmarkEnd w:id="620"/>
      <w:bookmarkEnd w:id="621"/>
      <w:r>
        <w:rPr>
          <w:color w:val="000000"/>
          <w:szCs w:val="16"/>
          <w:u w:val="single"/>
        </w:rPr>
        <w:t>Intellectual Property</w:t>
      </w:r>
      <w:r w:rsidRPr="00E5134E">
        <w:rPr>
          <w:color w:val="000000"/>
          <w:szCs w:val="16"/>
        </w:rPr>
        <w:t xml:space="preserve">. </w:t>
      </w:r>
      <w:r w:rsidRPr="00E5134E">
        <w:rPr>
          <w:color w:val="000000"/>
          <w:w w:val="0"/>
          <w:szCs w:val="16"/>
        </w:rPr>
        <w:t xml:space="preserve">Customer </w:t>
      </w:r>
      <w:r w:rsidRPr="00E5134E">
        <w:rPr>
          <w:color w:val="000000"/>
          <w:szCs w:val="16"/>
        </w:rPr>
        <w:t xml:space="preserve">retains all right, title and interest in and to </w:t>
      </w:r>
      <w:r w:rsidRPr="00E5134E">
        <w:rPr>
          <w:color w:val="000000"/>
          <w:w w:val="0"/>
          <w:szCs w:val="16"/>
        </w:rPr>
        <w:t>all</w:t>
      </w:r>
      <w:bookmarkStart w:id="622" w:name="El2ciO"/>
      <w:bookmarkStart w:id="623" w:name="El2girO"/>
      <w:r w:rsidRPr="00E5134E">
        <w:rPr>
          <w:color w:val="000000"/>
          <w:w w:val="0"/>
          <w:szCs w:val="16"/>
        </w:rPr>
        <w:t xml:space="preserve"> Customer Dat</w:t>
      </w:r>
      <w:bookmarkEnd w:id="622"/>
      <w:bookmarkEnd w:id="623"/>
      <w:r w:rsidRPr="00E5134E">
        <w:rPr>
          <w:color w:val="000000"/>
          <w:w w:val="0"/>
          <w:szCs w:val="16"/>
        </w:rPr>
        <w:t>a</w:t>
      </w:r>
      <w:r w:rsidRPr="00E5134E">
        <w:rPr>
          <w:rFonts w:cs="Arial"/>
          <w:color w:val="000000"/>
          <w:szCs w:val="16"/>
        </w:rPr>
        <w:t>.</w:t>
      </w:r>
      <w:bookmarkStart w:id="624" w:name="El2diO"/>
      <w:bookmarkStart w:id="625" w:name="El2hirO"/>
      <w:r w:rsidRPr="00E5134E">
        <w:rPr>
          <w:color w:val="000000"/>
          <w:w w:val="0"/>
          <w:szCs w:val="16"/>
        </w:rPr>
        <w:t xml:space="preserve"> </w:t>
      </w:r>
      <w:r w:rsidRPr="00E5134E">
        <w:rPr>
          <w:rFonts w:cs="Arial"/>
          <w:color w:val="000000"/>
          <w:szCs w:val="16"/>
        </w:rPr>
        <w:t xml:space="preserve">Customer grants PROS a worldwide, non-exclusive, irrevocable, royalty-free, perpetual license to (i) aggregate Customer Data with other data to create Anonymous Aggregated Data; and (ii) use, modify, distribute, and create derivative works of Anonymous Aggregated Data. </w:t>
      </w:r>
      <w:r w:rsidRPr="00E5134E">
        <w:rPr>
          <w:color w:val="000000"/>
          <w:w w:val="0"/>
          <w:szCs w:val="16"/>
        </w:rPr>
        <w:t xml:space="preserve">PROS will utilize </w:t>
      </w:r>
      <w:bookmarkStart w:id="626" w:name="El2kiO"/>
      <w:bookmarkStart w:id="627" w:name="El2oirO"/>
      <w:r w:rsidRPr="00E5134E">
        <w:rPr>
          <w:color w:val="000000"/>
          <w:w w:val="0"/>
          <w:szCs w:val="16"/>
        </w:rPr>
        <w:t>Anonymous Aggregated Data</w:t>
      </w:r>
      <w:bookmarkEnd w:id="626"/>
      <w:bookmarkEnd w:id="627"/>
      <w:r w:rsidRPr="00E5134E">
        <w:rPr>
          <w:color w:val="000000"/>
          <w:w w:val="0"/>
          <w:szCs w:val="16"/>
        </w:rPr>
        <w:t xml:space="preserve"> to benchmark, operate</w:t>
      </w:r>
      <w:bookmarkStart w:id="628" w:name="El2liO"/>
      <w:bookmarkStart w:id="629" w:name="El2pirO"/>
      <w:r w:rsidRPr="00E5134E">
        <w:rPr>
          <w:color w:val="000000"/>
          <w:w w:val="0"/>
          <w:szCs w:val="16"/>
        </w:rPr>
        <w:t xml:space="preserve"> and improve PRO</w:t>
      </w:r>
      <w:bookmarkEnd w:id="628"/>
      <w:bookmarkEnd w:id="629"/>
      <w:r w:rsidRPr="00E5134E">
        <w:rPr>
          <w:color w:val="000000"/>
          <w:w w:val="0"/>
          <w:szCs w:val="16"/>
        </w:rPr>
        <w:t>S business, and market its products and</w:t>
      </w:r>
      <w:bookmarkStart w:id="630" w:name="El2siO"/>
      <w:bookmarkStart w:id="631" w:name="El2wirO"/>
      <w:r w:rsidRPr="00E5134E">
        <w:rPr>
          <w:color w:val="000000"/>
          <w:w w:val="0"/>
          <w:szCs w:val="16"/>
        </w:rPr>
        <w:t xml:space="preserve"> services</w:t>
      </w:r>
      <w:bookmarkEnd w:id="630"/>
      <w:bookmarkEnd w:id="631"/>
      <w:r w:rsidRPr="00E5134E">
        <w:rPr>
          <w:rFonts w:cs="Arial"/>
          <w:color w:val="000000"/>
          <w:szCs w:val="16"/>
        </w:rPr>
        <w:t>. PROS</w:t>
      </w:r>
      <w:bookmarkEnd w:id="624"/>
      <w:bookmarkEnd w:id="625"/>
      <w:r w:rsidRPr="00E5134E">
        <w:rPr>
          <w:rFonts w:cs="Arial"/>
          <w:color w:val="000000"/>
          <w:szCs w:val="16"/>
        </w:rPr>
        <w:t xml:space="preserve"> </w:t>
      </w:r>
      <w:proofErr w:type="gramStart"/>
      <w:r w:rsidRPr="00E5134E">
        <w:rPr>
          <w:rFonts w:cs="Arial"/>
          <w:color w:val="000000"/>
          <w:szCs w:val="16"/>
        </w:rPr>
        <w:t>retains</w:t>
      </w:r>
      <w:proofErr w:type="gramEnd"/>
      <w:r w:rsidRPr="00E5134E">
        <w:rPr>
          <w:rFonts w:cs="Arial"/>
          <w:color w:val="000000"/>
          <w:szCs w:val="16"/>
        </w:rPr>
        <w:t xml:space="preserve"> all right, title, interest and intellectual property and proprietary rights in and to</w:t>
      </w:r>
      <w:r>
        <w:rPr>
          <w:rFonts w:cs="Arial"/>
          <w:color w:val="000000"/>
          <w:szCs w:val="16"/>
        </w:rPr>
        <w:t xml:space="preserve"> the</w:t>
      </w:r>
      <w:bookmarkStart w:id="632" w:name="El2eiO"/>
      <w:bookmarkStart w:id="633" w:name="El2iirO"/>
      <w:r>
        <w:rPr>
          <w:rFonts w:cs="Arial"/>
          <w:color w:val="000000"/>
          <w:szCs w:val="16"/>
        </w:rPr>
        <w:t xml:space="preserve"> </w:t>
      </w:r>
      <w:r>
        <w:rPr>
          <w:color w:val="000000"/>
          <w:szCs w:val="16"/>
        </w:rPr>
        <w:t>Applicatio</w:t>
      </w:r>
      <w:bookmarkEnd w:id="632"/>
      <w:bookmarkEnd w:id="633"/>
      <w:r>
        <w:rPr>
          <w:color w:val="000000"/>
          <w:szCs w:val="16"/>
        </w:rPr>
        <w:t>n,</w:t>
      </w:r>
      <w:bookmarkStart w:id="634" w:name="El2fiO"/>
      <w:bookmarkStart w:id="635" w:name="El2jirO"/>
      <w:r>
        <w:rPr>
          <w:color w:val="000000"/>
          <w:szCs w:val="16"/>
        </w:rPr>
        <w:t xml:space="preserve"> Operational Data, Documentation</w:t>
      </w:r>
      <w:bookmarkEnd w:id="634"/>
      <w:bookmarkEnd w:id="635"/>
      <w:r>
        <w:rPr>
          <w:rFonts w:cs="Arial"/>
          <w:color w:val="000000"/>
          <w:szCs w:val="16"/>
        </w:rPr>
        <w:t xml:space="preserve"> and</w:t>
      </w:r>
      <w:bookmarkStart w:id="636" w:name="El2riO"/>
      <w:bookmarkStart w:id="637" w:name="El2virO"/>
      <w:r>
        <w:rPr>
          <w:rFonts w:cs="Arial"/>
          <w:color w:val="000000"/>
          <w:szCs w:val="16"/>
        </w:rPr>
        <w:t xml:space="preserve"> Professional Service</w:t>
      </w:r>
      <w:bookmarkEnd w:id="636"/>
      <w:bookmarkEnd w:id="637"/>
      <w:r>
        <w:rPr>
          <w:rFonts w:cs="Arial"/>
          <w:color w:val="000000"/>
          <w:szCs w:val="16"/>
        </w:rPr>
        <w:t>s, including all copies and derivative works thereof (by whomever produced</w:t>
      </w:r>
      <w:r>
        <w:rPr>
          <w:color w:val="000000"/>
          <w:w w:val="0"/>
          <w:szCs w:val="16"/>
        </w:rPr>
        <w:t>), any and all suggestions, recommendations, enhancement requests, or other feedback provided by Customer in connection with this Agreement.</w:t>
      </w:r>
      <w:bookmarkStart w:id="638" w:name="El2jiO"/>
      <w:bookmarkStart w:id="639" w:name="El2nirO"/>
      <w:r>
        <w:rPr>
          <w:color w:val="000000"/>
          <w:w w:val="0"/>
          <w:szCs w:val="16"/>
        </w:rPr>
        <w:t xml:space="preserve"> </w:t>
      </w:r>
      <w:r>
        <w:rPr>
          <w:rFonts w:cs="Arial"/>
          <w:color w:val="000000"/>
          <w:szCs w:val="16"/>
        </w:rPr>
        <w:t xml:space="preserve">Customer </w:t>
      </w:r>
      <w:r>
        <w:rPr>
          <w:color w:val="000000"/>
          <w:szCs w:val="16"/>
        </w:rPr>
        <w:t xml:space="preserve">will </w:t>
      </w:r>
      <w:r>
        <w:rPr>
          <w:rFonts w:cs="Arial"/>
          <w:color w:val="000000"/>
          <w:szCs w:val="16"/>
        </w:rPr>
        <w:t>not acquire any rights therein by implication, estoppel or otherwise</w:t>
      </w:r>
      <w:r>
        <w:rPr>
          <w:color w:val="000000"/>
        </w:rPr>
        <w:t>.</w:t>
      </w:r>
      <w:bookmarkEnd w:id="638"/>
      <w:bookmarkEnd w:id="639"/>
    </w:p>
    <w:p w14:paraId="0E075E6D" w14:textId="77777777" w:rsidR="00EA017D" w:rsidRDefault="00FF4F7A">
      <w:pPr>
        <w:keepNext/>
        <w:numPr>
          <w:ilvl w:val="1"/>
          <w:numId w:val="1"/>
        </w:numPr>
        <w:tabs>
          <w:tab w:val="num" w:pos="540"/>
        </w:tabs>
        <w:spacing w:after="60"/>
        <w:ind w:firstLine="0"/>
        <w:jc w:val="both"/>
        <w:outlineLvl w:val="1"/>
        <w:rPr>
          <w:color w:val="000000"/>
          <w:w w:val="0"/>
          <w:szCs w:val="16"/>
        </w:rPr>
      </w:pPr>
      <w:bookmarkStart w:id="640" w:name="_DV_M150"/>
      <w:bookmarkStart w:id="641" w:name="_DV_M151"/>
      <w:bookmarkStart w:id="642" w:name="_DV_M152"/>
      <w:bookmarkStart w:id="643" w:name="_DV_M153"/>
      <w:bookmarkStart w:id="644" w:name="_DV_M154"/>
      <w:bookmarkStart w:id="645" w:name="_DV_M155"/>
      <w:bookmarkStart w:id="646" w:name="_DV_M156"/>
      <w:bookmarkStart w:id="647" w:name="_DV_M157"/>
      <w:bookmarkStart w:id="648" w:name="_DV_M158"/>
      <w:bookmarkStart w:id="649" w:name="_DV_M160"/>
      <w:bookmarkStart w:id="650" w:name="EloyiO"/>
      <w:bookmarkStart w:id="651" w:name="Elo1jrO"/>
      <w:bookmarkStart w:id="652" w:name="_Ref364259662"/>
      <w:bookmarkEnd w:id="640"/>
      <w:bookmarkEnd w:id="641"/>
      <w:bookmarkEnd w:id="642"/>
      <w:bookmarkEnd w:id="643"/>
      <w:bookmarkEnd w:id="644"/>
      <w:bookmarkEnd w:id="645"/>
      <w:bookmarkEnd w:id="646"/>
      <w:bookmarkEnd w:id="647"/>
      <w:bookmarkEnd w:id="648"/>
      <w:bookmarkEnd w:id="649"/>
      <w:bookmarkEnd w:id="650"/>
      <w:bookmarkEnd w:id="651"/>
      <w:r>
        <w:rPr>
          <w:color w:val="000000"/>
          <w:w w:val="0"/>
          <w:szCs w:val="16"/>
          <w:u w:val="single"/>
        </w:rPr>
        <w:t>Confidentiality</w:t>
      </w:r>
      <w:r>
        <w:rPr>
          <w:color w:val="000000"/>
          <w:w w:val="0"/>
          <w:szCs w:val="16"/>
        </w:rPr>
        <w:t>.</w:t>
      </w:r>
      <w:bookmarkEnd w:id="652"/>
    </w:p>
    <w:p w14:paraId="4BBE3152" w14:textId="7CDCFB20" w:rsidR="00EA017D" w:rsidRDefault="00FF4F7A">
      <w:pPr>
        <w:numPr>
          <w:ilvl w:val="0"/>
          <w:numId w:val="2"/>
        </w:numPr>
        <w:tabs>
          <w:tab w:val="left" w:pos="540"/>
        </w:tabs>
        <w:spacing w:after="60"/>
        <w:ind w:left="0" w:firstLine="0"/>
        <w:jc w:val="both"/>
        <w:outlineLvl w:val="1"/>
        <w:rPr>
          <w:color w:val="000000"/>
          <w:w w:val="0"/>
          <w:szCs w:val="16"/>
        </w:rPr>
      </w:pPr>
      <w:bookmarkStart w:id="653" w:name="Elo0jO"/>
      <w:bookmarkStart w:id="654" w:name="Elo4jrO"/>
      <w:bookmarkStart w:id="655" w:name="El21jO"/>
      <w:bookmarkStart w:id="656" w:name="El25jrO"/>
      <w:bookmarkEnd w:id="653"/>
      <w:bookmarkEnd w:id="654"/>
      <w:r>
        <w:rPr>
          <w:rFonts w:cs="Arial"/>
          <w:color w:val="000000"/>
          <w:szCs w:val="16"/>
        </w:rPr>
        <w:t>Receiving Party</w:t>
      </w:r>
      <w:bookmarkEnd w:id="655"/>
      <w:bookmarkEnd w:id="656"/>
      <w:r>
        <w:rPr>
          <w:rFonts w:cs="Arial"/>
          <w:color w:val="000000"/>
          <w:szCs w:val="16"/>
        </w:rPr>
        <w:t xml:space="preserve"> </w:t>
      </w:r>
      <w:bookmarkStart w:id="657" w:name="El24jO"/>
      <w:bookmarkStart w:id="658" w:name="El28jrO"/>
      <w:r>
        <w:rPr>
          <w:rFonts w:cs="Arial"/>
          <w:color w:val="000000"/>
          <w:szCs w:val="16"/>
        </w:rPr>
        <w:t xml:space="preserve">will use </w:t>
      </w:r>
      <w:bookmarkStart w:id="659" w:name="El2hjO"/>
      <w:bookmarkStart w:id="660" w:name="El2ljrO"/>
      <w:bookmarkEnd w:id="657"/>
      <w:bookmarkEnd w:id="658"/>
      <w:r>
        <w:rPr>
          <w:rFonts w:cs="Arial"/>
          <w:color w:val="000000"/>
          <w:szCs w:val="16"/>
        </w:rPr>
        <w:t>Confidential Information</w:t>
      </w:r>
      <w:bookmarkEnd w:id="659"/>
      <w:bookmarkEnd w:id="660"/>
      <w:r>
        <w:rPr>
          <w:rFonts w:cs="Arial"/>
          <w:color w:val="000000"/>
          <w:szCs w:val="16"/>
        </w:rPr>
        <w:t xml:space="preserve"> solely in performance of this</w:t>
      </w:r>
      <w:bookmarkStart w:id="661" w:name="El27jO"/>
      <w:bookmarkStart w:id="662" w:name="El2bjrO"/>
      <w:r>
        <w:rPr>
          <w:rFonts w:cs="Arial"/>
          <w:color w:val="000000"/>
          <w:szCs w:val="16"/>
        </w:rPr>
        <w:t xml:space="preserve"> Agreemen</w:t>
      </w:r>
      <w:bookmarkEnd w:id="661"/>
      <w:bookmarkEnd w:id="662"/>
      <w:r w:rsidR="00027BA6">
        <w:rPr>
          <w:rFonts w:cs="Arial"/>
          <w:color w:val="000000"/>
          <w:szCs w:val="16"/>
        </w:rPr>
        <w:t>t</w:t>
      </w:r>
      <w:r>
        <w:rPr>
          <w:rFonts w:cs="Arial"/>
          <w:color w:val="000000"/>
          <w:szCs w:val="16"/>
        </w:rPr>
        <w:t xml:space="preserve"> and will not </w:t>
      </w:r>
      <w:r>
        <w:rPr>
          <w:color w:val="000000"/>
          <w:w w:val="0"/>
          <w:szCs w:val="16"/>
        </w:rPr>
        <w:t>disclose any</w:t>
      </w:r>
      <w:bookmarkStart w:id="663" w:name="El2ijO"/>
      <w:bookmarkStart w:id="664" w:name="El2mjrO"/>
      <w:r>
        <w:rPr>
          <w:color w:val="000000"/>
          <w:w w:val="0"/>
          <w:szCs w:val="16"/>
        </w:rPr>
        <w:t xml:space="preserve"> </w:t>
      </w:r>
      <w:bookmarkStart w:id="665" w:name="El28jO"/>
      <w:bookmarkStart w:id="666" w:name="El2cjrO"/>
      <w:bookmarkEnd w:id="663"/>
      <w:bookmarkEnd w:id="664"/>
      <w:r>
        <w:rPr>
          <w:color w:val="000000"/>
          <w:w w:val="0"/>
          <w:szCs w:val="16"/>
        </w:rPr>
        <w:t>Confidential Information</w:t>
      </w:r>
      <w:bookmarkEnd w:id="665"/>
      <w:bookmarkEnd w:id="666"/>
      <w:r>
        <w:rPr>
          <w:color w:val="000000"/>
          <w:w w:val="0"/>
          <w:szCs w:val="16"/>
        </w:rPr>
        <w:t xml:space="preserve"> other than as permitted or required for discharging its obligations under this</w:t>
      </w:r>
      <w:bookmarkStart w:id="667" w:name="El29jO"/>
      <w:bookmarkStart w:id="668" w:name="El2djrO"/>
      <w:r>
        <w:rPr>
          <w:color w:val="000000"/>
          <w:w w:val="0"/>
          <w:szCs w:val="16"/>
        </w:rPr>
        <w:t xml:space="preserve"> Agreemen</w:t>
      </w:r>
      <w:bookmarkEnd w:id="667"/>
      <w:bookmarkEnd w:id="668"/>
      <w:r>
        <w:rPr>
          <w:color w:val="000000"/>
          <w:w w:val="0"/>
          <w:szCs w:val="16"/>
        </w:rPr>
        <w:t xml:space="preserve">t, except with </w:t>
      </w:r>
      <w:bookmarkStart w:id="669" w:name="El2ajO"/>
      <w:bookmarkStart w:id="670" w:name="El2ejrO"/>
      <w:r>
        <w:rPr>
          <w:color w:val="000000"/>
          <w:w w:val="0"/>
          <w:szCs w:val="16"/>
        </w:rPr>
        <w:t>Disclosing Part</w:t>
      </w:r>
      <w:bookmarkEnd w:id="669"/>
      <w:bookmarkEnd w:id="670"/>
      <w:r>
        <w:rPr>
          <w:color w:val="000000"/>
          <w:w w:val="0"/>
          <w:szCs w:val="16"/>
        </w:rPr>
        <w:t>y’s prior written permission</w:t>
      </w:r>
      <w:r>
        <w:rPr>
          <w:rFonts w:cs="Arial"/>
          <w:color w:val="000000"/>
          <w:szCs w:val="16"/>
        </w:rPr>
        <w:t>.</w:t>
      </w:r>
      <w:bookmarkStart w:id="671" w:name="El2bjO"/>
      <w:bookmarkStart w:id="672" w:name="El2fjrO"/>
      <w:r>
        <w:rPr>
          <w:rFonts w:cs="Arial"/>
          <w:color w:val="000000"/>
          <w:szCs w:val="16"/>
        </w:rPr>
        <w:t xml:space="preserve"> Receiving Party</w:t>
      </w:r>
      <w:bookmarkEnd w:id="671"/>
      <w:bookmarkEnd w:id="672"/>
      <w:r>
        <w:rPr>
          <w:rFonts w:cs="Arial"/>
          <w:color w:val="000000"/>
          <w:szCs w:val="16"/>
        </w:rPr>
        <w:t xml:space="preserve"> will protect the confidentiality of</w:t>
      </w:r>
      <w:bookmarkStart w:id="673" w:name="El2cjO"/>
      <w:bookmarkStart w:id="674" w:name="El2gjrO"/>
      <w:r>
        <w:rPr>
          <w:rFonts w:cs="Arial"/>
          <w:color w:val="000000"/>
          <w:szCs w:val="16"/>
        </w:rPr>
        <w:t xml:space="preserve"> </w:t>
      </w:r>
      <w:bookmarkStart w:id="675" w:name="El2jjO"/>
      <w:bookmarkStart w:id="676" w:name="El2njrO"/>
      <w:bookmarkEnd w:id="673"/>
      <w:bookmarkEnd w:id="674"/>
      <w:r>
        <w:rPr>
          <w:rFonts w:cs="Arial"/>
          <w:color w:val="000000"/>
          <w:szCs w:val="16"/>
        </w:rPr>
        <w:t>Confidential Information</w:t>
      </w:r>
      <w:bookmarkEnd w:id="675"/>
      <w:bookmarkEnd w:id="676"/>
      <w:r>
        <w:rPr>
          <w:rFonts w:cs="Arial"/>
          <w:color w:val="000000"/>
          <w:szCs w:val="16"/>
        </w:rPr>
        <w:t xml:space="preserve"> by exercising the same degree of care with which it protects its own information of a similar nature, but no less than a reasonable degree of care, and will limit the use of, and access to,</w:t>
      </w:r>
      <w:bookmarkStart w:id="677" w:name="El2djO"/>
      <w:bookmarkStart w:id="678" w:name="El2hjrO"/>
      <w:r>
        <w:rPr>
          <w:rFonts w:cs="Arial"/>
          <w:color w:val="000000"/>
          <w:szCs w:val="16"/>
        </w:rPr>
        <w:t xml:space="preserve"> </w:t>
      </w:r>
      <w:bookmarkStart w:id="679" w:name="El2kjO"/>
      <w:bookmarkStart w:id="680" w:name="El2ojrO"/>
      <w:bookmarkEnd w:id="677"/>
      <w:bookmarkEnd w:id="678"/>
      <w:r>
        <w:rPr>
          <w:rFonts w:cs="Arial"/>
          <w:color w:val="000000"/>
          <w:szCs w:val="16"/>
        </w:rPr>
        <w:t>Confidential Information</w:t>
      </w:r>
      <w:bookmarkEnd w:id="679"/>
      <w:bookmarkEnd w:id="680"/>
      <w:r>
        <w:rPr>
          <w:rFonts w:cs="Arial"/>
          <w:color w:val="000000"/>
          <w:szCs w:val="16"/>
        </w:rPr>
        <w:t xml:space="preserve"> to those individuals whose use or access is necessary </w:t>
      </w:r>
      <w:proofErr w:type="gramStart"/>
      <w:r>
        <w:rPr>
          <w:rFonts w:cs="Arial"/>
          <w:color w:val="000000"/>
          <w:szCs w:val="16"/>
        </w:rPr>
        <w:t>in</w:t>
      </w:r>
      <w:bookmarkStart w:id="681" w:name="El2pjO"/>
      <w:bookmarkStart w:id="682" w:name="El2tjrO"/>
      <w:r>
        <w:rPr>
          <w:rFonts w:cs="Arial"/>
          <w:color w:val="000000"/>
          <w:szCs w:val="16"/>
        </w:rPr>
        <w:t xml:space="preserve"> order</w:t>
      </w:r>
      <w:bookmarkEnd w:id="681"/>
      <w:bookmarkEnd w:id="682"/>
      <w:r>
        <w:rPr>
          <w:rFonts w:cs="Arial"/>
          <w:color w:val="000000"/>
          <w:szCs w:val="16"/>
        </w:rPr>
        <w:t xml:space="preserve"> to</w:t>
      </w:r>
      <w:proofErr w:type="gramEnd"/>
      <w:r>
        <w:rPr>
          <w:rFonts w:cs="Arial"/>
          <w:color w:val="000000"/>
          <w:szCs w:val="16"/>
        </w:rPr>
        <w:t xml:space="preserve"> perform under this</w:t>
      </w:r>
      <w:bookmarkStart w:id="683" w:name="El2ejO"/>
      <w:bookmarkStart w:id="684" w:name="El2ijrO"/>
      <w:r>
        <w:rPr>
          <w:rFonts w:cs="Arial"/>
          <w:color w:val="000000"/>
          <w:szCs w:val="16"/>
        </w:rPr>
        <w:t xml:space="preserve"> Agreemen</w:t>
      </w:r>
      <w:bookmarkEnd w:id="683"/>
      <w:bookmarkEnd w:id="684"/>
      <w:r>
        <w:rPr>
          <w:rFonts w:cs="Arial"/>
          <w:color w:val="000000"/>
          <w:szCs w:val="16"/>
        </w:rPr>
        <w:t>t</w:t>
      </w:r>
      <w:r>
        <w:rPr>
          <w:color w:val="000000"/>
          <w:szCs w:val="16"/>
        </w:rPr>
        <w:t xml:space="preserve">.  </w:t>
      </w:r>
    </w:p>
    <w:p w14:paraId="5A76F9B1" w14:textId="77777777" w:rsidR="00EA017D" w:rsidRPr="0009377A" w:rsidRDefault="00FF4F7A">
      <w:pPr>
        <w:numPr>
          <w:ilvl w:val="0"/>
          <w:numId w:val="2"/>
        </w:numPr>
        <w:tabs>
          <w:tab w:val="left" w:pos="540"/>
        </w:tabs>
        <w:spacing w:after="60"/>
        <w:ind w:left="0" w:firstLine="0"/>
        <w:jc w:val="both"/>
        <w:outlineLvl w:val="1"/>
        <w:rPr>
          <w:color w:val="000000"/>
          <w:w w:val="0"/>
          <w:szCs w:val="16"/>
        </w:rPr>
      </w:pPr>
      <w:bookmarkStart w:id="685" w:name="ElosjO"/>
      <w:bookmarkStart w:id="686" w:name="ElowjrO"/>
      <w:bookmarkStart w:id="687" w:name="El2tjO"/>
      <w:bookmarkStart w:id="688" w:name="El2xjrO"/>
      <w:bookmarkEnd w:id="685"/>
      <w:bookmarkEnd w:id="686"/>
      <w:r>
        <w:rPr>
          <w:rFonts w:cs="Arial"/>
          <w:color w:val="000000"/>
          <w:szCs w:val="16"/>
        </w:rPr>
        <w:t>Confidential Information</w:t>
      </w:r>
      <w:bookmarkEnd w:id="687"/>
      <w:bookmarkEnd w:id="688"/>
      <w:r>
        <w:rPr>
          <w:rFonts w:cs="Arial"/>
          <w:color w:val="000000"/>
          <w:szCs w:val="16"/>
        </w:rPr>
        <w:t xml:space="preserve"> </w:t>
      </w:r>
      <w:r>
        <w:rPr>
          <w:color w:val="000000"/>
          <w:szCs w:val="16"/>
        </w:rPr>
        <w:t xml:space="preserve">will </w:t>
      </w:r>
      <w:r>
        <w:rPr>
          <w:rFonts w:cs="Arial"/>
          <w:color w:val="000000"/>
          <w:szCs w:val="16"/>
        </w:rPr>
        <w:t>not be deemed proprietary or confidential, and</w:t>
      </w:r>
      <w:bookmarkStart w:id="689" w:name="El2ujO"/>
      <w:bookmarkStart w:id="690" w:name="El2yjrO"/>
      <w:r>
        <w:rPr>
          <w:rFonts w:cs="Arial"/>
          <w:color w:val="000000"/>
          <w:szCs w:val="16"/>
        </w:rPr>
        <w:t xml:space="preserve"> Receiving Party</w:t>
      </w:r>
      <w:bookmarkEnd w:id="689"/>
      <w:bookmarkEnd w:id="690"/>
      <w:r>
        <w:rPr>
          <w:rFonts w:cs="Arial"/>
          <w:color w:val="000000"/>
          <w:szCs w:val="16"/>
        </w:rPr>
        <w:t xml:space="preserve"> </w:t>
      </w:r>
      <w:r>
        <w:rPr>
          <w:color w:val="000000"/>
          <w:szCs w:val="16"/>
        </w:rPr>
        <w:t xml:space="preserve">will </w:t>
      </w:r>
      <w:r>
        <w:rPr>
          <w:rFonts w:cs="Arial"/>
          <w:color w:val="000000"/>
          <w:szCs w:val="16"/>
        </w:rPr>
        <w:t>have no obligation with respect to such information, where the information: (i)</w:t>
      </w:r>
      <w:r>
        <w:rPr>
          <w:color w:val="000000"/>
          <w:szCs w:val="16"/>
        </w:rPr>
        <w:t> </w:t>
      </w:r>
      <w:r>
        <w:rPr>
          <w:rFonts w:cs="Arial"/>
          <w:color w:val="000000"/>
          <w:szCs w:val="16"/>
        </w:rPr>
        <w:t>was known to</w:t>
      </w:r>
      <w:bookmarkStart w:id="691" w:name="El25kO"/>
      <w:bookmarkStart w:id="692" w:name="El29krO"/>
      <w:r>
        <w:rPr>
          <w:rFonts w:cs="Arial"/>
          <w:color w:val="000000"/>
          <w:szCs w:val="16"/>
        </w:rPr>
        <w:t xml:space="preserve"> Receiving Party</w:t>
      </w:r>
      <w:bookmarkEnd w:id="691"/>
      <w:bookmarkEnd w:id="692"/>
      <w:r>
        <w:rPr>
          <w:rFonts w:cs="Arial"/>
          <w:color w:val="000000"/>
          <w:szCs w:val="16"/>
        </w:rPr>
        <w:t xml:space="preserve"> prior to receiving any </w:t>
      </w:r>
      <w:bookmarkStart w:id="693" w:name="El27kO"/>
      <w:bookmarkStart w:id="694" w:name="El2bkrO"/>
      <w:r>
        <w:rPr>
          <w:rFonts w:cs="Arial"/>
          <w:color w:val="000000"/>
          <w:szCs w:val="16"/>
        </w:rPr>
        <w:t>Confidential Information</w:t>
      </w:r>
      <w:bookmarkEnd w:id="693"/>
      <w:bookmarkEnd w:id="694"/>
      <w:r>
        <w:rPr>
          <w:rFonts w:cs="Arial"/>
          <w:color w:val="000000"/>
          <w:szCs w:val="16"/>
        </w:rPr>
        <w:t xml:space="preserve"> from</w:t>
      </w:r>
      <w:bookmarkStart w:id="695" w:name="El26kO"/>
      <w:bookmarkStart w:id="696" w:name="El2akrO"/>
      <w:r>
        <w:rPr>
          <w:rFonts w:cs="Arial"/>
          <w:color w:val="000000"/>
          <w:szCs w:val="16"/>
        </w:rPr>
        <w:t xml:space="preserve"> Disclosing Party</w:t>
      </w:r>
      <w:bookmarkEnd w:id="695"/>
      <w:bookmarkEnd w:id="696"/>
      <w:r>
        <w:rPr>
          <w:rFonts w:cs="Arial"/>
          <w:color w:val="000000"/>
          <w:szCs w:val="16"/>
        </w:rPr>
        <w:t xml:space="preserve"> as evidenced by written</w:t>
      </w:r>
      <w:bookmarkStart w:id="697" w:name="El28kO"/>
      <w:bookmarkStart w:id="698" w:name="El2ckrO"/>
      <w:r>
        <w:rPr>
          <w:rFonts w:cs="Arial"/>
          <w:color w:val="000000"/>
          <w:szCs w:val="16"/>
        </w:rPr>
        <w:t xml:space="preserve"> documentatio</w:t>
      </w:r>
      <w:bookmarkEnd w:id="697"/>
      <w:bookmarkEnd w:id="698"/>
      <w:r>
        <w:rPr>
          <w:rFonts w:cs="Arial"/>
          <w:color w:val="000000"/>
          <w:szCs w:val="16"/>
        </w:rPr>
        <w:t>n; (ii)</w:t>
      </w:r>
      <w:r>
        <w:rPr>
          <w:color w:val="000000"/>
          <w:szCs w:val="16"/>
        </w:rPr>
        <w:t> </w:t>
      </w:r>
      <w:r>
        <w:rPr>
          <w:rFonts w:cs="Arial"/>
          <w:color w:val="000000"/>
          <w:szCs w:val="16"/>
        </w:rPr>
        <w:t>is or becomes publicly known through no wrongful act or omission of</w:t>
      </w:r>
      <w:bookmarkStart w:id="699" w:name="El2akO"/>
      <w:bookmarkStart w:id="700" w:name="El2ekrO"/>
      <w:r>
        <w:rPr>
          <w:rFonts w:cs="Arial"/>
          <w:color w:val="000000"/>
          <w:szCs w:val="16"/>
        </w:rPr>
        <w:t xml:space="preserve"> Receiving Part</w:t>
      </w:r>
      <w:bookmarkEnd w:id="699"/>
      <w:bookmarkEnd w:id="700"/>
      <w:r>
        <w:rPr>
          <w:rFonts w:cs="Arial"/>
          <w:color w:val="000000"/>
          <w:szCs w:val="16"/>
        </w:rPr>
        <w:t>y; or (iii)</w:t>
      </w:r>
      <w:r>
        <w:rPr>
          <w:color w:val="000000"/>
          <w:szCs w:val="16"/>
        </w:rPr>
        <w:t> </w:t>
      </w:r>
      <w:r>
        <w:rPr>
          <w:rFonts w:cs="Arial"/>
          <w:color w:val="000000"/>
          <w:szCs w:val="16"/>
        </w:rPr>
        <w:t>was received by</w:t>
      </w:r>
      <w:bookmarkStart w:id="701" w:name="El2ckO"/>
      <w:bookmarkStart w:id="702" w:name="El2gkrO"/>
      <w:r>
        <w:rPr>
          <w:rFonts w:cs="Arial"/>
          <w:color w:val="000000"/>
          <w:szCs w:val="16"/>
        </w:rPr>
        <w:t xml:space="preserve"> Receiving Party</w:t>
      </w:r>
      <w:bookmarkEnd w:id="701"/>
      <w:bookmarkEnd w:id="702"/>
      <w:r>
        <w:rPr>
          <w:rFonts w:cs="Arial"/>
          <w:color w:val="000000"/>
          <w:szCs w:val="16"/>
        </w:rPr>
        <w:t xml:space="preserve"> without breach of this</w:t>
      </w:r>
      <w:bookmarkStart w:id="703" w:name="El2dkO"/>
      <w:bookmarkStart w:id="704" w:name="El2hkrO"/>
      <w:r>
        <w:rPr>
          <w:rFonts w:cs="Arial"/>
          <w:color w:val="000000"/>
          <w:szCs w:val="16"/>
        </w:rPr>
        <w:t xml:space="preserve"> Agreement</w:t>
      </w:r>
      <w:bookmarkEnd w:id="703"/>
      <w:bookmarkEnd w:id="704"/>
      <w:r>
        <w:rPr>
          <w:rFonts w:cs="Arial"/>
          <w:color w:val="000000"/>
          <w:szCs w:val="16"/>
        </w:rPr>
        <w:t xml:space="preserve"> from a third</w:t>
      </w:r>
      <w:bookmarkStart w:id="705" w:name="El2ekO"/>
      <w:bookmarkStart w:id="706" w:name="El2ikrO"/>
      <w:r>
        <w:rPr>
          <w:rFonts w:cs="Arial"/>
          <w:color w:val="000000"/>
          <w:szCs w:val="16"/>
        </w:rPr>
        <w:t xml:space="preserve"> party</w:t>
      </w:r>
      <w:bookmarkEnd w:id="705"/>
      <w:bookmarkEnd w:id="706"/>
      <w:r>
        <w:rPr>
          <w:rFonts w:cs="Arial"/>
          <w:color w:val="000000"/>
          <w:szCs w:val="16"/>
        </w:rPr>
        <w:t xml:space="preserve"> without restriction as to the use and disclosure of the information.</w:t>
      </w:r>
      <w:bookmarkStart w:id="707" w:name="El2vjO"/>
      <w:bookmarkStart w:id="708" w:name="El2zjrO"/>
      <w:r>
        <w:rPr>
          <w:rFonts w:cs="Arial"/>
          <w:color w:val="000000"/>
          <w:szCs w:val="16"/>
        </w:rPr>
        <w:t xml:space="preserve"> Receiving Party</w:t>
      </w:r>
      <w:bookmarkEnd w:id="707"/>
      <w:bookmarkEnd w:id="708"/>
      <w:r>
        <w:rPr>
          <w:rFonts w:cs="Arial"/>
          <w:color w:val="000000"/>
          <w:szCs w:val="16"/>
        </w:rPr>
        <w:t xml:space="preserve"> may also disclose </w:t>
      </w:r>
      <w:bookmarkStart w:id="709" w:name="El2wjO"/>
      <w:bookmarkStart w:id="710" w:name="El2_jrO"/>
      <w:r>
        <w:rPr>
          <w:rFonts w:cs="Arial"/>
          <w:color w:val="000000"/>
          <w:szCs w:val="16"/>
        </w:rPr>
        <w:t>Confidential Information</w:t>
      </w:r>
      <w:bookmarkEnd w:id="709"/>
      <w:bookmarkEnd w:id="710"/>
      <w:r>
        <w:rPr>
          <w:rFonts w:cs="Arial"/>
          <w:color w:val="000000"/>
          <w:szCs w:val="16"/>
        </w:rPr>
        <w:t xml:space="preserve"> if, in the opinion of</w:t>
      </w:r>
      <w:bookmarkStart w:id="711" w:name="El2xjO"/>
      <w:bookmarkStart w:id="712" w:name="El20krO"/>
      <w:r>
        <w:rPr>
          <w:rFonts w:cs="Arial"/>
          <w:color w:val="000000"/>
          <w:szCs w:val="16"/>
        </w:rPr>
        <w:t xml:space="preserve"> Receiving Part</w:t>
      </w:r>
      <w:bookmarkEnd w:id="711"/>
      <w:bookmarkEnd w:id="712"/>
      <w:r>
        <w:rPr>
          <w:rFonts w:cs="Arial"/>
          <w:color w:val="000000"/>
          <w:szCs w:val="16"/>
        </w:rPr>
        <w:t>y’s counsel, disclosure is required by governmental</w:t>
      </w:r>
      <w:bookmarkStart w:id="713" w:name="El21kO"/>
      <w:bookmarkStart w:id="714" w:name="El25krO"/>
      <w:r>
        <w:rPr>
          <w:rFonts w:cs="Arial"/>
          <w:color w:val="000000"/>
          <w:szCs w:val="16"/>
        </w:rPr>
        <w:t xml:space="preserve"> orde</w:t>
      </w:r>
      <w:bookmarkEnd w:id="713"/>
      <w:bookmarkEnd w:id="714"/>
      <w:r>
        <w:rPr>
          <w:rFonts w:cs="Arial"/>
          <w:color w:val="000000"/>
          <w:szCs w:val="16"/>
        </w:rPr>
        <w:t>r, decree, regulation, or rule; provided, however, that</w:t>
      </w:r>
      <w:bookmarkStart w:id="715" w:name="El2yjO"/>
      <w:bookmarkStart w:id="716" w:name="El21krO"/>
      <w:r>
        <w:rPr>
          <w:rFonts w:cs="Arial"/>
          <w:color w:val="000000"/>
          <w:szCs w:val="16"/>
        </w:rPr>
        <w:t xml:space="preserve"> Receiving Party</w:t>
      </w:r>
      <w:bookmarkEnd w:id="715"/>
      <w:bookmarkEnd w:id="716"/>
      <w:r>
        <w:rPr>
          <w:rFonts w:cs="Arial"/>
          <w:color w:val="000000"/>
          <w:szCs w:val="16"/>
        </w:rPr>
        <w:t xml:space="preserve"> </w:t>
      </w:r>
      <w:r>
        <w:rPr>
          <w:color w:val="000000"/>
          <w:szCs w:val="16"/>
        </w:rPr>
        <w:t xml:space="preserve">will </w:t>
      </w:r>
      <w:r>
        <w:rPr>
          <w:rFonts w:cs="Arial"/>
          <w:color w:val="000000"/>
          <w:szCs w:val="16"/>
        </w:rPr>
        <w:t>provide prompt written notice of any such obligation, and reasonable assistance to</w:t>
      </w:r>
      <w:bookmarkStart w:id="717" w:name="El2zjO"/>
      <w:bookmarkStart w:id="718" w:name="El22krO"/>
      <w:r>
        <w:rPr>
          <w:rFonts w:cs="Arial"/>
          <w:color w:val="000000"/>
          <w:szCs w:val="16"/>
        </w:rPr>
        <w:t xml:space="preserve"> Disclosing Party</w:t>
      </w:r>
      <w:bookmarkEnd w:id="717"/>
      <w:bookmarkEnd w:id="718"/>
      <w:r>
        <w:rPr>
          <w:rFonts w:cs="Arial"/>
          <w:color w:val="000000"/>
          <w:szCs w:val="16"/>
        </w:rPr>
        <w:t xml:space="preserve"> prior to disclosure of any</w:t>
      </w:r>
      <w:bookmarkStart w:id="719" w:name="El2_jO"/>
      <w:bookmarkStart w:id="720" w:name="El23krO"/>
      <w:r>
        <w:rPr>
          <w:rFonts w:cs="Arial"/>
          <w:color w:val="000000"/>
          <w:szCs w:val="16"/>
        </w:rPr>
        <w:t xml:space="preserve"> Confidential Information</w:t>
      </w:r>
      <w:bookmarkEnd w:id="719"/>
      <w:bookmarkEnd w:id="720"/>
      <w:r>
        <w:rPr>
          <w:rFonts w:cs="Arial"/>
          <w:color w:val="000000"/>
          <w:szCs w:val="16"/>
        </w:rPr>
        <w:t xml:space="preserve"> to allow</w:t>
      </w:r>
      <w:bookmarkStart w:id="721" w:name="El20kO"/>
      <w:bookmarkStart w:id="722" w:name="El24krO"/>
      <w:r>
        <w:rPr>
          <w:rFonts w:cs="Arial"/>
          <w:color w:val="000000"/>
          <w:szCs w:val="16"/>
        </w:rPr>
        <w:t xml:space="preserve"> Disclosing Party</w:t>
      </w:r>
      <w:bookmarkEnd w:id="721"/>
      <w:bookmarkEnd w:id="722"/>
      <w:r>
        <w:rPr>
          <w:rFonts w:cs="Arial"/>
          <w:color w:val="000000"/>
          <w:szCs w:val="16"/>
        </w:rPr>
        <w:t xml:space="preserve"> to seek an appropriate protective</w:t>
      </w:r>
      <w:bookmarkStart w:id="723" w:name="El22kO"/>
      <w:bookmarkStart w:id="724" w:name="El26krO"/>
      <w:r>
        <w:rPr>
          <w:rFonts w:cs="Arial"/>
          <w:color w:val="000000"/>
          <w:szCs w:val="16"/>
        </w:rPr>
        <w:t xml:space="preserve"> order</w:t>
      </w:r>
      <w:bookmarkEnd w:id="723"/>
      <w:bookmarkEnd w:id="724"/>
      <w:r>
        <w:rPr>
          <w:rFonts w:cs="Arial"/>
          <w:color w:val="000000"/>
          <w:szCs w:val="16"/>
        </w:rPr>
        <w:t xml:space="preserve"> or other equitable relief.</w:t>
      </w:r>
    </w:p>
    <w:p w14:paraId="2155F284" w14:textId="77777777" w:rsidR="00EA017D" w:rsidRDefault="00FF4F7A" w:rsidP="00EA017D">
      <w:pPr>
        <w:pStyle w:val="ListParagraph"/>
        <w:numPr>
          <w:ilvl w:val="0"/>
          <w:numId w:val="2"/>
        </w:numPr>
        <w:tabs>
          <w:tab w:val="left" w:pos="540"/>
        </w:tabs>
        <w:ind w:left="0" w:firstLine="0"/>
        <w:jc w:val="both"/>
        <w:rPr>
          <w:color w:val="000000"/>
          <w:w w:val="0"/>
          <w:szCs w:val="16"/>
        </w:rPr>
      </w:pPr>
      <w:r w:rsidRPr="0009377A">
        <w:rPr>
          <w:color w:val="000000"/>
          <w:w w:val="0"/>
          <w:szCs w:val="16"/>
        </w:rPr>
        <w:t xml:space="preserve">Upon request by Customer made within thirty (30) days after the effective date of termination of this </w:t>
      </w:r>
      <w:r>
        <w:rPr>
          <w:color w:val="000000"/>
          <w:w w:val="0"/>
          <w:szCs w:val="16"/>
        </w:rPr>
        <w:t xml:space="preserve">Agreement </w:t>
      </w:r>
      <w:r w:rsidRPr="0009377A">
        <w:rPr>
          <w:color w:val="000000"/>
          <w:w w:val="0"/>
          <w:szCs w:val="16"/>
        </w:rPr>
        <w:t xml:space="preserve">or </w:t>
      </w:r>
      <w:r w:rsidRPr="0009377A">
        <w:rPr>
          <w:color w:val="000000"/>
          <w:w w:val="0"/>
          <w:szCs w:val="16"/>
        </w:rPr>
        <w:t>expiration of any Subscription Term, PROS will make available to Customer for download a file of Customer Data in the current format in which it is stored in the Application.  After such 30-day period, PROS will have no obligation to maintain or provide any Customer Data and will thereafter (unless legally prohibited) delete all Customer Data in its systems or otherwise in its possession or under its control</w:t>
      </w:r>
      <w:r>
        <w:rPr>
          <w:color w:val="000000"/>
          <w:w w:val="0"/>
          <w:szCs w:val="16"/>
        </w:rPr>
        <w:t>.</w:t>
      </w:r>
    </w:p>
    <w:p w14:paraId="76429F47" w14:textId="2714EA1E" w:rsidR="00EA017D" w:rsidRPr="004F36AE" w:rsidRDefault="00FF4F7A" w:rsidP="004F36AE">
      <w:pPr>
        <w:pStyle w:val="ListParagraph"/>
        <w:numPr>
          <w:ilvl w:val="0"/>
          <w:numId w:val="2"/>
        </w:numPr>
        <w:tabs>
          <w:tab w:val="left" w:pos="0"/>
          <w:tab w:val="left" w:pos="540"/>
        </w:tabs>
        <w:ind w:left="0" w:firstLine="0"/>
        <w:jc w:val="both"/>
        <w:rPr>
          <w:color w:val="000000"/>
          <w:w w:val="0"/>
          <w:szCs w:val="16"/>
        </w:rPr>
      </w:pPr>
      <w:r>
        <w:rPr>
          <w:color w:val="000000"/>
          <w:w w:val="0"/>
          <w:szCs w:val="16"/>
        </w:rPr>
        <w:t>Notwithstanding anything to the contrary in this Agreement relating to the return of Confidential Information, Receiving Party shall be entitled to retain (i) one secure copy for</w:t>
      </w:r>
      <w:r w:rsidRPr="00805F8F">
        <w:rPr>
          <w:color w:val="000000"/>
          <w:w w:val="0"/>
          <w:szCs w:val="16"/>
        </w:rPr>
        <w:t xml:space="preserve"> legal archival purposes to evidence its compliance with the terms of th</w:t>
      </w:r>
      <w:r>
        <w:rPr>
          <w:color w:val="000000"/>
          <w:w w:val="0"/>
          <w:szCs w:val="16"/>
        </w:rPr>
        <w:t>is</w:t>
      </w:r>
      <w:r w:rsidRPr="00805F8F">
        <w:rPr>
          <w:color w:val="000000"/>
          <w:w w:val="0"/>
          <w:szCs w:val="16"/>
        </w:rPr>
        <w:t xml:space="preserve"> </w:t>
      </w:r>
      <w:r>
        <w:rPr>
          <w:color w:val="000000"/>
          <w:w w:val="0"/>
          <w:szCs w:val="16"/>
        </w:rPr>
        <w:t>A</w:t>
      </w:r>
      <w:r w:rsidRPr="00805F8F">
        <w:rPr>
          <w:color w:val="000000"/>
          <w:w w:val="0"/>
          <w:szCs w:val="16"/>
        </w:rPr>
        <w:t>greemen</w:t>
      </w:r>
      <w:r>
        <w:rPr>
          <w:color w:val="000000"/>
          <w:w w:val="0"/>
          <w:szCs w:val="16"/>
        </w:rPr>
        <w:t>t and (ii) copies of electronically exchanged Confidential Information held in backup systems in accordance with its routine information technology backup process</w:t>
      </w:r>
      <w:r w:rsidRPr="00805F8F">
        <w:rPr>
          <w:color w:val="000000"/>
          <w:w w:val="0"/>
          <w:szCs w:val="16"/>
        </w:rPr>
        <w:t xml:space="preserve">; </w:t>
      </w:r>
      <w:r w:rsidRPr="00805F8F">
        <w:rPr>
          <w:color w:val="000000"/>
          <w:w w:val="0"/>
          <w:szCs w:val="16"/>
          <w:u w:val="single"/>
        </w:rPr>
        <w:t>provided</w:t>
      </w:r>
      <w:r w:rsidRPr="00805F8F">
        <w:rPr>
          <w:color w:val="000000"/>
          <w:w w:val="0"/>
          <w:szCs w:val="16"/>
        </w:rPr>
        <w:t xml:space="preserve"> </w:t>
      </w:r>
      <w:r>
        <w:rPr>
          <w:color w:val="000000"/>
          <w:w w:val="0"/>
          <w:szCs w:val="16"/>
        </w:rPr>
        <w:t>that, in each case, such retained Confidential Information</w:t>
      </w:r>
      <w:r w:rsidRPr="00805F8F">
        <w:rPr>
          <w:color w:val="000000"/>
          <w:w w:val="0"/>
          <w:szCs w:val="16"/>
        </w:rPr>
        <w:t xml:space="preserve"> remains subject to the confidentiality obligations</w:t>
      </w:r>
      <w:r>
        <w:rPr>
          <w:color w:val="000000"/>
          <w:w w:val="0"/>
          <w:szCs w:val="16"/>
        </w:rPr>
        <w:t xml:space="preserve"> set forth herein.</w:t>
      </w:r>
    </w:p>
    <w:p w14:paraId="1CF575AF" w14:textId="33335532" w:rsidR="00EA017D" w:rsidRPr="00B7785D" w:rsidRDefault="00FF4F7A" w:rsidP="003F285F">
      <w:pPr>
        <w:keepNext/>
        <w:numPr>
          <w:ilvl w:val="0"/>
          <w:numId w:val="1"/>
        </w:numPr>
        <w:tabs>
          <w:tab w:val="clear" w:pos="360"/>
          <w:tab w:val="left" w:pos="540"/>
        </w:tabs>
        <w:spacing w:after="60"/>
        <w:ind w:left="540" w:hanging="540"/>
        <w:jc w:val="both"/>
        <w:outlineLvl w:val="0"/>
        <w:rPr>
          <w:b/>
          <w:color w:val="000000"/>
          <w:szCs w:val="16"/>
        </w:rPr>
      </w:pPr>
      <w:bookmarkStart w:id="725" w:name="_DV_M161"/>
      <w:bookmarkStart w:id="726" w:name="_DV_M162"/>
      <w:bookmarkStart w:id="727" w:name="_DV_M163"/>
      <w:bookmarkStart w:id="728" w:name="_DV_M164"/>
      <w:bookmarkStart w:id="729" w:name="_DV_M165"/>
      <w:bookmarkStart w:id="730" w:name="_DV_M166"/>
      <w:bookmarkStart w:id="731" w:name="_DV_M167"/>
      <w:bookmarkStart w:id="732" w:name="_DV_M168"/>
      <w:bookmarkStart w:id="733" w:name="ElofkO"/>
      <w:bookmarkStart w:id="734" w:name="ElojkrO"/>
      <w:bookmarkStart w:id="735" w:name="_Ref332878706"/>
      <w:bookmarkEnd w:id="286"/>
      <w:bookmarkEnd w:id="725"/>
      <w:bookmarkEnd w:id="726"/>
      <w:bookmarkEnd w:id="727"/>
      <w:bookmarkEnd w:id="728"/>
      <w:bookmarkEnd w:id="729"/>
      <w:bookmarkEnd w:id="730"/>
      <w:bookmarkEnd w:id="731"/>
      <w:bookmarkEnd w:id="732"/>
      <w:bookmarkEnd w:id="733"/>
      <w:bookmarkEnd w:id="734"/>
      <w:r w:rsidRPr="00B7785D">
        <w:rPr>
          <w:b/>
          <w:color w:val="000000"/>
          <w:szCs w:val="16"/>
        </w:rPr>
        <w:t>TERMINATION.</w:t>
      </w:r>
      <w:bookmarkEnd w:id="735"/>
    </w:p>
    <w:p w14:paraId="0FB0747F" w14:textId="149ECD98" w:rsidR="00EA017D" w:rsidRDefault="00FF4F7A">
      <w:pPr>
        <w:numPr>
          <w:ilvl w:val="1"/>
          <w:numId w:val="1"/>
        </w:numPr>
        <w:tabs>
          <w:tab w:val="num" w:pos="540"/>
        </w:tabs>
        <w:spacing w:after="60"/>
        <w:ind w:firstLine="0"/>
        <w:jc w:val="both"/>
        <w:outlineLvl w:val="1"/>
        <w:rPr>
          <w:color w:val="000000"/>
          <w:szCs w:val="16"/>
        </w:rPr>
      </w:pPr>
      <w:bookmarkStart w:id="736" w:name="EloikO"/>
      <w:bookmarkStart w:id="737" w:name="ElomkrO"/>
      <w:bookmarkEnd w:id="736"/>
      <w:bookmarkEnd w:id="737"/>
      <w:r>
        <w:rPr>
          <w:color w:val="000000"/>
          <w:szCs w:val="16"/>
          <w:u w:val="single"/>
        </w:rPr>
        <w:t>Termination</w:t>
      </w:r>
      <w:r>
        <w:rPr>
          <w:color w:val="000000"/>
          <w:szCs w:val="16"/>
        </w:rPr>
        <w:t xml:space="preserve">.  An Order or SOW issued hereunder </w:t>
      </w:r>
      <w:r>
        <w:rPr>
          <w:rFonts w:cs="Arial"/>
          <w:color w:val="000000"/>
          <w:szCs w:val="16"/>
        </w:rPr>
        <w:t xml:space="preserve">will terminate </w:t>
      </w:r>
      <w:bookmarkStart w:id="738" w:name="El2kkO"/>
      <w:bookmarkStart w:id="739" w:name="El2okrO"/>
      <w:r>
        <w:rPr>
          <w:rFonts w:cs="Arial"/>
          <w:color w:val="000000"/>
          <w:szCs w:val="16"/>
        </w:rPr>
        <w:t>if either Party</w:t>
      </w:r>
      <w:bookmarkEnd w:id="738"/>
      <w:bookmarkEnd w:id="739"/>
      <w:r>
        <w:rPr>
          <w:rFonts w:cs="Arial"/>
          <w:color w:val="000000"/>
          <w:szCs w:val="16"/>
        </w:rPr>
        <w:t xml:space="preserve"> (i) fails to perform any of its material obligations </w:t>
      </w:r>
      <w:bookmarkStart w:id="740" w:name="El9pkO"/>
      <w:bookmarkStart w:id="741" w:name="El9tkrO"/>
      <w:r>
        <w:rPr>
          <w:rFonts w:cs="Arial"/>
          <w:color w:val="000000"/>
          <w:szCs w:val="16"/>
        </w:rPr>
        <w:t>thereunder and (ii) fails to cure such breach within thirty (30) days</w:t>
      </w:r>
      <w:bookmarkEnd w:id="740"/>
      <w:bookmarkEnd w:id="741"/>
      <w:r>
        <w:rPr>
          <w:rFonts w:cs="Arial"/>
          <w:color w:val="000000"/>
          <w:szCs w:val="16"/>
        </w:rPr>
        <w:t xml:space="preserve"> after written notice from the </w:t>
      </w:r>
      <w:bookmarkStart w:id="742" w:name="El2lkO"/>
      <w:bookmarkStart w:id="743" w:name="El2pkrO"/>
      <w:r>
        <w:rPr>
          <w:rFonts w:cs="Arial"/>
          <w:color w:val="000000"/>
          <w:szCs w:val="16"/>
        </w:rPr>
        <w:t>non-breaching Party</w:t>
      </w:r>
      <w:bookmarkEnd w:id="742"/>
      <w:bookmarkEnd w:id="743"/>
      <w:r>
        <w:rPr>
          <w:rFonts w:cs="Arial"/>
          <w:color w:val="000000"/>
          <w:szCs w:val="16"/>
        </w:rPr>
        <w:t xml:space="preserve"> (or if such breach cannot be corrected through the exercise of reasonable diligence within</w:t>
      </w:r>
      <w:bookmarkStart w:id="744" w:name="El9qkO"/>
      <w:bookmarkStart w:id="745" w:name="El9ukrO"/>
      <w:r>
        <w:rPr>
          <w:rFonts w:cs="Arial"/>
          <w:color w:val="000000"/>
          <w:szCs w:val="16"/>
        </w:rPr>
        <w:t xml:space="preserve"> such thirty (30)-day perio</w:t>
      </w:r>
      <w:bookmarkEnd w:id="744"/>
      <w:bookmarkEnd w:id="745"/>
      <w:r>
        <w:rPr>
          <w:rFonts w:cs="Arial"/>
          <w:color w:val="000000"/>
          <w:szCs w:val="16"/>
        </w:rPr>
        <w:t>d, if the breaching</w:t>
      </w:r>
      <w:bookmarkStart w:id="746" w:name="El2mkO"/>
      <w:bookmarkStart w:id="747" w:name="El2qkrO"/>
      <w:r>
        <w:rPr>
          <w:rFonts w:cs="Arial"/>
          <w:color w:val="000000"/>
          <w:szCs w:val="16"/>
        </w:rPr>
        <w:t xml:space="preserve"> Party</w:t>
      </w:r>
      <w:bookmarkEnd w:id="746"/>
      <w:bookmarkEnd w:id="747"/>
      <w:r>
        <w:rPr>
          <w:rFonts w:cs="Arial"/>
          <w:color w:val="000000"/>
          <w:szCs w:val="16"/>
        </w:rPr>
        <w:t xml:space="preserve"> does not commence to correct such failure within</w:t>
      </w:r>
      <w:bookmarkStart w:id="748" w:name="El9skO"/>
      <w:bookmarkStart w:id="749" w:name="El9wkrO"/>
      <w:r>
        <w:rPr>
          <w:rFonts w:cs="Arial"/>
          <w:color w:val="000000"/>
          <w:szCs w:val="16"/>
        </w:rPr>
        <w:t xml:space="preserve"> such thirty (30)-day period</w:t>
      </w:r>
      <w:bookmarkEnd w:id="748"/>
      <w:bookmarkEnd w:id="749"/>
      <w:r>
        <w:rPr>
          <w:rFonts w:cs="Arial"/>
          <w:color w:val="000000"/>
          <w:szCs w:val="16"/>
        </w:rPr>
        <w:t xml:space="preserve"> and thereafter diligently prosecute same to completion).  Such written notice shall specify in detail the alleged material breach. For the avoidance of doubt, any Order or SOW issued hereunder and not terminated pursuant to this Section 8.1 shall remain in full force and shall continue for the term stated therein (unless otherwise terminated in accordance with this Agreement).  </w:t>
      </w:r>
      <w:r>
        <w:rPr>
          <w:color w:val="000000"/>
          <w:szCs w:val="16"/>
        </w:rPr>
        <w:t xml:space="preserve"> </w:t>
      </w:r>
    </w:p>
    <w:p w14:paraId="7F71EF45" w14:textId="58586DD9" w:rsidR="00EA017D" w:rsidRDefault="00FF4F7A">
      <w:pPr>
        <w:numPr>
          <w:ilvl w:val="1"/>
          <w:numId w:val="1"/>
        </w:numPr>
        <w:tabs>
          <w:tab w:val="num" w:pos="540"/>
        </w:tabs>
        <w:spacing w:after="60"/>
        <w:ind w:firstLine="0"/>
        <w:jc w:val="both"/>
        <w:outlineLvl w:val="1"/>
        <w:rPr>
          <w:color w:val="000000"/>
          <w:szCs w:val="16"/>
        </w:rPr>
      </w:pPr>
      <w:bookmarkStart w:id="750" w:name="ElowkO"/>
      <w:bookmarkStart w:id="751" w:name="Elo_krO"/>
      <w:bookmarkStart w:id="752" w:name="_Ref332878992"/>
      <w:bookmarkEnd w:id="750"/>
      <w:bookmarkEnd w:id="751"/>
      <w:r>
        <w:rPr>
          <w:color w:val="000000"/>
          <w:szCs w:val="16"/>
          <w:u w:val="single"/>
        </w:rPr>
        <w:t>Immediate Termination</w:t>
      </w:r>
      <w:r>
        <w:rPr>
          <w:rFonts w:cs="Arial"/>
          <w:color w:val="000000"/>
          <w:szCs w:val="16"/>
          <w:shd w:val="clear" w:color="auto" w:fill="FFFFFF"/>
        </w:rPr>
        <w:t>.  Either</w:t>
      </w:r>
      <w:bookmarkStart w:id="753" w:name="El2ykO"/>
      <w:bookmarkStart w:id="754" w:name="El21lrO"/>
      <w:r>
        <w:rPr>
          <w:rFonts w:cs="Arial"/>
          <w:color w:val="000000"/>
          <w:szCs w:val="16"/>
          <w:shd w:val="clear" w:color="auto" w:fill="FFFFFF"/>
        </w:rPr>
        <w:t xml:space="preserve"> Party</w:t>
      </w:r>
      <w:bookmarkEnd w:id="753"/>
      <w:bookmarkEnd w:id="754"/>
      <w:r>
        <w:rPr>
          <w:rFonts w:cs="Arial"/>
          <w:color w:val="000000"/>
          <w:szCs w:val="16"/>
          <w:shd w:val="clear" w:color="auto" w:fill="FFFFFF"/>
        </w:rPr>
        <w:t xml:space="preserve"> may immediately terminate this</w:t>
      </w:r>
      <w:bookmarkStart w:id="755" w:name="El2zkO"/>
      <w:bookmarkStart w:id="756" w:name="El22lrO"/>
      <w:r>
        <w:rPr>
          <w:rFonts w:cs="Arial"/>
          <w:color w:val="000000"/>
          <w:szCs w:val="16"/>
          <w:shd w:val="clear" w:color="auto" w:fill="FFFFFF"/>
        </w:rPr>
        <w:t xml:space="preserve"> Agreement</w:t>
      </w:r>
      <w:bookmarkEnd w:id="755"/>
      <w:bookmarkEnd w:id="756"/>
      <w:r>
        <w:rPr>
          <w:rFonts w:cs="Arial"/>
          <w:color w:val="000000"/>
          <w:szCs w:val="16"/>
          <w:shd w:val="clear" w:color="auto" w:fill="FFFFFF"/>
        </w:rPr>
        <w:t xml:space="preserve"> by giving written notice of such termination to the other</w:t>
      </w:r>
      <w:bookmarkStart w:id="757" w:name="El2_kO"/>
      <w:bookmarkStart w:id="758" w:name="El23lrO"/>
      <w:r>
        <w:rPr>
          <w:rFonts w:cs="Arial"/>
          <w:color w:val="000000"/>
          <w:szCs w:val="16"/>
          <w:shd w:val="clear" w:color="auto" w:fill="FFFFFF"/>
        </w:rPr>
        <w:t xml:space="preserve"> Party</w:t>
      </w:r>
      <w:bookmarkEnd w:id="757"/>
      <w:bookmarkEnd w:id="758"/>
      <w:r>
        <w:rPr>
          <w:rFonts w:cs="Arial"/>
          <w:color w:val="000000"/>
          <w:szCs w:val="16"/>
          <w:shd w:val="clear" w:color="auto" w:fill="FFFFFF"/>
        </w:rPr>
        <w:t xml:space="preserve"> on the occurrence of the following events:</w:t>
      </w:r>
      <w:bookmarkStart w:id="759" w:name="Elo2lO"/>
      <w:bookmarkStart w:id="760" w:name="Elo6lrO"/>
      <w:r>
        <w:rPr>
          <w:rFonts w:cs="Arial"/>
          <w:color w:val="000000"/>
          <w:szCs w:val="16"/>
          <w:shd w:val="clear" w:color="auto" w:fill="FFFFFF"/>
        </w:rPr>
        <w:t xml:space="preserve"> (i</w:t>
      </w:r>
      <w:r w:rsidRPr="003F285F">
        <w:rPr>
          <w:color w:val="000000"/>
          <w:shd w:val="clear" w:color="auto" w:fill="FFFFFF"/>
        </w:rPr>
        <w:t>)</w:t>
      </w:r>
      <w:bookmarkEnd w:id="759"/>
      <w:bookmarkEnd w:id="760"/>
      <w:r w:rsidRPr="003F285F">
        <w:rPr>
          <w:color w:val="000000"/>
        </w:rPr>
        <w:t> </w:t>
      </w:r>
      <w:r w:rsidRPr="003F285F">
        <w:rPr>
          <w:color w:val="000000"/>
          <w:shd w:val="clear" w:color="auto" w:fill="FFFFFF"/>
        </w:rPr>
        <w:t>the other</w:t>
      </w:r>
      <w:bookmarkStart w:id="761" w:name="El23lO"/>
      <w:bookmarkStart w:id="762" w:name="El27lrO"/>
      <w:r w:rsidRPr="003F285F">
        <w:rPr>
          <w:color w:val="000000"/>
          <w:shd w:val="clear" w:color="auto" w:fill="FFFFFF"/>
        </w:rPr>
        <w:t xml:space="preserve"> Party</w:t>
      </w:r>
      <w:bookmarkEnd w:id="761"/>
      <w:bookmarkEnd w:id="762"/>
      <w:r w:rsidRPr="003F285F">
        <w:rPr>
          <w:color w:val="000000"/>
          <w:shd w:val="clear" w:color="auto" w:fill="FFFFFF"/>
        </w:rPr>
        <w:t xml:space="preserve"> becomes the subject of a voluntary or involuntary petition in bankruptcy or any petition for similar relief;</w:t>
      </w:r>
      <w:bookmarkStart w:id="763" w:name="Elo4lO"/>
      <w:bookmarkStart w:id="764" w:name="Elo8lrO"/>
      <w:r w:rsidRPr="003F285F">
        <w:rPr>
          <w:color w:val="000000"/>
          <w:shd w:val="clear" w:color="auto" w:fill="FFFFFF"/>
        </w:rPr>
        <w:t xml:space="preserve"> (ii)</w:t>
      </w:r>
      <w:bookmarkEnd w:id="763"/>
      <w:bookmarkEnd w:id="764"/>
      <w:r w:rsidRPr="003F285F">
        <w:rPr>
          <w:color w:val="000000"/>
        </w:rPr>
        <w:t> </w:t>
      </w:r>
      <w:r w:rsidRPr="003F285F">
        <w:rPr>
          <w:color w:val="000000"/>
          <w:shd w:val="clear" w:color="auto" w:fill="FFFFFF"/>
        </w:rPr>
        <w:t>the appointment of a receiver or liquidator for the other</w:t>
      </w:r>
      <w:bookmarkStart w:id="765" w:name="El25lO"/>
      <w:bookmarkStart w:id="766" w:name="El29lrO"/>
      <w:r w:rsidRPr="003F285F">
        <w:rPr>
          <w:color w:val="000000"/>
          <w:shd w:val="clear" w:color="auto" w:fill="FFFFFF"/>
        </w:rPr>
        <w:t xml:space="preserve"> Part</w:t>
      </w:r>
      <w:bookmarkEnd w:id="765"/>
      <w:bookmarkEnd w:id="766"/>
      <w:r w:rsidRPr="003F285F">
        <w:rPr>
          <w:color w:val="000000"/>
          <w:shd w:val="clear" w:color="auto" w:fill="FFFFFF"/>
        </w:rPr>
        <w:t>y’s property;</w:t>
      </w:r>
      <w:bookmarkStart w:id="767" w:name="Elo6lO"/>
      <w:bookmarkStart w:id="768" w:name="EloalrO"/>
      <w:r w:rsidRPr="003F285F">
        <w:rPr>
          <w:color w:val="000000"/>
          <w:shd w:val="clear" w:color="auto" w:fill="FFFFFF"/>
        </w:rPr>
        <w:t xml:space="preserve"> (iii)</w:t>
      </w:r>
      <w:bookmarkEnd w:id="767"/>
      <w:bookmarkEnd w:id="768"/>
      <w:r w:rsidRPr="003F285F">
        <w:rPr>
          <w:color w:val="000000"/>
        </w:rPr>
        <w:t> </w:t>
      </w:r>
      <w:r w:rsidRPr="003F285F">
        <w:rPr>
          <w:color w:val="000000"/>
          <w:shd w:val="clear" w:color="auto" w:fill="FFFFFF"/>
        </w:rPr>
        <w:t>an assignment by the other</w:t>
      </w:r>
      <w:bookmarkStart w:id="769" w:name="El27lO"/>
      <w:bookmarkStart w:id="770" w:name="El2blrO"/>
      <w:r w:rsidRPr="003F285F">
        <w:rPr>
          <w:color w:val="000000"/>
          <w:shd w:val="clear" w:color="auto" w:fill="FFFFFF"/>
        </w:rPr>
        <w:t xml:space="preserve"> Party</w:t>
      </w:r>
      <w:bookmarkEnd w:id="769"/>
      <w:bookmarkEnd w:id="770"/>
      <w:r w:rsidRPr="003F285F">
        <w:rPr>
          <w:color w:val="000000"/>
          <w:shd w:val="clear" w:color="auto" w:fill="FFFFFF"/>
        </w:rPr>
        <w:t xml:space="preserve"> for the benefit of its creditors or the acknowledgment by the other</w:t>
      </w:r>
      <w:bookmarkStart w:id="771" w:name="El28lO"/>
      <w:bookmarkStart w:id="772" w:name="El2clrO"/>
      <w:r w:rsidRPr="003F285F">
        <w:rPr>
          <w:color w:val="000000"/>
          <w:shd w:val="clear" w:color="auto" w:fill="FFFFFF"/>
        </w:rPr>
        <w:t xml:space="preserve"> Party</w:t>
      </w:r>
      <w:bookmarkEnd w:id="771"/>
      <w:bookmarkEnd w:id="772"/>
      <w:r w:rsidRPr="003F285F">
        <w:rPr>
          <w:color w:val="000000"/>
          <w:shd w:val="clear" w:color="auto" w:fill="FFFFFF"/>
        </w:rPr>
        <w:t xml:space="preserve"> that it is unable to meet its obligations on the maturity thereof;</w:t>
      </w:r>
      <w:bookmarkStart w:id="773" w:name="Elo9lO"/>
      <w:bookmarkStart w:id="774" w:name="ElodlrO"/>
      <w:r w:rsidRPr="003F285F">
        <w:rPr>
          <w:color w:val="000000"/>
          <w:shd w:val="clear" w:color="auto" w:fill="FFFFFF"/>
        </w:rPr>
        <w:t xml:space="preserve"> (iv)</w:t>
      </w:r>
      <w:bookmarkEnd w:id="773"/>
      <w:bookmarkEnd w:id="774"/>
      <w:r w:rsidRPr="003F285F">
        <w:rPr>
          <w:color w:val="000000"/>
        </w:rPr>
        <w:t> </w:t>
      </w:r>
      <w:r w:rsidRPr="003F285F">
        <w:rPr>
          <w:color w:val="000000"/>
          <w:shd w:val="clear" w:color="auto" w:fill="FFFFFF"/>
        </w:rPr>
        <w:t>the other</w:t>
      </w:r>
      <w:bookmarkStart w:id="775" w:name="El2alO"/>
      <w:bookmarkStart w:id="776" w:name="El2elrO"/>
      <w:r w:rsidRPr="003F285F">
        <w:rPr>
          <w:color w:val="000000"/>
          <w:shd w:val="clear" w:color="auto" w:fill="FFFFFF"/>
        </w:rPr>
        <w:t xml:space="preserve"> Party</w:t>
      </w:r>
      <w:bookmarkEnd w:id="775"/>
      <w:bookmarkEnd w:id="776"/>
      <w:r w:rsidRPr="003F285F">
        <w:rPr>
          <w:color w:val="000000"/>
          <w:shd w:val="clear" w:color="auto" w:fill="FFFFFF"/>
        </w:rPr>
        <w:t xml:space="preserve"> ceases to conduct business in the normal course</w:t>
      </w:r>
      <w:r w:rsidR="006F1143" w:rsidRPr="003F285F">
        <w:rPr>
          <w:color w:val="000000"/>
          <w:shd w:val="clear" w:color="auto" w:fill="FFFFFF"/>
        </w:rPr>
        <w:t>;</w:t>
      </w:r>
      <w:r w:rsidRPr="003F285F">
        <w:rPr>
          <w:color w:val="000000"/>
          <w:shd w:val="clear" w:color="auto" w:fill="FFFFFF"/>
        </w:rPr>
        <w:t xml:space="preserve"> or</w:t>
      </w:r>
      <w:bookmarkStart w:id="777" w:name="EloblO"/>
      <w:bookmarkStart w:id="778" w:name="EloflrO"/>
      <w:r w:rsidRPr="003F285F">
        <w:rPr>
          <w:color w:val="000000"/>
          <w:shd w:val="clear" w:color="auto" w:fill="FFFFFF"/>
        </w:rPr>
        <w:t xml:space="preserve"> (v)</w:t>
      </w:r>
      <w:bookmarkEnd w:id="777"/>
      <w:bookmarkEnd w:id="778"/>
      <w:r w:rsidRPr="003F285F">
        <w:rPr>
          <w:color w:val="000000"/>
        </w:rPr>
        <w:t> </w:t>
      </w:r>
      <w:r w:rsidRPr="003F285F">
        <w:rPr>
          <w:color w:val="000000"/>
          <w:shd w:val="clear" w:color="auto" w:fill="FFFFFF"/>
        </w:rPr>
        <w:t>any breach of Section</w:t>
      </w:r>
      <w:bookmarkStart w:id="779" w:name="EllclO"/>
      <w:bookmarkStart w:id="780" w:name="EllglrO"/>
      <w:r w:rsidRPr="003F285F">
        <w:rPr>
          <w:color w:val="000000"/>
          <w:shd w:val="clear" w:color="auto" w:fill="FFFFFF"/>
        </w:rPr>
        <w:t xml:space="preserve"> </w:t>
      </w:r>
      <w:r w:rsidRPr="003F285F">
        <w:rPr>
          <w:color w:val="000000"/>
          <w:shd w:val="clear" w:color="auto" w:fill="FFFFFF"/>
        </w:rPr>
        <w:fldChar w:fldCharType="begin"/>
      </w:r>
      <w:r w:rsidRPr="003F285F">
        <w:rPr>
          <w:color w:val="000000"/>
          <w:shd w:val="clear" w:color="auto" w:fill="FFFFFF"/>
        </w:rPr>
        <w:instrText xml:space="preserve"> REF _Ref332878626 \r \h  \* MERGEFORMAT </w:instrText>
      </w:r>
      <w:r w:rsidRPr="003F285F">
        <w:rPr>
          <w:color w:val="000000"/>
          <w:shd w:val="clear" w:color="auto" w:fill="FFFFFF"/>
        </w:rPr>
      </w:r>
      <w:r w:rsidRPr="003F285F">
        <w:rPr>
          <w:color w:val="000000"/>
          <w:shd w:val="clear" w:color="auto" w:fill="FFFFFF"/>
        </w:rPr>
        <w:fldChar w:fldCharType="separate"/>
      </w:r>
      <w:r w:rsidR="00E20551">
        <w:rPr>
          <w:color w:val="000000"/>
          <w:shd w:val="clear" w:color="auto" w:fill="FFFFFF"/>
        </w:rPr>
        <w:t>1.4</w:t>
      </w:r>
      <w:r w:rsidRPr="003F285F">
        <w:rPr>
          <w:color w:val="000000"/>
          <w:shd w:val="clear" w:color="auto" w:fill="FFFFFF"/>
        </w:rPr>
        <w:fldChar w:fldCharType="end"/>
      </w:r>
      <w:bookmarkEnd w:id="779"/>
      <w:bookmarkEnd w:id="780"/>
      <w:r w:rsidRPr="003F285F">
        <w:rPr>
          <w:color w:val="000000"/>
          <w:shd w:val="clear" w:color="auto" w:fill="FFFFFF"/>
        </w:rPr>
        <w:t>.</w:t>
      </w:r>
      <w:bookmarkEnd w:id="752"/>
      <w:r>
        <w:rPr>
          <w:rStyle w:val="FootnoteReference"/>
          <w:rFonts w:cs="Arial"/>
          <w:color w:val="000000"/>
          <w:szCs w:val="16"/>
          <w:shd w:val="clear" w:color="auto" w:fill="FFFFFF"/>
        </w:rPr>
        <w:t xml:space="preserve"> </w:t>
      </w:r>
    </w:p>
    <w:p w14:paraId="50F520AD" w14:textId="26A98787" w:rsidR="00EA017D" w:rsidRDefault="00FF4F7A">
      <w:pPr>
        <w:numPr>
          <w:ilvl w:val="1"/>
          <w:numId w:val="1"/>
        </w:numPr>
        <w:tabs>
          <w:tab w:val="num" w:pos="540"/>
        </w:tabs>
        <w:spacing w:after="60"/>
        <w:ind w:firstLine="0"/>
        <w:jc w:val="both"/>
        <w:outlineLvl w:val="1"/>
        <w:rPr>
          <w:color w:val="000000"/>
          <w:szCs w:val="16"/>
        </w:rPr>
      </w:pPr>
      <w:bookmarkStart w:id="781" w:name="ElodlO"/>
      <w:bookmarkStart w:id="782" w:name="ElohlrO"/>
      <w:bookmarkStart w:id="783" w:name="_Ref443922137"/>
      <w:bookmarkEnd w:id="781"/>
      <w:bookmarkEnd w:id="782"/>
      <w:r>
        <w:rPr>
          <w:color w:val="000000"/>
          <w:szCs w:val="16"/>
          <w:u w:val="single"/>
        </w:rPr>
        <w:t>Effect of Expiration or Termination</w:t>
      </w:r>
      <w:r>
        <w:rPr>
          <w:color w:val="000000"/>
          <w:szCs w:val="16"/>
        </w:rPr>
        <w:t xml:space="preserve">.  Upon termination or expiration of </w:t>
      </w:r>
      <w:bookmarkStart w:id="784" w:name="El21mO"/>
      <w:bookmarkStart w:id="785" w:name="El25mrO"/>
      <w:r>
        <w:rPr>
          <w:color w:val="000000"/>
          <w:szCs w:val="16"/>
        </w:rPr>
        <w:t>an Order, all</w:t>
      </w:r>
      <w:bookmarkStart w:id="786" w:name="El2vlO"/>
      <w:bookmarkStart w:id="787" w:name="El2zlrO"/>
      <w:r>
        <w:rPr>
          <w:color w:val="000000"/>
          <w:szCs w:val="16"/>
        </w:rPr>
        <w:t xml:space="preserve"> Applicatio</w:t>
      </w:r>
      <w:bookmarkEnd w:id="784"/>
      <w:bookmarkEnd w:id="785"/>
      <w:r>
        <w:rPr>
          <w:color w:val="000000"/>
          <w:szCs w:val="16"/>
        </w:rPr>
        <w:t>n subscription(s</w:t>
      </w:r>
      <w:bookmarkEnd w:id="786"/>
      <w:bookmarkEnd w:id="787"/>
      <w:r>
        <w:rPr>
          <w:color w:val="000000"/>
          <w:szCs w:val="16"/>
        </w:rPr>
        <w:t>) granted thereunder will terminate immediately and</w:t>
      </w:r>
      <w:bookmarkStart w:id="788" w:name="ElowlO"/>
      <w:bookmarkStart w:id="789" w:name="Elo_lrO"/>
      <w:r>
        <w:rPr>
          <w:color w:val="000000"/>
          <w:szCs w:val="16"/>
        </w:rPr>
        <w:t xml:space="preserve">, </w:t>
      </w:r>
      <w:bookmarkEnd w:id="788"/>
      <w:bookmarkEnd w:id="789"/>
      <w:r>
        <w:rPr>
          <w:color w:val="000000"/>
          <w:szCs w:val="16"/>
        </w:rPr>
        <w:t xml:space="preserve">where an Order is terminated </w:t>
      </w:r>
      <w:proofErr w:type="gramStart"/>
      <w:r>
        <w:rPr>
          <w:color w:val="000000"/>
          <w:szCs w:val="16"/>
        </w:rPr>
        <w:t>as a result of</w:t>
      </w:r>
      <w:proofErr w:type="gramEnd"/>
      <w:r>
        <w:rPr>
          <w:color w:val="000000"/>
          <w:szCs w:val="16"/>
        </w:rPr>
        <w:t xml:space="preserve"> an uncured breach by</w:t>
      </w:r>
      <w:bookmarkStart w:id="790" w:name="El2jlO"/>
      <w:bookmarkStart w:id="791" w:name="El2nlrO"/>
      <w:r>
        <w:rPr>
          <w:color w:val="000000"/>
          <w:szCs w:val="16"/>
        </w:rPr>
        <w:t xml:space="preserve"> PRO</w:t>
      </w:r>
      <w:bookmarkEnd w:id="790"/>
      <w:bookmarkEnd w:id="791"/>
      <w:r>
        <w:rPr>
          <w:color w:val="000000"/>
          <w:szCs w:val="16"/>
        </w:rPr>
        <w:t>S,</w:t>
      </w:r>
      <w:bookmarkStart w:id="792" w:name="El2nlO"/>
      <w:bookmarkStart w:id="793" w:name="El2rlrO"/>
      <w:r>
        <w:rPr>
          <w:color w:val="000000"/>
          <w:szCs w:val="16"/>
        </w:rPr>
        <w:t xml:space="preserve"> PROS</w:t>
      </w:r>
      <w:bookmarkEnd w:id="792"/>
      <w:bookmarkEnd w:id="793"/>
      <w:r>
        <w:rPr>
          <w:color w:val="000000"/>
          <w:szCs w:val="16"/>
        </w:rPr>
        <w:t xml:space="preserve"> will also refund to</w:t>
      </w:r>
      <w:bookmarkStart w:id="794" w:name="El2klO"/>
      <w:bookmarkStart w:id="795" w:name="El2olrO"/>
      <w:r>
        <w:rPr>
          <w:color w:val="000000"/>
          <w:szCs w:val="16"/>
        </w:rPr>
        <w:t xml:space="preserve"> Customer</w:t>
      </w:r>
      <w:bookmarkEnd w:id="794"/>
      <w:bookmarkEnd w:id="795"/>
      <w:r>
        <w:rPr>
          <w:color w:val="000000"/>
          <w:szCs w:val="16"/>
        </w:rPr>
        <w:t xml:space="preserve"> any pre-paid</w:t>
      </w:r>
      <w:bookmarkStart w:id="796" w:name="El2llO"/>
      <w:bookmarkStart w:id="797" w:name="El2plrO"/>
      <w:r>
        <w:rPr>
          <w:color w:val="000000"/>
          <w:szCs w:val="16"/>
        </w:rPr>
        <w:t xml:space="preserve"> </w:t>
      </w:r>
      <w:bookmarkEnd w:id="796"/>
      <w:bookmarkEnd w:id="797"/>
      <w:r>
        <w:rPr>
          <w:color w:val="000000"/>
          <w:szCs w:val="16"/>
        </w:rPr>
        <w:t>subscription fees prorated to the remainder of the</w:t>
      </w:r>
      <w:bookmarkStart w:id="798" w:name="El2mlO"/>
      <w:bookmarkStart w:id="799" w:name="El2qlrO"/>
      <w:r>
        <w:rPr>
          <w:color w:val="000000"/>
          <w:szCs w:val="16"/>
        </w:rPr>
        <w:t xml:space="preserve"> pre-paid ter</w:t>
      </w:r>
      <w:bookmarkEnd w:id="798"/>
      <w:bookmarkEnd w:id="799"/>
      <w:r>
        <w:rPr>
          <w:color w:val="000000"/>
          <w:szCs w:val="16"/>
        </w:rPr>
        <w:t>m.</w:t>
      </w:r>
      <w:bookmarkEnd w:id="783"/>
    </w:p>
    <w:p w14:paraId="66F37B5D" w14:textId="50E71394" w:rsidR="00EA017D" w:rsidRDefault="00FF4F7A">
      <w:pPr>
        <w:numPr>
          <w:ilvl w:val="1"/>
          <w:numId w:val="1"/>
        </w:numPr>
        <w:tabs>
          <w:tab w:val="num" w:pos="540"/>
        </w:tabs>
        <w:spacing w:after="60"/>
        <w:ind w:firstLine="0"/>
        <w:jc w:val="both"/>
        <w:outlineLvl w:val="1"/>
        <w:rPr>
          <w:color w:val="000000"/>
          <w:szCs w:val="16"/>
        </w:rPr>
      </w:pPr>
      <w:bookmarkStart w:id="800" w:name="Elo5mO"/>
      <w:bookmarkStart w:id="801" w:name="Elo9mrO"/>
      <w:bookmarkEnd w:id="800"/>
      <w:bookmarkEnd w:id="801"/>
      <w:r>
        <w:rPr>
          <w:color w:val="000000"/>
          <w:szCs w:val="16"/>
          <w:u w:val="single"/>
        </w:rPr>
        <w:t>Termination Assistance Professional Services</w:t>
      </w:r>
      <w:r>
        <w:rPr>
          <w:color w:val="000000"/>
          <w:szCs w:val="16"/>
        </w:rPr>
        <w:t>.  Except where the</w:t>
      </w:r>
      <w:bookmarkStart w:id="802" w:name="El27mO"/>
      <w:bookmarkStart w:id="803" w:name="El2bmrO"/>
      <w:r>
        <w:rPr>
          <w:color w:val="000000"/>
          <w:szCs w:val="16"/>
        </w:rPr>
        <w:t xml:space="preserve"> </w:t>
      </w:r>
      <w:bookmarkEnd w:id="802"/>
      <w:bookmarkEnd w:id="803"/>
      <w:r>
        <w:rPr>
          <w:color w:val="000000"/>
          <w:szCs w:val="16"/>
        </w:rPr>
        <w:t>subscription is terminated by</w:t>
      </w:r>
      <w:bookmarkStart w:id="804" w:name="El28mO"/>
      <w:bookmarkStart w:id="805" w:name="El2cmrO"/>
      <w:r>
        <w:rPr>
          <w:color w:val="000000"/>
          <w:szCs w:val="16"/>
        </w:rPr>
        <w:t xml:space="preserve"> PROS</w:t>
      </w:r>
      <w:bookmarkEnd w:id="804"/>
      <w:bookmarkEnd w:id="805"/>
      <w:r>
        <w:rPr>
          <w:color w:val="000000"/>
          <w:szCs w:val="16"/>
        </w:rPr>
        <w:t xml:space="preserve"> for cause attributable to</w:t>
      </w:r>
      <w:bookmarkStart w:id="806" w:name="El2kmO"/>
      <w:bookmarkStart w:id="807" w:name="El2omrO"/>
      <w:r>
        <w:rPr>
          <w:color w:val="000000"/>
          <w:szCs w:val="16"/>
        </w:rPr>
        <w:t xml:space="preserve"> Custome</w:t>
      </w:r>
      <w:bookmarkEnd w:id="806"/>
      <w:bookmarkEnd w:id="807"/>
      <w:r>
        <w:rPr>
          <w:color w:val="000000"/>
          <w:szCs w:val="16"/>
        </w:rPr>
        <w:t>r,</w:t>
      </w:r>
      <w:bookmarkStart w:id="808" w:name="El29mO"/>
      <w:bookmarkStart w:id="809" w:name="El2dmrO"/>
      <w:r>
        <w:rPr>
          <w:color w:val="000000"/>
          <w:szCs w:val="16"/>
        </w:rPr>
        <w:t xml:space="preserve"> PROS</w:t>
      </w:r>
      <w:bookmarkEnd w:id="808"/>
      <w:bookmarkEnd w:id="809"/>
      <w:r>
        <w:rPr>
          <w:color w:val="000000"/>
          <w:szCs w:val="16"/>
        </w:rPr>
        <w:t xml:space="preserve"> will make available to</w:t>
      </w:r>
      <w:bookmarkStart w:id="810" w:name="El2amO"/>
      <w:bookmarkStart w:id="811" w:name="El2emrO"/>
      <w:r>
        <w:rPr>
          <w:color w:val="000000"/>
          <w:szCs w:val="16"/>
        </w:rPr>
        <w:t xml:space="preserve"> Custome</w:t>
      </w:r>
      <w:bookmarkEnd w:id="810"/>
      <w:bookmarkEnd w:id="811"/>
      <w:r>
        <w:rPr>
          <w:color w:val="000000"/>
          <w:szCs w:val="16"/>
        </w:rPr>
        <w:t xml:space="preserve">r, during any applicable notice period and for a reasonable </w:t>
      </w:r>
      <w:proofErr w:type="gramStart"/>
      <w:r>
        <w:rPr>
          <w:color w:val="000000"/>
          <w:szCs w:val="16"/>
        </w:rPr>
        <w:t>period of time</w:t>
      </w:r>
      <w:proofErr w:type="gramEnd"/>
      <w:r>
        <w:rPr>
          <w:color w:val="000000"/>
          <w:szCs w:val="16"/>
        </w:rPr>
        <w:t xml:space="preserve"> after the expiration or termination of the</w:t>
      </w:r>
      <w:bookmarkStart w:id="812" w:name="El2bmO"/>
      <w:bookmarkStart w:id="813" w:name="El2fmrO"/>
      <w:r>
        <w:rPr>
          <w:color w:val="000000"/>
          <w:szCs w:val="16"/>
        </w:rPr>
        <w:t xml:space="preserve"> </w:t>
      </w:r>
      <w:bookmarkEnd w:id="812"/>
      <w:bookmarkEnd w:id="813"/>
      <w:r>
        <w:rPr>
          <w:color w:val="000000"/>
          <w:szCs w:val="16"/>
        </w:rPr>
        <w:t>subscription, such termination assistance</w:t>
      </w:r>
      <w:bookmarkStart w:id="814" w:name="El2cmO"/>
      <w:bookmarkStart w:id="815" w:name="El2gmrO"/>
      <w:r>
        <w:rPr>
          <w:color w:val="000000"/>
          <w:szCs w:val="16"/>
        </w:rPr>
        <w:t xml:space="preserve"> Professional Services</w:t>
      </w:r>
      <w:bookmarkEnd w:id="814"/>
      <w:bookmarkEnd w:id="815"/>
      <w:r>
        <w:rPr>
          <w:color w:val="000000"/>
          <w:szCs w:val="16"/>
        </w:rPr>
        <w:t xml:space="preserve"> as may be reasonably requested by</w:t>
      </w:r>
      <w:bookmarkStart w:id="816" w:name="El2dmO"/>
      <w:bookmarkStart w:id="817" w:name="El2hmrO"/>
      <w:r>
        <w:rPr>
          <w:color w:val="000000"/>
          <w:szCs w:val="16"/>
        </w:rPr>
        <w:t xml:space="preserve"> Customer</w:t>
      </w:r>
      <w:bookmarkEnd w:id="816"/>
      <w:bookmarkEnd w:id="817"/>
      <w:r>
        <w:rPr>
          <w:color w:val="000000"/>
          <w:szCs w:val="16"/>
        </w:rPr>
        <w:t xml:space="preserve"> to facilitate the orderly transition of</w:t>
      </w:r>
      <w:bookmarkStart w:id="818" w:name="El2emO"/>
      <w:bookmarkStart w:id="819" w:name="El2imrO"/>
      <w:r>
        <w:rPr>
          <w:color w:val="000000"/>
          <w:szCs w:val="16"/>
        </w:rPr>
        <w:t xml:space="preserve"> PRO</w:t>
      </w:r>
      <w:bookmarkEnd w:id="818"/>
      <w:bookmarkEnd w:id="819"/>
      <w:r>
        <w:rPr>
          <w:color w:val="000000"/>
          <w:szCs w:val="16"/>
        </w:rPr>
        <w:t>S responsibilities hereunder to</w:t>
      </w:r>
      <w:bookmarkStart w:id="820" w:name="El2fmO"/>
      <w:bookmarkStart w:id="821" w:name="El2jmrO"/>
      <w:r>
        <w:rPr>
          <w:color w:val="000000"/>
          <w:szCs w:val="16"/>
        </w:rPr>
        <w:t xml:space="preserve"> Customer</w:t>
      </w:r>
      <w:bookmarkEnd w:id="820"/>
      <w:bookmarkEnd w:id="821"/>
      <w:r>
        <w:rPr>
          <w:color w:val="000000"/>
          <w:szCs w:val="16"/>
        </w:rPr>
        <w:t xml:space="preserve"> or its designee.  </w:t>
      </w:r>
      <w:bookmarkStart w:id="822" w:name="El2gmO"/>
      <w:bookmarkStart w:id="823" w:name="El2kmrO"/>
      <w:r>
        <w:rPr>
          <w:color w:val="000000"/>
          <w:szCs w:val="16"/>
        </w:rPr>
        <w:t>Such Professional Services</w:t>
      </w:r>
      <w:bookmarkEnd w:id="822"/>
      <w:bookmarkEnd w:id="823"/>
      <w:r>
        <w:rPr>
          <w:color w:val="000000"/>
          <w:szCs w:val="16"/>
        </w:rPr>
        <w:t xml:space="preserve"> will be provided pursuant to a</w:t>
      </w:r>
      <w:bookmarkStart w:id="824" w:name="El2hmO"/>
      <w:bookmarkStart w:id="825" w:name="El2lmrO"/>
      <w:r>
        <w:rPr>
          <w:color w:val="000000"/>
          <w:szCs w:val="16"/>
        </w:rPr>
        <w:t xml:space="preserve">n SOW </w:t>
      </w:r>
      <w:bookmarkEnd w:id="824"/>
      <w:bookmarkEnd w:id="825"/>
      <w:r>
        <w:rPr>
          <w:color w:val="000000"/>
          <w:szCs w:val="16"/>
        </w:rPr>
        <w:t>under then-current fees for similar</w:t>
      </w:r>
      <w:bookmarkStart w:id="826" w:name="El2jmO"/>
      <w:bookmarkStart w:id="827" w:name="El2nmrO"/>
      <w:r>
        <w:rPr>
          <w:color w:val="000000"/>
          <w:szCs w:val="16"/>
        </w:rPr>
        <w:t xml:space="preserve"> Professional Service</w:t>
      </w:r>
      <w:bookmarkEnd w:id="826"/>
      <w:bookmarkEnd w:id="827"/>
      <w:r>
        <w:rPr>
          <w:color w:val="000000"/>
          <w:szCs w:val="16"/>
        </w:rPr>
        <w:t>s.</w:t>
      </w:r>
    </w:p>
    <w:p w14:paraId="25D09BEB" w14:textId="23ED5F1B" w:rsidR="00EA017D" w:rsidRDefault="00FF4F7A">
      <w:pPr>
        <w:numPr>
          <w:ilvl w:val="1"/>
          <w:numId w:val="1"/>
        </w:numPr>
        <w:tabs>
          <w:tab w:val="num" w:pos="540"/>
        </w:tabs>
        <w:spacing w:after="60"/>
        <w:ind w:firstLine="0"/>
        <w:jc w:val="both"/>
        <w:outlineLvl w:val="1"/>
        <w:rPr>
          <w:color w:val="000000"/>
          <w:szCs w:val="16"/>
        </w:rPr>
      </w:pPr>
      <w:bookmarkStart w:id="828" w:name="EloomO"/>
      <w:bookmarkStart w:id="829" w:name="ElosmrO"/>
      <w:bookmarkEnd w:id="828"/>
      <w:bookmarkEnd w:id="829"/>
      <w:r>
        <w:rPr>
          <w:color w:val="000000"/>
          <w:szCs w:val="16"/>
          <w:u w:val="single"/>
        </w:rPr>
        <w:t>Survival</w:t>
      </w:r>
      <w:r>
        <w:rPr>
          <w:color w:val="000000"/>
          <w:szCs w:val="16"/>
        </w:rPr>
        <w:t xml:space="preserve">.  Except to the extent expressly provided to the contrary herein, </w:t>
      </w:r>
      <w:r>
        <w:rPr>
          <w:rFonts w:cs="Arial"/>
          <w:color w:val="000000"/>
          <w:szCs w:val="16"/>
        </w:rPr>
        <w:t>the obligation of</w:t>
      </w:r>
      <w:bookmarkStart w:id="830" w:name="El2qmO"/>
      <w:bookmarkStart w:id="831" w:name="El2umrO"/>
      <w:r>
        <w:rPr>
          <w:rFonts w:cs="Arial"/>
          <w:color w:val="000000"/>
          <w:szCs w:val="16"/>
        </w:rPr>
        <w:t xml:space="preserve"> Customer</w:t>
      </w:r>
      <w:bookmarkEnd w:id="830"/>
      <w:bookmarkEnd w:id="831"/>
      <w:r>
        <w:rPr>
          <w:rFonts w:cs="Arial"/>
          <w:color w:val="000000"/>
          <w:szCs w:val="16"/>
        </w:rPr>
        <w:t xml:space="preserve"> to pay in full any outstanding fees and other monies due and</w:t>
      </w:r>
      <w:r>
        <w:rPr>
          <w:color w:val="000000"/>
          <w:szCs w:val="16"/>
        </w:rPr>
        <w:t xml:space="preserve"> Sections</w:t>
      </w:r>
      <w:bookmarkStart w:id="832" w:name="EllsmO"/>
      <w:bookmarkStart w:id="833" w:name="EllwmrO"/>
      <w:r>
        <w:rPr>
          <w:color w:val="000000"/>
          <w:szCs w:val="16"/>
        </w:rPr>
        <w:t xml:space="preserve"> </w:t>
      </w:r>
      <w:r>
        <w:rPr>
          <w:color w:val="000000"/>
          <w:szCs w:val="16"/>
        </w:rPr>
        <w:fldChar w:fldCharType="begin"/>
      </w:r>
      <w:r>
        <w:rPr>
          <w:color w:val="000000"/>
          <w:szCs w:val="16"/>
        </w:rPr>
        <w:instrText xml:space="preserve"> REF _Ref332878626 \r \h  \* MERGEFORMAT </w:instrText>
      </w:r>
      <w:r>
        <w:rPr>
          <w:color w:val="000000"/>
          <w:szCs w:val="16"/>
        </w:rPr>
      </w:r>
      <w:r>
        <w:rPr>
          <w:color w:val="000000"/>
          <w:szCs w:val="16"/>
        </w:rPr>
        <w:fldChar w:fldCharType="separate"/>
      </w:r>
      <w:r w:rsidR="00E20551">
        <w:rPr>
          <w:color w:val="000000"/>
          <w:szCs w:val="16"/>
        </w:rPr>
        <w:t>1.4</w:t>
      </w:r>
      <w:r>
        <w:rPr>
          <w:color w:val="000000"/>
          <w:szCs w:val="16"/>
        </w:rPr>
        <w:fldChar w:fldCharType="end"/>
      </w:r>
      <w:bookmarkEnd w:id="832"/>
      <w:bookmarkEnd w:id="833"/>
      <w:r>
        <w:rPr>
          <w:color w:val="000000"/>
          <w:szCs w:val="16"/>
        </w:rPr>
        <w:t xml:space="preserve">, </w:t>
      </w:r>
      <w:r>
        <w:rPr>
          <w:color w:val="000000"/>
          <w:szCs w:val="16"/>
        </w:rPr>
        <w:fldChar w:fldCharType="begin"/>
      </w:r>
      <w:r>
        <w:rPr>
          <w:color w:val="000000"/>
          <w:szCs w:val="16"/>
        </w:rPr>
        <w:instrText xml:space="preserve"> REF _Ref332878667 \r \h  \* MERGEFORMAT </w:instrText>
      </w:r>
      <w:r>
        <w:rPr>
          <w:color w:val="000000"/>
          <w:szCs w:val="16"/>
        </w:rPr>
      </w:r>
      <w:r>
        <w:rPr>
          <w:color w:val="000000"/>
          <w:szCs w:val="16"/>
        </w:rPr>
        <w:fldChar w:fldCharType="separate"/>
      </w:r>
      <w:r w:rsidR="00E20551">
        <w:rPr>
          <w:color w:val="000000"/>
          <w:szCs w:val="16"/>
        </w:rPr>
        <w:t>2.4</w:t>
      </w:r>
      <w:r>
        <w:rPr>
          <w:color w:val="000000"/>
          <w:szCs w:val="16"/>
        </w:rPr>
        <w:fldChar w:fldCharType="end"/>
      </w:r>
      <w:r>
        <w:rPr>
          <w:color w:val="000000"/>
          <w:szCs w:val="16"/>
        </w:rPr>
        <w:t xml:space="preserve">, </w:t>
      </w:r>
      <w:r>
        <w:rPr>
          <w:color w:val="000000"/>
          <w:szCs w:val="16"/>
        </w:rPr>
        <w:fldChar w:fldCharType="begin"/>
      </w:r>
      <w:r>
        <w:rPr>
          <w:color w:val="000000"/>
          <w:szCs w:val="16"/>
        </w:rPr>
        <w:instrText xml:space="preserve"> REF _Ref332882919 \r \h  \* MERGEFORMAT </w:instrText>
      </w:r>
      <w:r>
        <w:rPr>
          <w:color w:val="000000"/>
          <w:szCs w:val="16"/>
        </w:rPr>
      </w:r>
      <w:r>
        <w:rPr>
          <w:color w:val="000000"/>
          <w:szCs w:val="16"/>
        </w:rPr>
        <w:fldChar w:fldCharType="separate"/>
      </w:r>
      <w:r w:rsidR="00E20551">
        <w:rPr>
          <w:color w:val="000000"/>
          <w:szCs w:val="16"/>
        </w:rPr>
        <w:t>5</w:t>
      </w:r>
      <w:r>
        <w:rPr>
          <w:color w:val="000000"/>
          <w:szCs w:val="16"/>
        </w:rPr>
        <w:fldChar w:fldCharType="end"/>
      </w:r>
      <w:r>
        <w:rPr>
          <w:color w:val="000000"/>
          <w:szCs w:val="16"/>
        </w:rPr>
        <w:t xml:space="preserve">, </w:t>
      </w:r>
      <w:r>
        <w:rPr>
          <w:color w:val="000000"/>
          <w:szCs w:val="16"/>
        </w:rPr>
        <w:fldChar w:fldCharType="begin"/>
      </w:r>
      <w:r>
        <w:rPr>
          <w:color w:val="000000"/>
          <w:szCs w:val="16"/>
        </w:rPr>
        <w:instrText xml:space="preserve"> REF _Ref332882920 \r \h  \* MERGEFORMAT </w:instrText>
      </w:r>
      <w:r>
        <w:rPr>
          <w:color w:val="000000"/>
          <w:szCs w:val="16"/>
        </w:rPr>
      </w:r>
      <w:r>
        <w:rPr>
          <w:color w:val="000000"/>
          <w:szCs w:val="16"/>
        </w:rPr>
        <w:fldChar w:fldCharType="separate"/>
      </w:r>
      <w:r w:rsidR="00E20551">
        <w:rPr>
          <w:color w:val="000000"/>
          <w:szCs w:val="16"/>
        </w:rPr>
        <w:t>6</w:t>
      </w:r>
      <w:r>
        <w:rPr>
          <w:color w:val="000000"/>
          <w:szCs w:val="16"/>
        </w:rPr>
        <w:fldChar w:fldCharType="end"/>
      </w:r>
      <w:r>
        <w:rPr>
          <w:color w:val="000000"/>
          <w:szCs w:val="16"/>
        </w:rPr>
        <w:t xml:space="preserve">, </w:t>
      </w:r>
      <w:r>
        <w:rPr>
          <w:color w:val="000000"/>
          <w:szCs w:val="16"/>
        </w:rPr>
        <w:fldChar w:fldCharType="begin"/>
      </w:r>
      <w:r>
        <w:rPr>
          <w:color w:val="000000"/>
          <w:szCs w:val="16"/>
        </w:rPr>
        <w:instrText xml:space="preserve"> REF _Ref332882922 \r \h  \* MERGEFORMAT </w:instrText>
      </w:r>
      <w:r>
        <w:rPr>
          <w:color w:val="000000"/>
          <w:szCs w:val="16"/>
        </w:rPr>
      </w:r>
      <w:r>
        <w:rPr>
          <w:color w:val="000000"/>
          <w:szCs w:val="16"/>
        </w:rPr>
        <w:fldChar w:fldCharType="separate"/>
      </w:r>
      <w:r w:rsidR="00E20551">
        <w:rPr>
          <w:color w:val="000000"/>
          <w:szCs w:val="16"/>
        </w:rPr>
        <w:t>7</w:t>
      </w:r>
      <w:r>
        <w:rPr>
          <w:color w:val="000000"/>
          <w:szCs w:val="16"/>
        </w:rPr>
        <w:fldChar w:fldCharType="end"/>
      </w:r>
      <w:r>
        <w:rPr>
          <w:color w:val="000000"/>
          <w:szCs w:val="16"/>
        </w:rPr>
        <w:t xml:space="preserve">, </w:t>
      </w:r>
      <w:r>
        <w:rPr>
          <w:color w:val="000000"/>
          <w:szCs w:val="16"/>
        </w:rPr>
        <w:fldChar w:fldCharType="begin"/>
      </w:r>
      <w:r>
        <w:rPr>
          <w:color w:val="000000"/>
          <w:szCs w:val="16"/>
        </w:rPr>
        <w:instrText xml:space="preserve"> REF _Ref332882970 \r \h  \* MERGEFORMAT </w:instrText>
      </w:r>
      <w:r>
        <w:rPr>
          <w:color w:val="000000"/>
          <w:szCs w:val="16"/>
        </w:rPr>
      </w:r>
      <w:r>
        <w:rPr>
          <w:color w:val="000000"/>
          <w:szCs w:val="16"/>
        </w:rPr>
        <w:fldChar w:fldCharType="separate"/>
      </w:r>
      <w:r w:rsidR="00E20551">
        <w:rPr>
          <w:color w:val="000000"/>
          <w:szCs w:val="16"/>
        </w:rPr>
        <w:t>9.2</w:t>
      </w:r>
      <w:r>
        <w:rPr>
          <w:color w:val="000000"/>
          <w:szCs w:val="16"/>
        </w:rPr>
        <w:fldChar w:fldCharType="end"/>
      </w:r>
      <w:r>
        <w:rPr>
          <w:color w:val="000000"/>
          <w:szCs w:val="16"/>
        </w:rPr>
        <w:t xml:space="preserve"> and 9.3 will survive the termination or expiration of the</w:t>
      </w:r>
      <w:bookmarkStart w:id="834" w:name="El2rmO"/>
      <w:bookmarkStart w:id="835" w:name="El2vmrO"/>
      <w:r>
        <w:rPr>
          <w:color w:val="000000"/>
          <w:szCs w:val="16"/>
        </w:rPr>
        <w:t xml:space="preserve"> Agreemen</w:t>
      </w:r>
      <w:bookmarkEnd w:id="834"/>
      <w:bookmarkEnd w:id="835"/>
      <w:r>
        <w:rPr>
          <w:color w:val="000000"/>
          <w:szCs w:val="16"/>
        </w:rPr>
        <w:t>t.</w:t>
      </w:r>
    </w:p>
    <w:p w14:paraId="4EFA46E2" w14:textId="77777777" w:rsidR="00EA017D" w:rsidRDefault="00FF4F7A">
      <w:pPr>
        <w:keepNext/>
        <w:numPr>
          <w:ilvl w:val="0"/>
          <w:numId w:val="1"/>
        </w:numPr>
        <w:tabs>
          <w:tab w:val="clear" w:pos="360"/>
          <w:tab w:val="num" w:pos="540"/>
        </w:tabs>
        <w:spacing w:after="60"/>
        <w:ind w:left="540" w:hanging="540"/>
        <w:jc w:val="both"/>
        <w:outlineLvl w:val="0"/>
        <w:rPr>
          <w:b/>
          <w:color w:val="000000"/>
          <w:szCs w:val="16"/>
        </w:rPr>
      </w:pPr>
      <w:bookmarkStart w:id="836" w:name="EloxmO"/>
      <w:bookmarkStart w:id="837" w:name="Elo0nrO"/>
      <w:bookmarkEnd w:id="836"/>
      <w:bookmarkEnd w:id="837"/>
      <w:r>
        <w:rPr>
          <w:b/>
          <w:color w:val="000000"/>
          <w:szCs w:val="16"/>
        </w:rPr>
        <w:lastRenderedPageBreak/>
        <w:t>GENERAL.</w:t>
      </w:r>
    </w:p>
    <w:p w14:paraId="727E3500" w14:textId="77777777" w:rsidR="00EA017D" w:rsidRDefault="00FF4F7A" w:rsidP="003F285F">
      <w:pPr>
        <w:keepNext/>
        <w:numPr>
          <w:ilvl w:val="1"/>
          <w:numId w:val="1"/>
        </w:numPr>
        <w:tabs>
          <w:tab w:val="clear" w:pos="3500"/>
          <w:tab w:val="num" w:pos="540"/>
        </w:tabs>
        <w:spacing w:after="60"/>
        <w:ind w:firstLine="0"/>
        <w:jc w:val="both"/>
        <w:outlineLvl w:val="1"/>
        <w:rPr>
          <w:color w:val="000000"/>
          <w:szCs w:val="16"/>
        </w:rPr>
      </w:pPr>
      <w:bookmarkStart w:id="838" w:name="Elo_mO"/>
      <w:bookmarkStart w:id="839" w:name="Elo3nrO"/>
      <w:bookmarkEnd w:id="838"/>
      <w:bookmarkEnd w:id="839"/>
      <w:r>
        <w:rPr>
          <w:color w:val="000000"/>
          <w:szCs w:val="16"/>
          <w:u w:val="single"/>
        </w:rPr>
        <w:t>Defined Terms</w:t>
      </w:r>
      <w:r>
        <w:rPr>
          <w:color w:val="000000"/>
          <w:szCs w:val="16"/>
        </w:rPr>
        <w:t xml:space="preserve">.  </w:t>
      </w:r>
    </w:p>
    <w:p w14:paraId="6EC4263A" w14:textId="03345424" w:rsidR="00EA017D" w:rsidRDefault="00FF4F7A">
      <w:pPr>
        <w:numPr>
          <w:ilvl w:val="0"/>
          <w:numId w:val="3"/>
        </w:numPr>
        <w:spacing w:after="60"/>
        <w:ind w:left="0" w:firstLine="360"/>
        <w:jc w:val="both"/>
        <w:outlineLvl w:val="1"/>
        <w:rPr>
          <w:color w:val="000000"/>
          <w:kern w:val="2"/>
          <w:szCs w:val="16"/>
        </w:rPr>
      </w:pPr>
      <w:bookmarkStart w:id="840" w:name="Elo3nO"/>
      <w:bookmarkStart w:id="841" w:name="Elo7nrO"/>
      <w:bookmarkStart w:id="842" w:name="El3l1O"/>
      <w:bookmarkStart w:id="843" w:name="El3l1rO"/>
      <w:bookmarkEnd w:id="840"/>
      <w:bookmarkEnd w:id="841"/>
      <w:r>
        <w:rPr>
          <w:color w:val="000000"/>
          <w:kern w:val="2"/>
          <w:szCs w:val="16"/>
        </w:rPr>
        <w:t>“</w:t>
      </w:r>
      <w:r>
        <w:rPr>
          <w:b/>
          <w:i/>
          <w:color w:val="000000"/>
          <w:kern w:val="2"/>
          <w:szCs w:val="16"/>
        </w:rPr>
        <w:t>Agreemen</w:t>
      </w:r>
      <w:bookmarkEnd w:id="842"/>
      <w:bookmarkEnd w:id="843"/>
      <w:r>
        <w:rPr>
          <w:b/>
          <w:i/>
          <w:color w:val="000000"/>
          <w:kern w:val="2"/>
          <w:szCs w:val="16"/>
        </w:rPr>
        <w:t>t</w:t>
      </w:r>
      <w:r>
        <w:rPr>
          <w:color w:val="000000"/>
          <w:kern w:val="2"/>
          <w:szCs w:val="16"/>
        </w:rPr>
        <w:t xml:space="preserve">” means this </w:t>
      </w:r>
      <w:r>
        <w:rPr>
          <w:color w:val="000000"/>
          <w:szCs w:val="16"/>
        </w:rPr>
        <w:t>Subscription and Services Agreement</w:t>
      </w:r>
      <w:r>
        <w:rPr>
          <w:color w:val="000000"/>
          <w:kern w:val="2"/>
          <w:szCs w:val="16"/>
        </w:rPr>
        <w:t>, together with all</w:t>
      </w:r>
      <w:bookmarkStart w:id="844" w:name="El24nO"/>
      <w:bookmarkStart w:id="845" w:name="El28nrO"/>
      <w:r>
        <w:rPr>
          <w:color w:val="000000"/>
          <w:kern w:val="2"/>
          <w:szCs w:val="16"/>
        </w:rPr>
        <w:t xml:space="preserve"> Order</w:t>
      </w:r>
      <w:bookmarkEnd w:id="844"/>
      <w:bookmarkEnd w:id="845"/>
      <w:r>
        <w:rPr>
          <w:color w:val="000000"/>
          <w:kern w:val="2"/>
          <w:szCs w:val="16"/>
        </w:rPr>
        <w:t>s,</w:t>
      </w:r>
      <w:bookmarkStart w:id="846" w:name="El25nO"/>
      <w:bookmarkStart w:id="847" w:name="El29nrO"/>
      <w:r>
        <w:rPr>
          <w:color w:val="000000"/>
          <w:kern w:val="2"/>
          <w:szCs w:val="16"/>
        </w:rPr>
        <w:t xml:space="preserve"> </w:t>
      </w:r>
      <w:bookmarkEnd w:id="846"/>
      <w:bookmarkEnd w:id="847"/>
      <w:r>
        <w:rPr>
          <w:color w:val="000000"/>
          <w:szCs w:val="16"/>
        </w:rPr>
        <w:t>SOWs</w:t>
      </w:r>
      <w:r>
        <w:rPr>
          <w:color w:val="000000"/>
          <w:kern w:val="2"/>
          <w:szCs w:val="16"/>
        </w:rPr>
        <w:t xml:space="preserve"> and the</w:t>
      </w:r>
      <w:bookmarkStart w:id="848" w:name="El26nO"/>
      <w:bookmarkStart w:id="849" w:name="El2anrO"/>
      <w:r>
        <w:rPr>
          <w:color w:val="000000"/>
          <w:kern w:val="2"/>
          <w:szCs w:val="16"/>
        </w:rPr>
        <w:t xml:space="preserve"> Policie</w:t>
      </w:r>
      <w:bookmarkEnd w:id="848"/>
      <w:bookmarkEnd w:id="849"/>
      <w:r>
        <w:rPr>
          <w:color w:val="000000"/>
          <w:kern w:val="2"/>
          <w:szCs w:val="16"/>
        </w:rPr>
        <w:t xml:space="preserve">s. </w:t>
      </w:r>
      <w:r>
        <w:rPr>
          <w:color w:val="000000"/>
          <w:szCs w:val="16"/>
        </w:rPr>
        <w:t>The terms of the</w:t>
      </w:r>
      <w:bookmarkStart w:id="850" w:name="El29nO"/>
      <w:bookmarkStart w:id="851" w:name="El2dnrO"/>
      <w:r>
        <w:rPr>
          <w:color w:val="000000"/>
          <w:szCs w:val="16"/>
        </w:rPr>
        <w:t xml:space="preserve"> Agreement</w:t>
      </w:r>
      <w:bookmarkEnd w:id="850"/>
      <w:bookmarkEnd w:id="851"/>
      <w:r>
        <w:rPr>
          <w:color w:val="000000"/>
          <w:szCs w:val="16"/>
        </w:rPr>
        <w:t xml:space="preserve"> will control over any different or additional terms of any</w:t>
      </w:r>
      <w:bookmarkStart w:id="852" w:name="El2dnO"/>
      <w:bookmarkStart w:id="853" w:name="El2hnrO"/>
      <w:r>
        <w:rPr>
          <w:color w:val="000000"/>
          <w:szCs w:val="16"/>
        </w:rPr>
        <w:t xml:space="preserve"> purchase order</w:t>
      </w:r>
      <w:bookmarkEnd w:id="852"/>
      <w:bookmarkEnd w:id="853"/>
      <w:r>
        <w:rPr>
          <w:color w:val="000000"/>
          <w:szCs w:val="16"/>
        </w:rPr>
        <w:t xml:space="preserve"> submitted by Customer.  The terms of an</w:t>
      </w:r>
      <w:bookmarkStart w:id="854" w:name="El2anO"/>
      <w:bookmarkStart w:id="855" w:name="El2enrO"/>
      <w:r>
        <w:rPr>
          <w:color w:val="000000"/>
          <w:szCs w:val="16"/>
        </w:rPr>
        <w:t xml:space="preserve"> </w:t>
      </w:r>
      <w:bookmarkEnd w:id="854"/>
      <w:bookmarkEnd w:id="855"/>
      <w:r>
        <w:rPr>
          <w:color w:val="000000"/>
          <w:szCs w:val="16"/>
        </w:rPr>
        <w:t>SOW or Order will have precedence over any conflicting terms in this</w:t>
      </w:r>
      <w:bookmarkStart w:id="856" w:name="El2bnO"/>
      <w:bookmarkStart w:id="857" w:name="El2fnrO"/>
      <w:r>
        <w:rPr>
          <w:color w:val="000000"/>
          <w:szCs w:val="16"/>
        </w:rPr>
        <w:t xml:space="preserve"> Agreemen</w:t>
      </w:r>
      <w:bookmarkEnd w:id="856"/>
      <w:bookmarkEnd w:id="857"/>
      <w:r>
        <w:rPr>
          <w:color w:val="000000"/>
          <w:szCs w:val="16"/>
        </w:rPr>
        <w:t>t, but only with respect to the subject matter of such</w:t>
      </w:r>
      <w:bookmarkStart w:id="858" w:name="El2cnO"/>
      <w:bookmarkStart w:id="859" w:name="El2gnrO"/>
      <w:r>
        <w:rPr>
          <w:color w:val="000000"/>
          <w:szCs w:val="16"/>
        </w:rPr>
        <w:t xml:space="preserve"> </w:t>
      </w:r>
      <w:bookmarkEnd w:id="858"/>
      <w:bookmarkEnd w:id="859"/>
      <w:r>
        <w:rPr>
          <w:color w:val="000000"/>
          <w:szCs w:val="16"/>
        </w:rPr>
        <w:t>SOW or Order.</w:t>
      </w:r>
    </w:p>
    <w:p w14:paraId="75FB6831" w14:textId="77777777" w:rsidR="00EA017D" w:rsidRDefault="00FF4F7A">
      <w:pPr>
        <w:numPr>
          <w:ilvl w:val="0"/>
          <w:numId w:val="3"/>
        </w:numPr>
        <w:spacing w:after="60"/>
        <w:ind w:left="0" w:firstLine="360"/>
        <w:jc w:val="both"/>
        <w:outlineLvl w:val="1"/>
        <w:rPr>
          <w:color w:val="000000"/>
          <w:kern w:val="2"/>
          <w:szCs w:val="16"/>
        </w:rPr>
      </w:pPr>
      <w:bookmarkStart w:id="860" w:name="EloonO"/>
      <w:bookmarkStart w:id="861" w:name="ElosnrO"/>
      <w:bookmarkStart w:id="862" w:name="El381O"/>
      <w:bookmarkStart w:id="863" w:name="El381rO"/>
      <w:bookmarkEnd w:id="860"/>
      <w:bookmarkEnd w:id="861"/>
      <w:r>
        <w:rPr>
          <w:color w:val="000000"/>
          <w:kern w:val="2"/>
          <w:szCs w:val="16"/>
        </w:rPr>
        <w:t>“</w:t>
      </w:r>
      <w:r>
        <w:rPr>
          <w:b/>
          <w:i/>
          <w:color w:val="000000"/>
          <w:kern w:val="2"/>
          <w:szCs w:val="16"/>
        </w:rPr>
        <w:t>Anonymous Aggregated Data</w:t>
      </w:r>
      <w:r>
        <w:rPr>
          <w:color w:val="000000"/>
          <w:kern w:val="2"/>
          <w:szCs w:val="16"/>
        </w:rPr>
        <w:t xml:space="preserve">” </w:t>
      </w:r>
      <w:r>
        <w:t>means Customer Data that has been aggregated with other data and anonymized to exclude data that would enable the identification of any individual, company, or organization.</w:t>
      </w:r>
      <w:r>
        <w:rPr>
          <w:color w:val="000000"/>
          <w:kern w:val="2"/>
          <w:szCs w:val="16"/>
        </w:rPr>
        <w:t xml:space="preserve"> </w:t>
      </w:r>
      <w:bookmarkStart w:id="864" w:name="El2miO"/>
      <w:bookmarkStart w:id="865" w:name="El2qirO"/>
      <w:r>
        <w:rPr>
          <w:color w:val="000000"/>
          <w:kern w:val="2"/>
          <w:szCs w:val="16"/>
        </w:rPr>
        <w:t xml:space="preserve">Anonymous </w:t>
      </w:r>
      <w:r>
        <w:rPr>
          <w:color w:val="000000"/>
          <w:w w:val="0"/>
          <w:szCs w:val="16"/>
        </w:rPr>
        <w:t>Aggregated Data</w:t>
      </w:r>
      <w:bookmarkEnd w:id="864"/>
      <w:bookmarkEnd w:id="865"/>
      <w:r>
        <w:rPr>
          <w:color w:val="000000"/>
          <w:w w:val="0"/>
          <w:szCs w:val="16"/>
        </w:rPr>
        <w:t xml:space="preserve"> will not include Customer</w:t>
      </w:r>
      <w:bookmarkStart w:id="866" w:name="El2niO"/>
      <w:bookmarkStart w:id="867" w:name="El2rirO"/>
      <w:r>
        <w:rPr>
          <w:color w:val="000000"/>
          <w:w w:val="0"/>
          <w:szCs w:val="16"/>
        </w:rPr>
        <w:t xml:space="preserve"> Confidential Information</w:t>
      </w:r>
      <w:bookmarkEnd w:id="866"/>
      <w:bookmarkEnd w:id="867"/>
      <w:r>
        <w:rPr>
          <w:color w:val="000000"/>
          <w:w w:val="0"/>
          <w:szCs w:val="16"/>
        </w:rPr>
        <w:t xml:space="preserve"> or otherwise be in any way linked to or reference</w:t>
      </w:r>
      <w:bookmarkStart w:id="868" w:name="El2qiO"/>
      <w:bookmarkStart w:id="869" w:name="El2uirO"/>
      <w:r>
        <w:rPr>
          <w:color w:val="000000"/>
          <w:w w:val="0"/>
          <w:szCs w:val="16"/>
        </w:rPr>
        <w:t xml:space="preserve"> Custome</w:t>
      </w:r>
      <w:bookmarkEnd w:id="868"/>
      <w:bookmarkEnd w:id="869"/>
      <w:r>
        <w:rPr>
          <w:color w:val="000000"/>
          <w:w w:val="0"/>
          <w:szCs w:val="16"/>
        </w:rPr>
        <w:t>r</w:t>
      </w:r>
      <w:r>
        <w:rPr>
          <w:color w:val="000000"/>
          <w:kern w:val="2"/>
          <w:szCs w:val="16"/>
        </w:rPr>
        <w:t xml:space="preserve">.  </w:t>
      </w:r>
    </w:p>
    <w:p w14:paraId="48D91A02" w14:textId="15271576" w:rsidR="00EA017D" w:rsidRDefault="00FF4F7A">
      <w:pPr>
        <w:numPr>
          <w:ilvl w:val="0"/>
          <w:numId w:val="3"/>
        </w:numPr>
        <w:spacing w:after="60"/>
        <w:ind w:left="0" w:firstLine="360"/>
        <w:jc w:val="both"/>
        <w:outlineLvl w:val="1"/>
        <w:rPr>
          <w:color w:val="000000"/>
          <w:kern w:val="2"/>
          <w:szCs w:val="16"/>
        </w:rPr>
      </w:pPr>
      <w:r>
        <w:rPr>
          <w:color w:val="000000"/>
          <w:szCs w:val="16"/>
        </w:rPr>
        <w:t xml:space="preserve"> “</w:t>
      </w:r>
      <w:r>
        <w:rPr>
          <w:b/>
          <w:i/>
          <w:color w:val="000000"/>
          <w:szCs w:val="16"/>
        </w:rPr>
        <w:t>Applicatio</w:t>
      </w:r>
      <w:bookmarkEnd w:id="862"/>
      <w:bookmarkEnd w:id="863"/>
      <w:r>
        <w:rPr>
          <w:b/>
          <w:i/>
          <w:color w:val="000000"/>
          <w:szCs w:val="16"/>
        </w:rPr>
        <w:t>n</w:t>
      </w:r>
      <w:r>
        <w:rPr>
          <w:color w:val="000000"/>
          <w:szCs w:val="16"/>
        </w:rPr>
        <w:t>”</w:t>
      </w:r>
      <w:r>
        <w:rPr>
          <w:szCs w:val="16"/>
        </w:rPr>
        <w:t xml:space="preserve"> </w:t>
      </w:r>
      <w:r>
        <w:rPr>
          <w:color w:val="000000"/>
          <w:szCs w:val="16"/>
        </w:rPr>
        <w:t>means the</w:t>
      </w:r>
      <w:bookmarkStart w:id="870" w:name="El2pnO"/>
      <w:bookmarkStart w:id="871" w:name="El2tnrO"/>
      <w:r>
        <w:rPr>
          <w:color w:val="000000"/>
          <w:szCs w:val="16"/>
        </w:rPr>
        <w:t xml:space="preserve"> PROS</w:t>
      </w:r>
      <w:bookmarkEnd w:id="870"/>
      <w:bookmarkEnd w:id="871"/>
      <w:r>
        <w:rPr>
          <w:color w:val="000000"/>
          <w:szCs w:val="16"/>
        </w:rPr>
        <w:t xml:space="preserve"> software-as-a-service platform specified in the applicable</w:t>
      </w:r>
      <w:bookmarkStart w:id="872" w:name="El2qnO"/>
      <w:bookmarkStart w:id="873" w:name="El2unrO"/>
      <w:r>
        <w:rPr>
          <w:color w:val="000000"/>
          <w:szCs w:val="16"/>
        </w:rPr>
        <w:t xml:space="preserve"> Orde</w:t>
      </w:r>
      <w:bookmarkEnd w:id="872"/>
      <w:bookmarkEnd w:id="873"/>
      <w:r>
        <w:rPr>
          <w:color w:val="000000"/>
          <w:szCs w:val="16"/>
        </w:rPr>
        <w:t>r, together with the accompanying</w:t>
      </w:r>
      <w:bookmarkStart w:id="874" w:name="El2rnO"/>
      <w:bookmarkStart w:id="875" w:name="El2vnrO"/>
      <w:r>
        <w:rPr>
          <w:color w:val="000000"/>
          <w:szCs w:val="16"/>
        </w:rPr>
        <w:t xml:space="preserve"> Documentation</w:t>
      </w:r>
      <w:bookmarkEnd w:id="874"/>
      <w:bookmarkEnd w:id="875"/>
      <w:r>
        <w:rPr>
          <w:color w:val="000000"/>
          <w:szCs w:val="16"/>
        </w:rPr>
        <w:t xml:space="preserve"> made available by</w:t>
      </w:r>
      <w:bookmarkStart w:id="876" w:name="El2snO"/>
      <w:bookmarkStart w:id="877" w:name="El2wnrO"/>
      <w:r>
        <w:rPr>
          <w:color w:val="000000"/>
          <w:szCs w:val="16"/>
        </w:rPr>
        <w:t xml:space="preserve"> PROS</w:t>
      </w:r>
      <w:bookmarkEnd w:id="876"/>
      <w:bookmarkEnd w:id="877"/>
      <w:r>
        <w:rPr>
          <w:color w:val="000000"/>
          <w:szCs w:val="16"/>
        </w:rPr>
        <w:t xml:space="preserve"> to Customer pursuant to the</w:t>
      </w:r>
      <w:bookmarkStart w:id="878" w:name="El2tnO"/>
      <w:bookmarkStart w:id="879" w:name="El2xnrO"/>
      <w:r>
        <w:rPr>
          <w:color w:val="000000"/>
          <w:szCs w:val="16"/>
        </w:rPr>
        <w:t xml:space="preserve"> </w:t>
      </w:r>
      <w:bookmarkEnd w:id="878"/>
      <w:bookmarkEnd w:id="879"/>
      <w:r>
        <w:rPr>
          <w:color w:val="000000"/>
          <w:szCs w:val="16"/>
        </w:rPr>
        <w:t>subscription.</w:t>
      </w:r>
    </w:p>
    <w:p w14:paraId="4BC7A275" w14:textId="1F81E64D" w:rsidR="00EA017D" w:rsidRDefault="00FF4F7A">
      <w:pPr>
        <w:numPr>
          <w:ilvl w:val="0"/>
          <w:numId w:val="3"/>
        </w:numPr>
        <w:spacing w:after="60"/>
        <w:ind w:left="0" w:firstLine="360"/>
        <w:jc w:val="both"/>
        <w:outlineLvl w:val="1"/>
        <w:rPr>
          <w:color w:val="000000"/>
          <w:kern w:val="2"/>
          <w:szCs w:val="16"/>
        </w:rPr>
      </w:pPr>
      <w:bookmarkStart w:id="880" w:name="ElownO"/>
      <w:bookmarkStart w:id="881" w:name="Elo_nrO"/>
      <w:bookmarkStart w:id="882" w:name="EloznO"/>
      <w:bookmarkStart w:id="883" w:name="Elo2orO"/>
      <w:bookmarkStart w:id="884" w:name="El3b1O"/>
      <w:bookmarkStart w:id="885" w:name="El3b1rO"/>
      <w:bookmarkEnd w:id="880"/>
      <w:bookmarkEnd w:id="881"/>
      <w:bookmarkEnd w:id="882"/>
      <w:bookmarkEnd w:id="883"/>
      <w:r>
        <w:rPr>
          <w:color w:val="000000"/>
          <w:szCs w:val="16"/>
        </w:rPr>
        <w:t xml:space="preserve"> </w:t>
      </w:r>
      <w:bookmarkStart w:id="886" w:name="Elo5oO"/>
      <w:bookmarkStart w:id="887" w:name="Elo9orO"/>
      <w:bookmarkStart w:id="888" w:name="EloioO"/>
      <w:bookmarkStart w:id="889" w:name="ElomorO"/>
      <w:bookmarkStart w:id="890" w:name="El3oiO"/>
      <w:bookmarkStart w:id="891" w:name="El3sirO"/>
      <w:bookmarkEnd w:id="884"/>
      <w:bookmarkEnd w:id="885"/>
      <w:bookmarkEnd w:id="886"/>
      <w:bookmarkEnd w:id="887"/>
      <w:bookmarkEnd w:id="888"/>
      <w:bookmarkEnd w:id="889"/>
      <w:r>
        <w:rPr>
          <w:color w:val="000000"/>
          <w:szCs w:val="16"/>
        </w:rPr>
        <w:t>“</w:t>
      </w:r>
      <w:r>
        <w:rPr>
          <w:b/>
          <w:i/>
          <w:color w:val="000000"/>
          <w:szCs w:val="16"/>
        </w:rPr>
        <w:t>Confidential Informatio</w:t>
      </w:r>
      <w:bookmarkEnd w:id="890"/>
      <w:bookmarkEnd w:id="891"/>
      <w:r>
        <w:rPr>
          <w:b/>
          <w:i/>
          <w:color w:val="000000"/>
          <w:szCs w:val="16"/>
        </w:rPr>
        <w:t>n</w:t>
      </w:r>
      <w:r>
        <w:rPr>
          <w:color w:val="000000"/>
          <w:szCs w:val="16"/>
        </w:rPr>
        <w:t>” means any</w:t>
      </w:r>
      <w:bookmarkStart w:id="892" w:name="El2loO"/>
      <w:bookmarkStart w:id="893" w:name="El2porO"/>
      <w:r>
        <w:rPr>
          <w:color w:val="000000"/>
          <w:szCs w:val="16"/>
        </w:rPr>
        <w:t xml:space="preserve"> data</w:t>
      </w:r>
      <w:bookmarkEnd w:id="892"/>
      <w:bookmarkEnd w:id="893"/>
      <w:r>
        <w:rPr>
          <w:color w:val="000000"/>
          <w:szCs w:val="16"/>
        </w:rPr>
        <w:t xml:space="preserve"> or information in any form that is disclosed to either</w:t>
      </w:r>
      <w:bookmarkStart w:id="894" w:name="El2joO"/>
      <w:bookmarkStart w:id="895" w:name="El2norO"/>
      <w:r>
        <w:rPr>
          <w:color w:val="000000"/>
          <w:szCs w:val="16"/>
        </w:rPr>
        <w:t xml:space="preserve"> Party</w:t>
      </w:r>
      <w:bookmarkEnd w:id="894"/>
      <w:bookmarkEnd w:id="895"/>
      <w:r>
        <w:rPr>
          <w:color w:val="000000"/>
          <w:szCs w:val="16"/>
        </w:rPr>
        <w:t xml:space="preserve"> (</w:t>
      </w:r>
      <w:bookmarkStart w:id="896" w:name="El32jO"/>
      <w:bookmarkStart w:id="897" w:name="El36jrO"/>
      <w:r>
        <w:rPr>
          <w:color w:val="000000"/>
          <w:szCs w:val="16"/>
        </w:rPr>
        <w:t>“</w:t>
      </w:r>
      <w:r>
        <w:rPr>
          <w:b/>
          <w:i/>
          <w:color w:val="000000"/>
          <w:szCs w:val="16"/>
        </w:rPr>
        <w:t>Receiving Part</w:t>
      </w:r>
      <w:bookmarkEnd w:id="896"/>
      <w:bookmarkEnd w:id="897"/>
      <w:r>
        <w:rPr>
          <w:b/>
          <w:i/>
          <w:color w:val="000000"/>
          <w:szCs w:val="16"/>
        </w:rPr>
        <w:t>y</w:t>
      </w:r>
      <w:r>
        <w:rPr>
          <w:color w:val="000000"/>
          <w:szCs w:val="16"/>
        </w:rPr>
        <w:t>”) by or on behalf of the other</w:t>
      </w:r>
      <w:bookmarkStart w:id="898" w:name="El2koO"/>
      <w:bookmarkStart w:id="899" w:name="El2oorO"/>
      <w:r>
        <w:rPr>
          <w:color w:val="000000"/>
          <w:szCs w:val="16"/>
        </w:rPr>
        <w:t xml:space="preserve"> Party</w:t>
      </w:r>
      <w:bookmarkEnd w:id="898"/>
      <w:bookmarkEnd w:id="899"/>
      <w:r>
        <w:rPr>
          <w:color w:val="000000"/>
          <w:szCs w:val="16"/>
        </w:rPr>
        <w:t xml:space="preserve"> (</w:t>
      </w:r>
      <w:bookmarkStart w:id="900" w:name="El35jO"/>
      <w:bookmarkStart w:id="901" w:name="El39jrO"/>
      <w:r>
        <w:rPr>
          <w:color w:val="000000"/>
          <w:szCs w:val="16"/>
        </w:rPr>
        <w:t>“</w:t>
      </w:r>
      <w:r>
        <w:rPr>
          <w:b/>
          <w:i/>
          <w:color w:val="000000"/>
          <w:szCs w:val="16"/>
        </w:rPr>
        <w:t>Disclosing Part</w:t>
      </w:r>
      <w:bookmarkEnd w:id="900"/>
      <w:bookmarkEnd w:id="901"/>
      <w:r>
        <w:rPr>
          <w:b/>
          <w:i/>
          <w:color w:val="000000"/>
          <w:szCs w:val="16"/>
        </w:rPr>
        <w:t>y</w:t>
      </w:r>
      <w:r>
        <w:rPr>
          <w:color w:val="000000"/>
          <w:szCs w:val="16"/>
        </w:rPr>
        <w:t xml:space="preserve">”) and that either (i) relates to </w:t>
      </w:r>
      <w:bookmarkStart w:id="902" w:name="El2ooO"/>
      <w:bookmarkStart w:id="903" w:name="El2sorO"/>
      <w:r>
        <w:rPr>
          <w:color w:val="000000"/>
          <w:szCs w:val="16"/>
        </w:rPr>
        <w:t>Disclosing Part</w:t>
      </w:r>
      <w:bookmarkEnd w:id="902"/>
      <w:bookmarkEnd w:id="903"/>
      <w:r>
        <w:rPr>
          <w:color w:val="000000"/>
          <w:szCs w:val="16"/>
        </w:rPr>
        <w:t>y’s proprietary software, information technology, business plans, forecasts, customer information, marketing information, trade secrets and/or financial performance, (ii) is identified as proprietary or confidential in writing at the time of disclosure (or is so identified at the time of oral disclosure and subsequently confirmed in writing), or (iii) is</w:t>
      </w:r>
      <w:bookmarkStart w:id="904" w:name="El2roO"/>
      <w:bookmarkStart w:id="905" w:name="El2vorO"/>
      <w:r>
        <w:rPr>
          <w:color w:val="000000"/>
          <w:szCs w:val="16"/>
        </w:rPr>
        <w:t xml:space="preserve"> Customer Dat</w:t>
      </w:r>
      <w:bookmarkEnd w:id="904"/>
      <w:bookmarkEnd w:id="905"/>
      <w:r>
        <w:rPr>
          <w:color w:val="000000"/>
          <w:szCs w:val="16"/>
        </w:rPr>
        <w:t xml:space="preserve">a. </w:t>
      </w:r>
    </w:p>
    <w:p w14:paraId="44B03347" w14:textId="77777777" w:rsidR="00EA017D" w:rsidRDefault="00FF4F7A">
      <w:pPr>
        <w:numPr>
          <w:ilvl w:val="0"/>
          <w:numId w:val="3"/>
        </w:numPr>
        <w:spacing w:after="60"/>
        <w:ind w:left="0" w:firstLine="360"/>
        <w:jc w:val="both"/>
        <w:outlineLvl w:val="1"/>
        <w:rPr>
          <w:color w:val="000000"/>
          <w:kern w:val="2"/>
          <w:szCs w:val="16"/>
        </w:rPr>
      </w:pPr>
      <w:bookmarkStart w:id="906" w:name="ElosoO"/>
      <w:bookmarkStart w:id="907" w:name="EloworO"/>
      <w:bookmarkStart w:id="908" w:name="El3y2O"/>
      <w:bookmarkStart w:id="909" w:name="El3y2rO"/>
      <w:bookmarkEnd w:id="906"/>
      <w:bookmarkEnd w:id="907"/>
      <w:r>
        <w:rPr>
          <w:color w:val="000000"/>
          <w:kern w:val="2"/>
          <w:szCs w:val="16"/>
        </w:rPr>
        <w:t>“</w:t>
      </w:r>
      <w:r>
        <w:rPr>
          <w:b/>
          <w:i/>
          <w:color w:val="000000"/>
          <w:kern w:val="2"/>
          <w:szCs w:val="16"/>
        </w:rPr>
        <w:t>Customer Affiliate</w:t>
      </w:r>
      <w:r>
        <w:rPr>
          <w:color w:val="000000"/>
          <w:kern w:val="2"/>
          <w:szCs w:val="16"/>
        </w:rPr>
        <w:t>” means any company or legal entity that controls, is controlled by, or is controlled by an entity that controls Customer. All derivatives of the word “</w:t>
      </w:r>
      <w:r>
        <w:rPr>
          <w:b/>
          <w:i/>
          <w:color w:val="000000"/>
          <w:kern w:val="2"/>
          <w:szCs w:val="16"/>
        </w:rPr>
        <w:t>control</w:t>
      </w:r>
      <w:r>
        <w:rPr>
          <w:color w:val="000000"/>
          <w:kern w:val="2"/>
          <w:szCs w:val="16"/>
        </w:rPr>
        <w:t>” mean the ownership directly or indirectly of more than fifty percent (50%) of the voting rights representing the right to vote in the election of directors or other managing authority in a company or other legal entity.</w:t>
      </w:r>
    </w:p>
    <w:p w14:paraId="36ABFD4A" w14:textId="77777777" w:rsidR="00EA017D" w:rsidRDefault="00FF4F7A">
      <w:pPr>
        <w:numPr>
          <w:ilvl w:val="0"/>
          <w:numId w:val="3"/>
        </w:numPr>
        <w:spacing w:after="60"/>
        <w:ind w:left="0" w:firstLine="360"/>
        <w:jc w:val="both"/>
        <w:outlineLvl w:val="1"/>
        <w:rPr>
          <w:color w:val="000000"/>
          <w:kern w:val="2"/>
          <w:szCs w:val="16"/>
        </w:rPr>
      </w:pPr>
      <w:r>
        <w:rPr>
          <w:color w:val="000000"/>
          <w:w w:val="0"/>
          <w:szCs w:val="16"/>
        </w:rPr>
        <w:t>“</w:t>
      </w:r>
      <w:r w:rsidRPr="00CB7A4F">
        <w:rPr>
          <w:b/>
          <w:i/>
          <w:color w:val="000000"/>
          <w:w w:val="0"/>
          <w:szCs w:val="16"/>
        </w:rPr>
        <w:t>Customer</w:t>
      </w:r>
      <w:r w:rsidRPr="003F285F">
        <w:rPr>
          <w:b/>
          <w:i/>
          <w:color w:val="000000"/>
          <w:w w:val="0"/>
        </w:rPr>
        <w:t xml:space="preserve"> </w:t>
      </w:r>
      <w:r>
        <w:rPr>
          <w:b/>
          <w:i/>
          <w:color w:val="000000"/>
          <w:w w:val="0"/>
          <w:szCs w:val="16"/>
        </w:rPr>
        <w:t>Dat</w:t>
      </w:r>
      <w:bookmarkEnd w:id="908"/>
      <w:bookmarkEnd w:id="909"/>
      <w:r>
        <w:rPr>
          <w:b/>
          <w:i/>
          <w:color w:val="000000"/>
          <w:w w:val="0"/>
          <w:szCs w:val="16"/>
        </w:rPr>
        <w:t>a</w:t>
      </w:r>
      <w:r>
        <w:rPr>
          <w:color w:val="000000"/>
          <w:w w:val="0"/>
          <w:szCs w:val="16"/>
        </w:rPr>
        <w:t>” means all electronic data or information submitted on behalf of Customer for use in the</w:t>
      </w:r>
      <w:bookmarkStart w:id="910" w:name="El2toO"/>
      <w:bookmarkStart w:id="911" w:name="El2xorO"/>
      <w:r>
        <w:rPr>
          <w:color w:val="000000"/>
          <w:w w:val="0"/>
          <w:szCs w:val="16"/>
        </w:rPr>
        <w:t xml:space="preserve"> Applicatio</w:t>
      </w:r>
      <w:bookmarkEnd w:id="910"/>
      <w:bookmarkEnd w:id="911"/>
      <w:r>
        <w:rPr>
          <w:color w:val="000000"/>
          <w:w w:val="0"/>
          <w:szCs w:val="16"/>
        </w:rPr>
        <w:t>n.</w:t>
      </w:r>
    </w:p>
    <w:p w14:paraId="7F20D932" w14:textId="1870E8BC" w:rsidR="00EA017D" w:rsidRDefault="00FF4F7A">
      <w:pPr>
        <w:numPr>
          <w:ilvl w:val="0"/>
          <w:numId w:val="3"/>
        </w:numPr>
        <w:spacing w:after="60"/>
        <w:ind w:left="0" w:firstLine="360"/>
        <w:jc w:val="both"/>
        <w:outlineLvl w:val="1"/>
        <w:rPr>
          <w:color w:val="000000"/>
          <w:kern w:val="2"/>
          <w:szCs w:val="16"/>
        </w:rPr>
      </w:pPr>
      <w:bookmarkStart w:id="912" w:name="ElowoO"/>
      <w:bookmarkStart w:id="913" w:name="Elo_orO"/>
      <w:bookmarkStart w:id="914" w:name="El3d4O"/>
      <w:bookmarkStart w:id="915" w:name="El3d4rO"/>
      <w:bookmarkEnd w:id="912"/>
      <w:bookmarkEnd w:id="913"/>
      <w:r>
        <w:rPr>
          <w:color w:val="000000"/>
          <w:szCs w:val="16"/>
        </w:rPr>
        <w:t>“</w:t>
      </w:r>
      <w:r>
        <w:rPr>
          <w:b/>
          <w:i/>
          <w:color w:val="000000"/>
          <w:szCs w:val="16"/>
        </w:rPr>
        <w:t>Documentatio</w:t>
      </w:r>
      <w:bookmarkEnd w:id="914"/>
      <w:bookmarkEnd w:id="915"/>
      <w:r>
        <w:rPr>
          <w:b/>
          <w:i/>
          <w:color w:val="000000"/>
          <w:szCs w:val="16"/>
        </w:rPr>
        <w:t>n</w:t>
      </w:r>
      <w:r>
        <w:rPr>
          <w:color w:val="000000"/>
          <w:szCs w:val="16"/>
        </w:rPr>
        <w:t>” means the online user guides made generally available for the</w:t>
      </w:r>
      <w:bookmarkStart w:id="916" w:name="El2xoO"/>
      <w:bookmarkStart w:id="917" w:name="El20prO"/>
      <w:r>
        <w:rPr>
          <w:color w:val="000000"/>
          <w:szCs w:val="16"/>
        </w:rPr>
        <w:t xml:space="preserve"> </w:t>
      </w:r>
      <w:proofErr w:type="gramStart"/>
      <w:r>
        <w:rPr>
          <w:color w:val="000000"/>
          <w:szCs w:val="16"/>
        </w:rPr>
        <w:t>Applicatio</w:t>
      </w:r>
      <w:bookmarkEnd w:id="916"/>
      <w:bookmarkEnd w:id="917"/>
      <w:r>
        <w:rPr>
          <w:color w:val="000000"/>
          <w:szCs w:val="16"/>
        </w:rPr>
        <w:t>n, but</w:t>
      </w:r>
      <w:proofErr w:type="gramEnd"/>
      <w:r>
        <w:rPr>
          <w:color w:val="000000"/>
          <w:szCs w:val="16"/>
        </w:rPr>
        <w:t xml:space="preserve"> excluding any marketing materials or demonstrations of the</w:t>
      </w:r>
      <w:bookmarkStart w:id="918" w:name="El2yoO"/>
      <w:bookmarkStart w:id="919" w:name="El21prO"/>
      <w:r>
        <w:rPr>
          <w:color w:val="000000"/>
          <w:szCs w:val="16"/>
        </w:rPr>
        <w:t xml:space="preserve"> Applicatio</w:t>
      </w:r>
      <w:bookmarkEnd w:id="918"/>
      <w:bookmarkEnd w:id="919"/>
      <w:r>
        <w:rPr>
          <w:color w:val="000000"/>
          <w:szCs w:val="16"/>
        </w:rPr>
        <w:t>n.</w:t>
      </w:r>
    </w:p>
    <w:p w14:paraId="2A3940C9" w14:textId="26382CDF" w:rsidR="00EA017D" w:rsidRDefault="00FF4F7A">
      <w:pPr>
        <w:numPr>
          <w:ilvl w:val="0"/>
          <w:numId w:val="3"/>
        </w:numPr>
        <w:spacing w:after="60"/>
        <w:ind w:left="0" w:firstLine="360"/>
        <w:jc w:val="both"/>
        <w:outlineLvl w:val="1"/>
        <w:rPr>
          <w:color w:val="000000"/>
          <w:kern w:val="2"/>
          <w:szCs w:val="16"/>
        </w:rPr>
      </w:pPr>
      <w:bookmarkStart w:id="920" w:name="Elo1pO"/>
      <w:bookmarkStart w:id="921" w:name="Elo5prO"/>
      <w:bookmarkStart w:id="922" w:name="El3o1O"/>
      <w:bookmarkStart w:id="923" w:name="El3o1rO"/>
      <w:bookmarkEnd w:id="920"/>
      <w:bookmarkEnd w:id="921"/>
      <w:r w:rsidRPr="003847B6">
        <w:rPr>
          <w:color w:val="000000"/>
          <w:kern w:val="2"/>
          <w:szCs w:val="16"/>
        </w:rPr>
        <w:t>“</w:t>
      </w:r>
      <w:r w:rsidRPr="003847B6">
        <w:rPr>
          <w:b/>
          <w:i/>
          <w:color w:val="000000"/>
          <w:kern w:val="2"/>
          <w:szCs w:val="16"/>
        </w:rPr>
        <w:t>Loss</w:t>
      </w:r>
      <w:r>
        <w:rPr>
          <w:b/>
          <w:i/>
          <w:color w:val="000000"/>
          <w:kern w:val="2"/>
          <w:szCs w:val="16"/>
        </w:rPr>
        <w:t>es</w:t>
      </w:r>
      <w:r w:rsidRPr="003847B6">
        <w:rPr>
          <w:color w:val="000000"/>
          <w:kern w:val="2"/>
          <w:szCs w:val="16"/>
        </w:rPr>
        <w:t xml:space="preserve">” means </w:t>
      </w:r>
      <w:r w:rsidR="00FB278F">
        <w:rPr>
          <w:color w:val="000000"/>
          <w:kern w:val="2"/>
          <w:szCs w:val="16"/>
        </w:rPr>
        <w:t>in connection with</w:t>
      </w:r>
      <w:r w:rsidRPr="003847B6">
        <w:rPr>
          <w:color w:val="000000"/>
          <w:kern w:val="2"/>
          <w:szCs w:val="16"/>
        </w:rPr>
        <w:t xml:space="preserve"> an indemnified claim, </w:t>
      </w:r>
      <w:r w:rsidR="00FB278F">
        <w:rPr>
          <w:color w:val="000000"/>
          <w:kern w:val="2"/>
          <w:szCs w:val="16"/>
        </w:rPr>
        <w:t xml:space="preserve">defense costs, </w:t>
      </w:r>
      <w:r w:rsidRPr="003847B6">
        <w:rPr>
          <w:color w:val="000000"/>
          <w:kern w:val="2"/>
          <w:szCs w:val="16"/>
        </w:rPr>
        <w:t xml:space="preserve">the amount of a final judgement (including any award of fees and expenses) rendered against </w:t>
      </w:r>
      <w:r w:rsidR="00FB278F">
        <w:rPr>
          <w:color w:val="000000"/>
          <w:kern w:val="2"/>
          <w:szCs w:val="16"/>
        </w:rPr>
        <w:t>the indemnitee</w:t>
      </w:r>
      <w:r w:rsidRPr="003847B6">
        <w:rPr>
          <w:color w:val="000000"/>
          <w:kern w:val="2"/>
          <w:szCs w:val="16"/>
        </w:rPr>
        <w:t>,</w:t>
      </w:r>
      <w:r w:rsidR="00FB278F">
        <w:rPr>
          <w:color w:val="000000"/>
          <w:kern w:val="2"/>
          <w:szCs w:val="16"/>
        </w:rPr>
        <w:t xml:space="preserve"> and/</w:t>
      </w:r>
      <w:r w:rsidRPr="003847B6">
        <w:rPr>
          <w:color w:val="000000"/>
          <w:kern w:val="2"/>
          <w:szCs w:val="16"/>
        </w:rPr>
        <w:t xml:space="preserve">or the amount of a settlement entered into by the indemnifying </w:t>
      </w:r>
      <w:r>
        <w:rPr>
          <w:color w:val="000000"/>
          <w:kern w:val="2"/>
          <w:szCs w:val="16"/>
        </w:rPr>
        <w:t>P</w:t>
      </w:r>
      <w:r w:rsidRPr="003847B6">
        <w:rPr>
          <w:color w:val="000000"/>
          <w:kern w:val="2"/>
          <w:szCs w:val="16"/>
        </w:rPr>
        <w:t>arty</w:t>
      </w:r>
      <w:r>
        <w:rPr>
          <w:color w:val="000000"/>
          <w:kern w:val="2"/>
          <w:szCs w:val="16"/>
        </w:rPr>
        <w:t>,</w:t>
      </w:r>
      <w:r w:rsidRPr="003847B6">
        <w:rPr>
          <w:color w:val="000000"/>
          <w:kern w:val="2"/>
          <w:szCs w:val="16"/>
        </w:rPr>
        <w:t xml:space="preserve"> or with the indemnifying </w:t>
      </w:r>
      <w:r>
        <w:rPr>
          <w:color w:val="000000"/>
          <w:kern w:val="2"/>
          <w:szCs w:val="16"/>
        </w:rPr>
        <w:t>P</w:t>
      </w:r>
      <w:r w:rsidRPr="003847B6">
        <w:rPr>
          <w:color w:val="000000"/>
          <w:kern w:val="2"/>
          <w:szCs w:val="16"/>
        </w:rPr>
        <w:t>arty’s</w:t>
      </w:r>
      <w:r>
        <w:rPr>
          <w:color w:val="000000"/>
          <w:kern w:val="2"/>
          <w:szCs w:val="16"/>
        </w:rPr>
        <w:t xml:space="preserve"> </w:t>
      </w:r>
      <w:r w:rsidRPr="003847B6">
        <w:rPr>
          <w:color w:val="000000"/>
          <w:kern w:val="2"/>
          <w:szCs w:val="16"/>
        </w:rPr>
        <w:t>consent.</w:t>
      </w:r>
    </w:p>
    <w:p w14:paraId="71772EF7" w14:textId="77777777" w:rsidR="00EA017D" w:rsidRDefault="00FF4F7A">
      <w:pPr>
        <w:numPr>
          <w:ilvl w:val="0"/>
          <w:numId w:val="3"/>
        </w:numPr>
        <w:spacing w:after="60"/>
        <w:ind w:left="0" w:firstLine="360"/>
        <w:jc w:val="both"/>
        <w:outlineLvl w:val="1"/>
        <w:rPr>
          <w:color w:val="000000"/>
          <w:kern w:val="2"/>
          <w:szCs w:val="16"/>
        </w:rPr>
      </w:pPr>
      <w:r>
        <w:rPr>
          <w:color w:val="000000"/>
          <w:kern w:val="2"/>
          <w:szCs w:val="16"/>
        </w:rPr>
        <w:t>“</w:t>
      </w:r>
      <w:r>
        <w:rPr>
          <w:b/>
          <w:i/>
          <w:color w:val="000000"/>
          <w:kern w:val="2"/>
          <w:szCs w:val="16"/>
        </w:rPr>
        <w:t>Operational Data</w:t>
      </w:r>
      <w:r>
        <w:rPr>
          <w:color w:val="000000"/>
          <w:kern w:val="2"/>
          <w:szCs w:val="16"/>
        </w:rPr>
        <w:t xml:space="preserve">” means data derived from the performance, use, and operation of the Application, including the number of records in the </w:t>
      </w:r>
      <w:r>
        <w:rPr>
          <w:color w:val="000000"/>
          <w:w w:val="0"/>
          <w:szCs w:val="16"/>
        </w:rPr>
        <w:t>Application</w:t>
      </w:r>
      <w:r>
        <w:rPr>
          <w:color w:val="000000"/>
          <w:kern w:val="2"/>
          <w:szCs w:val="16"/>
        </w:rPr>
        <w:t>, and the number and types of transactions, configurations, and reports processed in the Application.</w:t>
      </w:r>
    </w:p>
    <w:p w14:paraId="0451B2AB" w14:textId="77777777" w:rsidR="00EA017D" w:rsidRDefault="00FF4F7A">
      <w:pPr>
        <w:numPr>
          <w:ilvl w:val="0"/>
          <w:numId w:val="3"/>
        </w:numPr>
        <w:spacing w:after="60"/>
        <w:ind w:left="0" w:firstLine="360"/>
        <w:jc w:val="both"/>
        <w:outlineLvl w:val="1"/>
        <w:rPr>
          <w:color w:val="000000"/>
          <w:kern w:val="2"/>
          <w:szCs w:val="16"/>
        </w:rPr>
      </w:pPr>
      <w:r>
        <w:rPr>
          <w:color w:val="000000"/>
          <w:szCs w:val="16"/>
        </w:rPr>
        <w:t>“</w:t>
      </w:r>
      <w:r>
        <w:rPr>
          <w:b/>
          <w:i/>
          <w:color w:val="000000"/>
          <w:szCs w:val="16"/>
        </w:rPr>
        <w:t>Orde</w:t>
      </w:r>
      <w:bookmarkEnd w:id="922"/>
      <w:bookmarkEnd w:id="923"/>
      <w:r>
        <w:rPr>
          <w:b/>
          <w:i/>
          <w:color w:val="000000"/>
          <w:szCs w:val="16"/>
        </w:rPr>
        <w:t>r</w:t>
      </w:r>
      <w:r>
        <w:rPr>
          <w:color w:val="000000"/>
          <w:szCs w:val="16"/>
        </w:rPr>
        <w:t>” means the order for a</w:t>
      </w:r>
      <w:bookmarkStart w:id="924" w:name="El22pO"/>
      <w:bookmarkStart w:id="925" w:name="El26prO"/>
      <w:r>
        <w:rPr>
          <w:color w:val="000000"/>
          <w:szCs w:val="16"/>
        </w:rPr>
        <w:t xml:space="preserve"> subscription</w:t>
      </w:r>
      <w:bookmarkEnd w:id="924"/>
      <w:bookmarkEnd w:id="925"/>
      <w:r>
        <w:rPr>
          <w:color w:val="000000"/>
          <w:szCs w:val="16"/>
        </w:rPr>
        <w:t xml:space="preserve"> to the Application in written form executed by both</w:t>
      </w:r>
      <w:bookmarkStart w:id="926" w:name="El23pO"/>
      <w:bookmarkStart w:id="927" w:name="El27prO"/>
      <w:r>
        <w:rPr>
          <w:color w:val="000000"/>
          <w:szCs w:val="16"/>
        </w:rPr>
        <w:t xml:space="preserve"> Parties</w:t>
      </w:r>
      <w:bookmarkEnd w:id="926"/>
      <w:bookmarkEnd w:id="927"/>
      <w:r>
        <w:rPr>
          <w:color w:val="000000"/>
          <w:szCs w:val="16"/>
        </w:rPr>
        <w:t xml:space="preserve"> (or, if applicable, submitted online by Customer to</w:t>
      </w:r>
      <w:bookmarkStart w:id="928" w:name="El24pO"/>
      <w:bookmarkStart w:id="929" w:name="El28prO"/>
      <w:r>
        <w:rPr>
          <w:color w:val="000000"/>
          <w:szCs w:val="16"/>
        </w:rPr>
        <w:t xml:space="preserve"> PRO</w:t>
      </w:r>
      <w:bookmarkEnd w:id="928"/>
      <w:bookmarkEnd w:id="929"/>
      <w:r>
        <w:rPr>
          <w:color w:val="000000"/>
          <w:szCs w:val="16"/>
        </w:rPr>
        <w:t>S).</w:t>
      </w:r>
    </w:p>
    <w:p w14:paraId="4D400431" w14:textId="4EF83F1D" w:rsidR="00EA017D" w:rsidRDefault="00FF4F7A">
      <w:pPr>
        <w:numPr>
          <w:ilvl w:val="0"/>
          <w:numId w:val="3"/>
        </w:numPr>
        <w:spacing w:after="60"/>
        <w:ind w:left="0" w:firstLine="360"/>
        <w:jc w:val="both"/>
        <w:outlineLvl w:val="1"/>
        <w:rPr>
          <w:color w:val="000000"/>
          <w:kern w:val="2"/>
          <w:szCs w:val="16"/>
        </w:rPr>
      </w:pPr>
      <w:bookmarkStart w:id="930" w:name="Elo7pO"/>
      <w:bookmarkStart w:id="931" w:name="ElobprO"/>
      <w:bookmarkStart w:id="932" w:name="El3k5O"/>
      <w:bookmarkStart w:id="933" w:name="El3k5rO"/>
      <w:bookmarkEnd w:id="930"/>
      <w:bookmarkEnd w:id="931"/>
      <w:r>
        <w:rPr>
          <w:color w:val="000000"/>
          <w:szCs w:val="16"/>
        </w:rPr>
        <w:t xml:space="preserve"> </w:t>
      </w:r>
      <w:bookmarkStart w:id="934" w:name="Elo9pO"/>
      <w:bookmarkStart w:id="935" w:name="ElodprO"/>
      <w:bookmarkStart w:id="936" w:name="El3t3O"/>
      <w:bookmarkStart w:id="937" w:name="El3t3rO"/>
      <w:bookmarkEnd w:id="932"/>
      <w:bookmarkEnd w:id="933"/>
      <w:bookmarkEnd w:id="934"/>
      <w:bookmarkEnd w:id="935"/>
      <w:r>
        <w:rPr>
          <w:color w:val="000000"/>
          <w:szCs w:val="16"/>
        </w:rPr>
        <w:t>“</w:t>
      </w:r>
      <w:r>
        <w:rPr>
          <w:b/>
          <w:i/>
          <w:color w:val="000000"/>
          <w:szCs w:val="16"/>
        </w:rPr>
        <w:t>Personal Data</w:t>
      </w:r>
      <w:bookmarkEnd w:id="936"/>
      <w:bookmarkEnd w:id="937"/>
      <w:r>
        <w:rPr>
          <w:color w:val="000000"/>
          <w:szCs w:val="16"/>
        </w:rPr>
        <w:t xml:space="preserve">” means </w:t>
      </w:r>
      <w:r w:rsidRPr="00A50DEF">
        <w:rPr>
          <w:color w:val="000000"/>
          <w:szCs w:val="16"/>
        </w:rPr>
        <w:t xml:space="preserve">any </w:t>
      </w:r>
      <w:r w:rsidRPr="003F285F">
        <w:rPr>
          <w:color w:val="000000"/>
        </w:rPr>
        <w:t>Customer Data relating to an identified or identifiable natural person</w:t>
      </w:r>
      <w:r w:rsidR="0033626E">
        <w:t xml:space="preserve"> and processed by PROS on Customer’s or a Customer Affiliate’s behalf</w:t>
      </w:r>
      <w:r>
        <w:rPr>
          <w:color w:val="000000"/>
          <w:szCs w:val="16"/>
        </w:rPr>
        <w:t>.</w:t>
      </w:r>
    </w:p>
    <w:p w14:paraId="0526110D" w14:textId="77777777" w:rsidR="00695EB2" w:rsidRPr="00695EB2" w:rsidRDefault="00FF4F7A" w:rsidP="000E71B2">
      <w:pPr>
        <w:numPr>
          <w:ilvl w:val="0"/>
          <w:numId w:val="3"/>
        </w:numPr>
        <w:spacing w:after="60"/>
        <w:ind w:left="0" w:firstLine="360"/>
        <w:jc w:val="both"/>
        <w:outlineLvl w:val="1"/>
        <w:rPr>
          <w:color w:val="000000"/>
          <w:kern w:val="2"/>
          <w:szCs w:val="16"/>
        </w:rPr>
      </w:pPr>
      <w:bookmarkStart w:id="938" w:name="ElodpO"/>
      <w:bookmarkStart w:id="939" w:name="ElohprO"/>
      <w:bookmarkStart w:id="940" w:name="El37nO"/>
      <w:bookmarkStart w:id="941" w:name="El3bnrO"/>
      <w:bookmarkEnd w:id="938"/>
      <w:bookmarkEnd w:id="939"/>
      <w:r w:rsidRPr="00695EB2">
        <w:rPr>
          <w:color w:val="000000"/>
          <w:szCs w:val="16"/>
        </w:rPr>
        <w:t>“</w:t>
      </w:r>
      <w:r w:rsidRPr="00695EB2">
        <w:rPr>
          <w:b/>
          <w:i/>
          <w:color w:val="000000"/>
          <w:szCs w:val="16"/>
        </w:rPr>
        <w:t>Policie</w:t>
      </w:r>
      <w:bookmarkEnd w:id="940"/>
      <w:bookmarkEnd w:id="941"/>
      <w:r w:rsidRPr="00695EB2">
        <w:rPr>
          <w:b/>
          <w:i/>
          <w:color w:val="000000"/>
          <w:szCs w:val="16"/>
        </w:rPr>
        <w:t>s</w:t>
      </w:r>
      <w:r w:rsidRPr="00695EB2">
        <w:rPr>
          <w:color w:val="000000"/>
          <w:szCs w:val="16"/>
        </w:rPr>
        <w:t xml:space="preserve">” </w:t>
      </w:r>
      <w:r w:rsidRPr="00695EB2">
        <w:rPr>
          <w:color w:val="000000"/>
          <w:kern w:val="2"/>
          <w:szCs w:val="16"/>
        </w:rPr>
        <w:t xml:space="preserve">means the policies and additional </w:t>
      </w:r>
      <w:bookmarkStart w:id="942" w:name="El9ipO"/>
      <w:bookmarkStart w:id="943" w:name="El9mprO"/>
      <w:r w:rsidRPr="00695EB2">
        <w:rPr>
          <w:color w:val="000000"/>
          <w:kern w:val="2"/>
          <w:szCs w:val="16"/>
        </w:rPr>
        <w:t>terms that are in effect as of the</w:t>
      </w:r>
      <w:bookmarkStart w:id="944" w:name="El2epO"/>
      <w:bookmarkStart w:id="945" w:name="El2iprO"/>
      <w:r w:rsidRPr="00695EB2">
        <w:rPr>
          <w:color w:val="000000"/>
          <w:kern w:val="2"/>
          <w:szCs w:val="16"/>
        </w:rPr>
        <w:t xml:space="preserve"> </w:t>
      </w:r>
      <w:bookmarkEnd w:id="944"/>
      <w:bookmarkEnd w:id="945"/>
      <w:r w:rsidRPr="00695EB2">
        <w:rPr>
          <w:color w:val="000000"/>
          <w:kern w:val="2"/>
          <w:szCs w:val="16"/>
        </w:rPr>
        <w:t>effective date of the relevant Order located at</w:t>
      </w:r>
      <w:bookmarkStart w:id="946" w:name="El2hpO"/>
      <w:bookmarkStart w:id="947" w:name="El2lprO"/>
      <w:r w:rsidRPr="00695EB2">
        <w:rPr>
          <w:color w:val="000000"/>
          <w:kern w:val="2"/>
          <w:szCs w:val="16"/>
        </w:rPr>
        <w:t xml:space="preserve"> </w:t>
      </w:r>
      <w:bookmarkStart w:id="948" w:name="El2gpO"/>
      <w:bookmarkStart w:id="949" w:name="El2kprO"/>
      <w:bookmarkEnd w:id="942"/>
      <w:bookmarkEnd w:id="943"/>
      <w:bookmarkEnd w:id="946"/>
      <w:bookmarkEnd w:id="947"/>
      <w:bookmarkEnd w:id="948"/>
      <w:bookmarkEnd w:id="949"/>
      <w:r>
        <w:fldChar w:fldCharType="begin"/>
      </w:r>
      <w:r>
        <w:instrText xml:space="preserve"> HYPERLINK "http://pros.com/SaaS/" </w:instrText>
      </w:r>
      <w:r>
        <w:fldChar w:fldCharType="separate"/>
      </w:r>
      <w:r>
        <w:rPr>
          <w:rStyle w:val="Hyperlink"/>
        </w:rPr>
        <w:t>pros.com/SaaS</w:t>
      </w:r>
      <w:r>
        <w:fldChar w:fldCharType="end"/>
      </w:r>
      <w:r w:rsidRPr="00695EB2">
        <w:rPr>
          <w:bCs/>
          <w:color w:val="000000"/>
          <w:kern w:val="2"/>
          <w:szCs w:val="16"/>
        </w:rPr>
        <w:t>.</w:t>
      </w:r>
    </w:p>
    <w:p w14:paraId="55A80561" w14:textId="4F081BF9" w:rsidR="00EA017D" w:rsidRPr="00695EB2" w:rsidRDefault="00FF4F7A" w:rsidP="000E71B2">
      <w:pPr>
        <w:numPr>
          <w:ilvl w:val="0"/>
          <w:numId w:val="3"/>
        </w:numPr>
        <w:spacing w:after="60"/>
        <w:ind w:left="0" w:firstLine="360"/>
        <w:jc w:val="both"/>
        <w:outlineLvl w:val="1"/>
        <w:rPr>
          <w:color w:val="000000"/>
          <w:kern w:val="2"/>
          <w:szCs w:val="16"/>
        </w:rPr>
      </w:pPr>
      <w:r w:rsidRPr="00695EB2">
        <w:rPr>
          <w:color w:val="000000"/>
          <w:szCs w:val="16"/>
        </w:rPr>
        <w:t>“</w:t>
      </w:r>
      <w:r w:rsidRPr="00695EB2">
        <w:rPr>
          <w:b/>
          <w:i/>
          <w:color w:val="000000"/>
          <w:szCs w:val="16"/>
        </w:rPr>
        <w:t>Professional</w:t>
      </w:r>
      <w:r w:rsidRPr="00695EB2">
        <w:rPr>
          <w:b/>
          <w:i/>
          <w:color w:val="000000"/>
        </w:rPr>
        <w:t xml:space="preserve"> </w:t>
      </w:r>
      <w:r w:rsidRPr="00695EB2">
        <w:rPr>
          <w:b/>
          <w:i/>
          <w:color w:val="000000"/>
          <w:szCs w:val="16"/>
        </w:rPr>
        <w:t>Services</w:t>
      </w:r>
      <w:r w:rsidRPr="00695EB2">
        <w:rPr>
          <w:color w:val="000000"/>
          <w:szCs w:val="16"/>
        </w:rPr>
        <w:t>” mean the implementation, strategic consulting or other professional services (but excluding support)</w:t>
      </w:r>
      <w:bookmarkStart w:id="950" w:name="El2ypO"/>
      <w:bookmarkStart w:id="951" w:name="El21qrO"/>
      <w:r w:rsidRPr="00695EB2">
        <w:rPr>
          <w:color w:val="000000"/>
          <w:szCs w:val="16"/>
        </w:rPr>
        <w:t xml:space="preserve"> PROS</w:t>
      </w:r>
      <w:bookmarkEnd w:id="950"/>
      <w:bookmarkEnd w:id="951"/>
      <w:r w:rsidRPr="00695EB2">
        <w:rPr>
          <w:color w:val="000000"/>
          <w:szCs w:val="16"/>
        </w:rPr>
        <w:t xml:space="preserve"> may perform for Customer pursuant to an</w:t>
      </w:r>
      <w:bookmarkStart w:id="952" w:name="El2zpO"/>
      <w:bookmarkStart w:id="953" w:name="El22qrO"/>
      <w:r w:rsidRPr="00695EB2">
        <w:rPr>
          <w:color w:val="000000"/>
          <w:szCs w:val="16"/>
        </w:rPr>
        <w:t xml:space="preserve"> </w:t>
      </w:r>
      <w:bookmarkEnd w:id="952"/>
      <w:bookmarkEnd w:id="953"/>
      <w:r w:rsidRPr="00695EB2">
        <w:rPr>
          <w:color w:val="000000"/>
          <w:szCs w:val="16"/>
        </w:rPr>
        <w:t>SOW.</w:t>
      </w:r>
    </w:p>
    <w:p w14:paraId="29E3496F" w14:textId="77777777" w:rsidR="00EA017D" w:rsidRDefault="00FF4F7A">
      <w:pPr>
        <w:numPr>
          <w:ilvl w:val="0"/>
          <w:numId w:val="3"/>
        </w:numPr>
        <w:spacing w:after="60"/>
        <w:ind w:left="0" w:firstLine="360"/>
        <w:jc w:val="both"/>
        <w:outlineLvl w:val="1"/>
        <w:rPr>
          <w:color w:val="000000"/>
          <w:kern w:val="2"/>
          <w:szCs w:val="16"/>
        </w:rPr>
      </w:pPr>
      <w:bookmarkStart w:id="954" w:name="ElolpO"/>
      <w:bookmarkStart w:id="955" w:name="ElopprO"/>
      <w:bookmarkStart w:id="956" w:name="El3c3O"/>
      <w:bookmarkStart w:id="957" w:name="El3c3rO"/>
      <w:bookmarkEnd w:id="954"/>
      <w:bookmarkEnd w:id="955"/>
      <w:r>
        <w:rPr>
          <w:color w:val="000000"/>
          <w:kern w:val="2"/>
          <w:szCs w:val="16"/>
        </w:rPr>
        <w:t>“</w:t>
      </w:r>
      <w:r>
        <w:rPr>
          <w:b/>
          <w:i/>
          <w:color w:val="000000"/>
          <w:kern w:val="2"/>
          <w:szCs w:val="16"/>
        </w:rPr>
        <w:t>Scop</w:t>
      </w:r>
      <w:bookmarkEnd w:id="956"/>
      <w:bookmarkEnd w:id="957"/>
      <w:r>
        <w:rPr>
          <w:b/>
          <w:i/>
          <w:color w:val="000000"/>
          <w:kern w:val="2"/>
          <w:szCs w:val="16"/>
        </w:rPr>
        <w:t>e</w:t>
      </w:r>
      <w:r>
        <w:rPr>
          <w:color w:val="000000"/>
          <w:kern w:val="2"/>
          <w:szCs w:val="16"/>
        </w:rPr>
        <w:t>” means the scope of use for the</w:t>
      </w:r>
      <w:bookmarkStart w:id="958" w:name="El2mpO"/>
      <w:bookmarkStart w:id="959" w:name="El2qprO"/>
      <w:r>
        <w:rPr>
          <w:color w:val="000000"/>
          <w:kern w:val="2"/>
          <w:szCs w:val="16"/>
        </w:rPr>
        <w:t xml:space="preserve"> Application</w:t>
      </w:r>
      <w:bookmarkEnd w:id="958"/>
      <w:bookmarkEnd w:id="959"/>
      <w:r>
        <w:rPr>
          <w:color w:val="000000"/>
          <w:kern w:val="2"/>
          <w:szCs w:val="16"/>
        </w:rPr>
        <w:t xml:space="preserve"> as set forth in the applicable</w:t>
      </w:r>
      <w:bookmarkStart w:id="960" w:name="El2npO"/>
      <w:bookmarkStart w:id="961" w:name="El2rprO"/>
      <w:r>
        <w:rPr>
          <w:color w:val="000000"/>
          <w:kern w:val="2"/>
          <w:szCs w:val="16"/>
        </w:rPr>
        <w:t xml:space="preserve"> Orde</w:t>
      </w:r>
      <w:bookmarkEnd w:id="960"/>
      <w:bookmarkEnd w:id="961"/>
      <w:r>
        <w:rPr>
          <w:color w:val="000000"/>
          <w:kern w:val="2"/>
          <w:szCs w:val="16"/>
        </w:rPr>
        <w:t>r.</w:t>
      </w:r>
    </w:p>
    <w:p w14:paraId="0F84F015" w14:textId="77777777" w:rsidR="00EA017D" w:rsidRDefault="00FF4F7A">
      <w:pPr>
        <w:numPr>
          <w:ilvl w:val="0"/>
          <w:numId w:val="3"/>
        </w:numPr>
        <w:spacing w:after="60"/>
        <w:ind w:left="0" w:firstLine="360"/>
        <w:jc w:val="both"/>
        <w:outlineLvl w:val="1"/>
        <w:rPr>
          <w:color w:val="000000"/>
          <w:kern w:val="2"/>
          <w:szCs w:val="16"/>
        </w:rPr>
      </w:pPr>
      <w:r>
        <w:rPr>
          <w:color w:val="000000"/>
          <w:szCs w:val="16"/>
        </w:rPr>
        <w:t>“</w:t>
      </w:r>
      <w:r>
        <w:rPr>
          <w:b/>
          <w:i/>
          <w:color w:val="000000"/>
          <w:szCs w:val="16"/>
        </w:rPr>
        <w:t>Security Policy</w:t>
      </w:r>
      <w:r>
        <w:rPr>
          <w:color w:val="000000"/>
          <w:szCs w:val="16"/>
        </w:rPr>
        <w:t>” means the PROS cloud security Policy that is in effect as of the effective date of the relevant Order located at:</w:t>
      </w:r>
      <w:r>
        <w:t xml:space="preserve"> </w:t>
      </w:r>
      <w:hyperlink r:id="rId11" w:history="1">
        <w:r>
          <w:rPr>
            <w:rStyle w:val="Hyperlink"/>
          </w:rPr>
          <w:t>pros.com/SaaS/security</w:t>
        </w:r>
      </w:hyperlink>
      <w:r>
        <w:rPr>
          <w:color w:val="000000"/>
          <w:szCs w:val="16"/>
        </w:rPr>
        <w:t>.</w:t>
      </w:r>
    </w:p>
    <w:p w14:paraId="79FB176A" w14:textId="77777777" w:rsidR="00EA017D" w:rsidRPr="00E01F4F" w:rsidRDefault="00FF4F7A">
      <w:pPr>
        <w:numPr>
          <w:ilvl w:val="0"/>
          <w:numId w:val="3"/>
        </w:numPr>
        <w:spacing w:after="60"/>
        <w:ind w:left="0" w:firstLine="360"/>
        <w:jc w:val="both"/>
        <w:outlineLvl w:val="1"/>
        <w:rPr>
          <w:szCs w:val="16"/>
        </w:rPr>
      </w:pPr>
      <w:bookmarkStart w:id="962" w:name="EloqpO"/>
      <w:bookmarkStart w:id="963" w:name="ElouprO"/>
      <w:bookmarkStart w:id="964" w:name="El3fdO"/>
      <w:bookmarkStart w:id="965" w:name="El3fdrO"/>
      <w:bookmarkEnd w:id="962"/>
      <w:bookmarkEnd w:id="963"/>
      <w:r>
        <w:rPr>
          <w:color w:val="000000"/>
          <w:szCs w:val="16"/>
        </w:rPr>
        <w:t>“</w:t>
      </w:r>
      <w:r>
        <w:rPr>
          <w:b/>
          <w:bCs/>
          <w:i/>
          <w:color w:val="000000"/>
          <w:kern w:val="2"/>
          <w:szCs w:val="16"/>
        </w:rPr>
        <w:t xml:space="preserve">Service Level </w:t>
      </w:r>
      <w:r w:rsidRPr="00B10B9E">
        <w:rPr>
          <w:b/>
          <w:bCs/>
          <w:i/>
          <w:color w:val="000000"/>
          <w:kern w:val="2"/>
          <w:szCs w:val="16"/>
        </w:rPr>
        <w:t>Agreemen</w:t>
      </w:r>
      <w:bookmarkEnd w:id="964"/>
      <w:bookmarkEnd w:id="965"/>
      <w:r w:rsidRPr="00B10B9E">
        <w:rPr>
          <w:b/>
          <w:bCs/>
          <w:i/>
          <w:color w:val="000000"/>
          <w:kern w:val="2"/>
          <w:szCs w:val="16"/>
        </w:rPr>
        <w:t>t</w:t>
      </w:r>
      <w:r>
        <w:rPr>
          <w:bCs/>
          <w:color w:val="000000"/>
          <w:kern w:val="2"/>
          <w:szCs w:val="16"/>
        </w:rPr>
        <w:t>” means the service level agreement</w:t>
      </w:r>
      <w:bookmarkStart w:id="966" w:name="El9upO"/>
      <w:bookmarkStart w:id="967" w:name="El9yprO"/>
      <w:r>
        <w:rPr>
          <w:bCs/>
          <w:color w:val="000000"/>
          <w:kern w:val="2"/>
          <w:szCs w:val="16"/>
        </w:rPr>
        <w:t xml:space="preserve"> </w:t>
      </w:r>
      <w:r>
        <w:rPr>
          <w:color w:val="000000"/>
          <w:szCs w:val="16"/>
        </w:rPr>
        <w:t>that is in effect as of the effective date of the relevant Order</w:t>
      </w:r>
      <w:r>
        <w:rPr>
          <w:bCs/>
          <w:color w:val="000000"/>
          <w:kern w:val="2"/>
          <w:szCs w:val="16"/>
        </w:rPr>
        <w:t xml:space="preserve"> located at</w:t>
      </w:r>
      <w:bookmarkStart w:id="968" w:name="El2spO"/>
      <w:bookmarkStart w:id="969" w:name="El2wprO"/>
      <w:r>
        <w:rPr>
          <w:bCs/>
          <w:color w:val="000000"/>
          <w:kern w:val="2"/>
          <w:szCs w:val="16"/>
        </w:rPr>
        <w:t xml:space="preserve"> </w:t>
      </w:r>
      <w:bookmarkEnd w:id="966"/>
      <w:bookmarkEnd w:id="967"/>
      <w:bookmarkEnd w:id="968"/>
      <w:bookmarkEnd w:id="969"/>
      <w:r w:rsidRPr="003F285F">
        <w:rPr>
          <w:kern w:val="2"/>
        </w:rPr>
        <w:fldChar w:fldCharType="begin"/>
      </w:r>
      <w:r w:rsidRPr="003F285F">
        <w:rPr>
          <w:kern w:val="2"/>
        </w:rPr>
        <w:instrText xml:space="preserve"> HYPERLINK "http://www.pros.com/SaaS/SLA" </w:instrText>
      </w:r>
      <w:r w:rsidRPr="003F285F">
        <w:fldChar w:fldCharType="separate"/>
      </w:r>
      <w:r>
        <w:rPr>
          <w:rStyle w:val="Hyperlink"/>
          <w:bCs/>
          <w:kern w:val="2"/>
          <w:szCs w:val="16"/>
        </w:rPr>
        <w:t>pros.com/SaaS/</w:t>
      </w:r>
      <w:bookmarkStart w:id="970" w:name="El2tpO"/>
      <w:bookmarkStart w:id="971" w:name="El2xprO"/>
      <w:bookmarkEnd w:id="970"/>
      <w:bookmarkEnd w:id="971"/>
      <w:r>
        <w:rPr>
          <w:rStyle w:val="Hyperlink"/>
          <w:bCs/>
          <w:kern w:val="2"/>
          <w:szCs w:val="16"/>
        </w:rPr>
        <w:t>SLA</w:t>
      </w:r>
      <w:r w:rsidRPr="003F285F">
        <w:fldChar w:fldCharType="end"/>
      </w:r>
      <w:r w:rsidRPr="00E01F4F">
        <w:rPr>
          <w:bCs/>
          <w:color w:val="000000"/>
          <w:kern w:val="2"/>
          <w:szCs w:val="16"/>
        </w:rPr>
        <w:t xml:space="preserve">. </w:t>
      </w:r>
    </w:p>
    <w:p w14:paraId="30BE29C8" w14:textId="77777777" w:rsidR="00EA017D" w:rsidRDefault="00FF4F7A" w:rsidP="00EA017D">
      <w:pPr>
        <w:numPr>
          <w:ilvl w:val="0"/>
          <w:numId w:val="3"/>
        </w:numPr>
        <w:spacing w:after="60"/>
        <w:ind w:left="0" w:firstLine="360"/>
        <w:jc w:val="both"/>
        <w:outlineLvl w:val="1"/>
        <w:rPr>
          <w:color w:val="000000"/>
          <w:kern w:val="2"/>
          <w:szCs w:val="16"/>
        </w:rPr>
      </w:pPr>
      <w:bookmarkStart w:id="972" w:name="EloxpO"/>
      <w:bookmarkStart w:id="973" w:name="Elo0qrO"/>
      <w:bookmarkStart w:id="974" w:name="El3g7O"/>
      <w:bookmarkStart w:id="975" w:name="El3g7rO"/>
      <w:bookmarkEnd w:id="972"/>
      <w:bookmarkEnd w:id="973"/>
      <w:r>
        <w:rPr>
          <w:rFonts w:cs="Arial"/>
          <w:color w:val="000000"/>
          <w:szCs w:val="16"/>
        </w:rPr>
        <w:t>“</w:t>
      </w:r>
      <w:r w:rsidRPr="00305904">
        <w:rPr>
          <w:rFonts w:cs="Arial"/>
          <w:b/>
          <w:i/>
          <w:color w:val="000000"/>
          <w:szCs w:val="16"/>
        </w:rPr>
        <w:t>SOW</w:t>
      </w:r>
      <w:r>
        <w:rPr>
          <w:rFonts w:cs="Arial"/>
          <w:color w:val="000000"/>
          <w:szCs w:val="16"/>
        </w:rPr>
        <w:t>” or “</w:t>
      </w:r>
      <w:r>
        <w:rPr>
          <w:rFonts w:cs="Arial"/>
          <w:b/>
          <w:i/>
          <w:color w:val="000000"/>
          <w:szCs w:val="16"/>
        </w:rPr>
        <w:t>Work</w:t>
      </w:r>
      <w:r>
        <w:rPr>
          <w:rFonts w:cs="Arial"/>
          <w:color w:val="000000"/>
          <w:szCs w:val="16"/>
        </w:rPr>
        <w:t xml:space="preserve"> </w:t>
      </w:r>
      <w:r>
        <w:rPr>
          <w:rFonts w:cs="Arial"/>
          <w:b/>
          <w:bCs/>
          <w:i/>
          <w:color w:val="000000"/>
          <w:szCs w:val="16"/>
        </w:rPr>
        <w:t>Order</w:t>
      </w:r>
      <w:r>
        <w:rPr>
          <w:rFonts w:cs="Arial"/>
          <w:color w:val="000000"/>
          <w:szCs w:val="16"/>
        </w:rPr>
        <w:t xml:space="preserve">” </w:t>
      </w:r>
      <w:r w:rsidRPr="00C0334B">
        <w:rPr>
          <w:rFonts w:cs="Arial"/>
          <w:color w:val="000000"/>
          <w:szCs w:val="16"/>
        </w:rPr>
        <w:t>means</w:t>
      </w:r>
      <w:r>
        <w:rPr>
          <w:rFonts w:cs="Arial"/>
          <w:color w:val="000000"/>
          <w:szCs w:val="16"/>
        </w:rPr>
        <w:t xml:space="preserve"> a work order for Professional Services (or an Order that includes Professional Services) executed by the Parties, or any change order referencing an SOW or a Work Order and executed by the Parties.</w:t>
      </w:r>
      <w:r>
        <w:rPr>
          <w:color w:val="000000"/>
          <w:kern w:val="2"/>
          <w:szCs w:val="16"/>
        </w:rPr>
        <w:t xml:space="preserve">  </w:t>
      </w:r>
      <w:r>
        <w:rPr>
          <w:rFonts w:cs="Arial"/>
          <w:bCs/>
          <w:color w:val="000000"/>
          <w:szCs w:val="16"/>
        </w:rPr>
        <w:t>No SOW or Work Order is binding upon either Party unless signed by both Parties, and neither Party will be liable to the other with respect to unsigned SOWs or Work Orders.</w:t>
      </w:r>
    </w:p>
    <w:p w14:paraId="0A55A345" w14:textId="257B037E" w:rsidR="00EA017D" w:rsidRPr="00305904" w:rsidRDefault="00FF4F7A" w:rsidP="00EA017D">
      <w:pPr>
        <w:numPr>
          <w:ilvl w:val="0"/>
          <w:numId w:val="3"/>
        </w:numPr>
        <w:spacing w:after="60"/>
        <w:ind w:left="0" w:firstLine="360"/>
        <w:jc w:val="both"/>
        <w:outlineLvl w:val="1"/>
        <w:rPr>
          <w:color w:val="000000"/>
          <w:kern w:val="2"/>
          <w:szCs w:val="16"/>
        </w:rPr>
      </w:pPr>
      <w:r w:rsidRPr="00305904">
        <w:rPr>
          <w:color w:val="000000"/>
          <w:szCs w:val="16"/>
        </w:rPr>
        <w:t xml:space="preserve"> </w:t>
      </w:r>
      <w:bookmarkStart w:id="976" w:name="Elo2qO"/>
      <w:bookmarkStart w:id="977" w:name="Elo6qrO"/>
      <w:bookmarkStart w:id="978" w:name="ElobqO"/>
      <w:bookmarkStart w:id="979" w:name="ElofqrO"/>
      <w:bookmarkStart w:id="980" w:name="El3i1O"/>
      <w:bookmarkStart w:id="981" w:name="El3i1rO"/>
      <w:bookmarkEnd w:id="974"/>
      <w:bookmarkEnd w:id="975"/>
      <w:bookmarkEnd w:id="976"/>
      <w:bookmarkEnd w:id="977"/>
      <w:bookmarkEnd w:id="978"/>
      <w:bookmarkEnd w:id="979"/>
      <w:r w:rsidRPr="00305904">
        <w:rPr>
          <w:color w:val="000000"/>
          <w:szCs w:val="16"/>
        </w:rPr>
        <w:t>“</w:t>
      </w:r>
      <w:r w:rsidRPr="00305904">
        <w:rPr>
          <w:b/>
          <w:i/>
          <w:color w:val="000000"/>
          <w:szCs w:val="16"/>
        </w:rPr>
        <w:t>Subscription Ter</w:t>
      </w:r>
      <w:bookmarkEnd w:id="980"/>
      <w:bookmarkEnd w:id="981"/>
      <w:r w:rsidRPr="00305904">
        <w:rPr>
          <w:b/>
          <w:i/>
          <w:color w:val="000000"/>
          <w:szCs w:val="16"/>
        </w:rPr>
        <w:t>m</w:t>
      </w:r>
      <w:r w:rsidRPr="00305904">
        <w:rPr>
          <w:color w:val="000000"/>
          <w:szCs w:val="16"/>
        </w:rPr>
        <w:t>” means the period during which Customer has paid for and is entitled to receive the subscription to the Application. The Subscription Term commences on the effective date of the relevant Order (unless otherwise specified therein) and continues for the period specified in such Order.</w:t>
      </w:r>
    </w:p>
    <w:p w14:paraId="126537BB" w14:textId="77777777" w:rsidR="00EA017D" w:rsidRDefault="00FF4F7A">
      <w:pPr>
        <w:numPr>
          <w:ilvl w:val="0"/>
          <w:numId w:val="3"/>
        </w:numPr>
        <w:spacing w:after="60"/>
        <w:ind w:left="0" w:firstLine="360"/>
        <w:jc w:val="both"/>
        <w:outlineLvl w:val="1"/>
        <w:rPr>
          <w:color w:val="000000"/>
          <w:kern w:val="2"/>
          <w:szCs w:val="16"/>
        </w:rPr>
      </w:pPr>
      <w:bookmarkStart w:id="982" w:name="ElosqO"/>
      <w:bookmarkStart w:id="983" w:name="ElowqrO"/>
      <w:bookmarkStart w:id="984" w:name="El3t8O"/>
      <w:bookmarkStart w:id="985" w:name="El3t8rO"/>
      <w:bookmarkEnd w:id="982"/>
      <w:bookmarkEnd w:id="983"/>
      <w:r>
        <w:rPr>
          <w:color w:val="000000"/>
          <w:kern w:val="2"/>
          <w:szCs w:val="16"/>
        </w:rPr>
        <w:t>“</w:t>
      </w:r>
      <w:r>
        <w:rPr>
          <w:b/>
          <w:i/>
          <w:color w:val="000000"/>
          <w:kern w:val="2"/>
          <w:szCs w:val="16"/>
        </w:rPr>
        <w:t>Taxe</w:t>
      </w:r>
      <w:bookmarkEnd w:id="984"/>
      <w:bookmarkEnd w:id="985"/>
      <w:r>
        <w:rPr>
          <w:b/>
          <w:i/>
          <w:color w:val="000000"/>
          <w:kern w:val="2"/>
          <w:szCs w:val="16"/>
        </w:rPr>
        <w:t>s</w:t>
      </w:r>
      <w:r>
        <w:rPr>
          <w:color w:val="000000"/>
          <w:kern w:val="2"/>
          <w:szCs w:val="16"/>
        </w:rPr>
        <w:t>” means any and all of the following: sales, use or privilege taxes, excise or similar taxes, value added taxes, import and export taxes, duties or assessments, shipping, handling, insurance, brokerage, and other related charges levied by any jurisdiction (including penalties and interest) and any costs associated with the collection and withholding of any of the foregoing items.</w:t>
      </w:r>
    </w:p>
    <w:p w14:paraId="5017B41C" w14:textId="77777777" w:rsidR="00EA017D" w:rsidRDefault="00FF4F7A">
      <w:pPr>
        <w:numPr>
          <w:ilvl w:val="0"/>
          <w:numId w:val="3"/>
        </w:numPr>
        <w:spacing w:after="60"/>
        <w:ind w:left="0" w:firstLine="360"/>
        <w:jc w:val="both"/>
        <w:outlineLvl w:val="1"/>
        <w:rPr>
          <w:color w:val="000000"/>
          <w:kern w:val="2"/>
          <w:szCs w:val="16"/>
        </w:rPr>
      </w:pPr>
      <w:bookmarkStart w:id="986" w:name="ElouqO"/>
      <w:bookmarkStart w:id="987" w:name="EloyqrO"/>
      <w:bookmarkStart w:id="988" w:name="El388O"/>
      <w:bookmarkStart w:id="989" w:name="El388rO"/>
      <w:bookmarkEnd w:id="986"/>
      <w:bookmarkEnd w:id="987"/>
      <w:r>
        <w:rPr>
          <w:color w:val="000000"/>
          <w:szCs w:val="16"/>
        </w:rPr>
        <w:t xml:space="preserve"> </w:t>
      </w:r>
      <w:bookmarkStart w:id="990" w:name="Elo2rO"/>
      <w:bookmarkStart w:id="991" w:name="Elo6rrO"/>
      <w:bookmarkStart w:id="992" w:name="El3e1O"/>
      <w:bookmarkStart w:id="993" w:name="El3e1rO"/>
      <w:bookmarkEnd w:id="988"/>
      <w:bookmarkEnd w:id="989"/>
      <w:bookmarkEnd w:id="990"/>
      <w:bookmarkEnd w:id="991"/>
      <w:r>
        <w:rPr>
          <w:color w:val="000000"/>
          <w:kern w:val="2"/>
          <w:szCs w:val="16"/>
        </w:rPr>
        <w:t>“</w:t>
      </w:r>
      <w:r>
        <w:rPr>
          <w:b/>
          <w:i/>
          <w:color w:val="000000"/>
          <w:kern w:val="2"/>
          <w:szCs w:val="16"/>
        </w:rPr>
        <w:t>User</w:t>
      </w:r>
      <w:bookmarkEnd w:id="992"/>
      <w:bookmarkEnd w:id="993"/>
      <w:r>
        <w:rPr>
          <w:b/>
          <w:i/>
          <w:color w:val="000000"/>
          <w:kern w:val="2"/>
          <w:szCs w:val="16"/>
        </w:rPr>
        <w:t>s</w:t>
      </w:r>
      <w:r>
        <w:rPr>
          <w:color w:val="000000"/>
          <w:kern w:val="2"/>
          <w:szCs w:val="16"/>
        </w:rPr>
        <w:t>” mean individuals who are authorized by Customer to use the</w:t>
      </w:r>
      <w:bookmarkStart w:id="994" w:name="El23rO"/>
      <w:bookmarkStart w:id="995" w:name="El27rrO"/>
      <w:r>
        <w:rPr>
          <w:color w:val="000000"/>
          <w:kern w:val="2"/>
          <w:szCs w:val="16"/>
        </w:rPr>
        <w:t xml:space="preserve"> Applicatio</w:t>
      </w:r>
      <w:bookmarkEnd w:id="994"/>
      <w:bookmarkEnd w:id="995"/>
      <w:r>
        <w:rPr>
          <w:color w:val="000000"/>
          <w:kern w:val="2"/>
          <w:szCs w:val="16"/>
        </w:rPr>
        <w:t>n, subject to the terms of this</w:t>
      </w:r>
      <w:bookmarkStart w:id="996" w:name="El24rO"/>
      <w:bookmarkStart w:id="997" w:name="El28rrO"/>
      <w:r>
        <w:rPr>
          <w:color w:val="000000"/>
          <w:kern w:val="2"/>
          <w:szCs w:val="16"/>
        </w:rPr>
        <w:t xml:space="preserve"> Agreemen</w:t>
      </w:r>
      <w:bookmarkEnd w:id="996"/>
      <w:bookmarkEnd w:id="997"/>
      <w:r>
        <w:rPr>
          <w:color w:val="000000"/>
          <w:kern w:val="2"/>
          <w:szCs w:val="16"/>
        </w:rPr>
        <w:t xml:space="preserve">t, and have been supplied user identifications and passwords by Customer. </w:t>
      </w:r>
      <w:bookmarkStart w:id="998" w:name="El26rO"/>
      <w:bookmarkStart w:id="999" w:name="El2arrO"/>
      <w:r>
        <w:rPr>
          <w:color w:val="000000"/>
          <w:kern w:val="2"/>
          <w:szCs w:val="16"/>
        </w:rPr>
        <w:t xml:space="preserve"> </w:t>
      </w:r>
      <w:bookmarkEnd w:id="998"/>
      <w:bookmarkEnd w:id="999"/>
      <w:r>
        <w:rPr>
          <w:color w:val="000000"/>
          <w:kern w:val="2"/>
          <w:szCs w:val="16"/>
        </w:rPr>
        <w:t xml:space="preserve">Where applicable, </w:t>
      </w:r>
      <w:r>
        <w:rPr>
          <w:color w:val="000000"/>
          <w:szCs w:val="16"/>
        </w:rPr>
        <w:t>the number of</w:t>
      </w:r>
      <w:bookmarkStart w:id="1000" w:name="El27rO"/>
      <w:bookmarkStart w:id="1001" w:name="El2brrO"/>
      <w:r>
        <w:rPr>
          <w:color w:val="000000"/>
          <w:szCs w:val="16"/>
        </w:rPr>
        <w:t xml:space="preserve"> Users</w:t>
      </w:r>
      <w:bookmarkEnd w:id="1000"/>
      <w:bookmarkEnd w:id="1001"/>
      <w:r>
        <w:rPr>
          <w:color w:val="000000"/>
          <w:szCs w:val="16"/>
        </w:rPr>
        <w:t xml:space="preserve"> authorized to use the</w:t>
      </w:r>
      <w:bookmarkStart w:id="1002" w:name="El28rO"/>
      <w:bookmarkStart w:id="1003" w:name="El2crrO"/>
      <w:r>
        <w:rPr>
          <w:color w:val="000000"/>
          <w:szCs w:val="16"/>
        </w:rPr>
        <w:t xml:space="preserve"> </w:t>
      </w:r>
      <w:bookmarkEnd w:id="1002"/>
      <w:bookmarkEnd w:id="1003"/>
      <w:r>
        <w:rPr>
          <w:color w:val="000000"/>
          <w:szCs w:val="16"/>
        </w:rPr>
        <w:t xml:space="preserve">Application will be set forth on the </w:t>
      </w:r>
      <w:bookmarkStart w:id="1004" w:name="El29rO"/>
      <w:bookmarkStart w:id="1005" w:name="El2drrO"/>
      <w:r>
        <w:rPr>
          <w:color w:val="000000"/>
          <w:szCs w:val="16"/>
        </w:rPr>
        <w:t>relevant Orde</w:t>
      </w:r>
      <w:bookmarkEnd w:id="1004"/>
      <w:bookmarkEnd w:id="1005"/>
      <w:r>
        <w:rPr>
          <w:color w:val="000000"/>
          <w:szCs w:val="16"/>
        </w:rPr>
        <w:t>r.</w:t>
      </w:r>
    </w:p>
    <w:p w14:paraId="38657256" w14:textId="0845FB80" w:rsidR="00EA017D" w:rsidRDefault="00FF4F7A">
      <w:pPr>
        <w:numPr>
          <w:ilvl w:val="1"/>
          <w:numId w:val="1"/>
        </w:numPr>
        <w:tabs>
          <w:tab w:val="num" w:pos="540"/>
        </w:tabs>
        <w:spacing w:after="60"/>
        <w:ind w:firstLine="0"/>
        <w:jc w:val="both"/>
        <w:outlineLvl w:val="1"/>
        <w:rPr>
          <w:color w:val="000000"/>
          <w:szCs w:val="16"/>
        </w:rPr>
      </w:pPr>
      <w:bookmarkStart w:id="1006" w:name="ElocrO"/>
      <w:bookmarkStart w:id="1007" w:name="ElogrrO"/>
      <w:bookmarkStart w:id="1008" w:name="ElovrO"/>
      <w:bookmarkStart w:id="1009" w:name="ElozrrO"/>
      <w:bookmarkStart w:id="1010" w:name="_Ref332878676"/>
      <w:bookmarkStart w:id="1011" w:name="_Ref332882970"/>
      <w:bookmarkEnd w:id="1006"/>
      <w:bookmarkEnd w:id="1007"/>
      <w:bookmarkEnd w:id="1008"/>
      <w:bookmarkEnd w:id="1009"/>
      <w:r>
        <w:rPr>
          <w:color w:val="000000"/>
          <w:szCs w:val="16"/>
          <w:u w:val="single"/>
        </w:rPr>
        <w:t>Export Control Laws</w:t>
      </w:r>
      <w:r>
        <w:rPr>
          <w:color w:val="000000"/>
          <w:szCs w:val="16"/>
        </w:rPr>
        <w:t xml:space="preserve">. </w:t>
      </w:r>
      <w:r>
        <w:rPr>
          <w:rFonts w:cs="Arial"/>
          <w:color w:val="000000"/>
          <w:szCs w:val="16"/>
        </w:rPr>
        <w:t>The</w:t>
      </w:r>
      <w:bookmarkStart w:id="1012" w:name="El2xrO"/>
      <w:bookmarkStart w:id="1013" w:name="El20srO"/>
      <w:r>
        <w:rPr>
          <w:rFonts w:cs="Arial"/>
          <w:color w:val="000000"/>
          <w:szCs w:val="16"/>
        </w:rPr>
        <w:t xml:space="preserve"> Application</w:t>
      </w:r>
      <w:bookmarkEnd w:id="1012"/>
      <w:bookmarkEnd w:id="1013"/>
      <w:r>
        <w:rPr>
          <w:rFonts w:cs="Arial"/>
          <w:color w:val="000000"/>
          <w:szCs w:val="16"/>
        </w:rPr>
        <w:t xml:space="preserve"> and associated technical</w:t>
      </w:r>
      <w:bookmarkStart w:id="1014" w:name="El21sO"/>
      <w:bookmarkStart w:id="1015" w:name="El25srO"/>
      <w:r>
        <w:rPr>
          <w:rFonts w:cs="Arial"/>
          <w:color w:val="000000"/>
          <w:szCs w:val="16"/>
        </w:rPr>
        <w:t xml:space="preserve"> data</w:t>
      </w:r>
      <w:bookmarkEnd w:id="1014"/>
      <w:bookmarkEnd w:id="1015"/>
      <w:r>
        <w:rPr>
          <w:rFonts w:cs="Arial"/>
          <w:color w:val="000000"/>
          <w:szCs w:val="16"/>
        </w:rPr>
        <w:t xml:space="preserve"> are subject to U.S. export control laws and </w:t>
      </w:r>
      <w:proofErr w:type="gramStart"/>
      <w:r>
        <w:rPr>
          <w:rFonts w:cs="Arial"/>
          <w:color w:val="000000"/>
          <w:szCs w:val="16"/>
        </w:rPr>
        <w:t>regulations, and</w:t>
      </w:r>
      <w:proofErr w:type="gramEnd"/>
      <w:r>
        <w:rPr>
          <w:rFonts w:cs="Arial"/>
          <w:color w:val="000000"/>
          <w:szCs w:val="16"/>
        </w:rPr>
        <w:t xml:space="preserve"> may be subject to export or import laws and regulations in other countries. </w:t>
      </w:r>
      <w:r>
        <w:rPr>
          <w:color w:val="000000"/>
          <w:szCs w:val="16"/>
        </w:rPr>
        <w:t>Customer represents that</w:t>
      </w:r>
      <w:bookmarkStart w:id="1016" w:name="El20sO"/>
      <w:bookmarkStart w:id="1017" w:name="El24srO"/>
      <w:r>
        <w:rPr>
          <w:color w:val="000000"/>
          <w:szCs w:val="16"/>
        </w:rPr>
        <w:t xml:space="preserve"> Customer</w:t>
      </w:r>
      <w:bookmarkEnd w:id="1016"/>
      <w:bookmarkEnd w:id="1017"/>
      <w:r>
        <w:rPr>
          <w:color w:val="000000"/>
          <w:szCs w:val="16"/>
        </w:rPr>
        <w:t xml:space="preserve"> is not (i) on the U.S. Department of Treasury, Office of Foreign Asset Controls list of</w:t>
      </w:r>
      <w:bookmarkStart w:id="1018" w:name="El23sO"/>
      <w:bookmarkStart w:id="1019" w:name="El27srO"/>
      <w:r>
        <w:rPr>
          <w:color w:val="000000"/>
          <w:szCs w:val="16"/>
        </w:rPr>
        <w:t xml:space="preserve"> Specially Designated National</w:t>
      </w:r>
      <w:bookmarkEnd w:id="1018"/>
      <w:bookmarkEnd w:id="1019"/>
      <w:r>
        <w:rPr>
          <w:color w:val="000000"/>
          <w:szCs w:val="16"/>
        </w:rPr>
        <w:t>s and</w:t>
      </w:r>
      <w:bookmarkStart w:id="1020" w:name="El24sO"/>
      <w:bookmarkStart w:id="1021" w:name="El28srO"/>
      <w:r>
        <w:rPr>
          <w:color w:val="000000"/>
          <w:szCs w:val="16"/>
        </w:rPr>
        <w:t xml:space="preserve"> Blocked Persons</w:t>
      </w:r>
      <w:bookmarkEnd w:id="1020"/>
      <w:bookmarkEnd w:id="1021"/>
      <w:r>
        <w:rPr>
          <w:color w:val="000000"/>
          <w:szCs w:val="16"/>
        </w:rPr>
        <w:t xml:space="preserve"> or on any other U.S. Government lists of denied or sanctioned parties and (ii) otherwise a</w:t>
      </w:r>
      <w:bookmarkStart w:id="1022" w:name="El22sO"/>
      <w:bookmarkStart w:id="1023" w:name="El26srO"/>
      <w:r>
        <w:rPr>
          <w:color w:val="000000"/>
          <w:szCs w:val="16"/>
        </w:rPr>
        <w:t xml:space="preserve"> person</w:t>
      </w:r>
      <w:bookmarkEnd w:id="1022"/>
      <w:bookmarkEnd w:id="1023"/>
      <w:r>
        <w:rPr>
          <w:color w:val="000000"/>
          <w:szCs w:val="16"/>
        </w:rPr>
        <w:t xml:space="preserve"> to whom</w:t>
      </w:r>
      <w:bookmarkStart w:id="1024" w:name="El2yrO"/>
      <w:bookmarkStart w:id="1025" w:name="El21srO"/>
      <w:r>
        <w:rPr>
          <w:color w:val="000000"/>
          <w:szCs w:val="16"/>
        </w:rPr>
        <w:t xml:space="preserve"> PROS</w:t>
      </w:r>
      <w:bookmarkEnd w:id="1024"/>
      <w:bookmarkEnd w:id="1025"/>
      <w:r>
        <w:rPr>
          <w:color w:val="000000"/>
          <w:szCs w:val="16"/>
        </w:rPr>
        <w:t xml:space="preserve"> is legally prohibited to provide access to the</w:t>
      </w:r>
      <w:bookmarkStart w:id="1026" w:name="El2zrO"/>
      <w:bookmarkStart w:id="1027" w:name="El22srO"/>
      <w:r>
        <w:rPr>
          <w:color w:val="000000"/>
          <w:szCs w:val="16"/>
        </w:rPr>
        <w:t xml:space="preserve"> Applicatio</w:t>
      </w:r>
      <w:bookmarkEnd w:id="1026"/>
      <w:bookmarkEnd w:id="1027"/>
      <w:r>
        <w:rPr>
          <w:color w:val="000000"/>
          <w:szCs w:val="16"/>
        </w:rPr>
        <w:t xml:space="preserve">n and associated technical data or provide Professional Services. Customer </w:t>
      </w:r>
      <w:r>
        <w:rPr>
          <w:rFonts w:cs="Arial"/>
          <w:color w:val="000000"/>
          <w:szCs w:val="16"/>
        </w:rPr>
        <w:t xml:space="preserve">is responsible for obtaining any U.S. and non-U.S. </w:t>
      </w:r>
      <w:r>
        <w:rPr>
          <w:color w:val="000000"/>
          <w:szCs w:val="16"/>
        </w:rPr>
        <w:t>governmental authorizations</w:t>
      </w:r>
      <w:r>
        <w:rPr>
          <w:rFonts w:cs="Arial"/>
          <w:color w:val="000000"/>
          <w:szCs w:val="16"/>
        </w:rPr>
        <w:t xml:space="preserve"> to export, re-export, import, use or access,</w:t>
      </w:r>
      <w:r>
        <w:rPr>
          <w:color w:val="000000"/>
          <w:szCs w:val="16"/>
        </w:rPr>
        <w:t xml:space="preserve"> directly or indirectly, including via remote access, the Application, </w:t>
      </w:r>
      <w:r>
        <w:rPr>
          <w:rFonts w:cs="Arial"/>
          <w:color w:val="000000"/>
          <w:szCs w:val="16"/>
        </w:rPr>
        <w:t>any portion of the</w:t>
      </w:r>
      <w:bookmarkStart w:id="1028" w:name="El2_rO"/>
      <w:bookmarkStart w:id="1029" w:name="El23srO"/>
      <w:r>
        <w:rPr>
          <w:rFonts w:cs="Arial"/>
          <w:color w:val="000000"/>
          <w:szCs w:val="16"/>
        </w:rPr>
        <w:t xml:space="preserve"> Application</w:t>
      </w:r>
      <w:bookmarkEnd w:id="1028"/>
      <w:bookmarkEnd w:id="1029"/>
      <w:r>
        <w:rPr>
          <w:rFonts w:cs="Arial"/>
          <w:color w:val="000000"/>
          <w:szCs w:val="16"/>
        </w:rPr>
        <w:t>, any data added by the Customer to the Application, and any Application outputs, as may be required under applicable laws and regulations</w:t>
      </w:r>
      <w:bookmarkEnd w:id="1010"/>
      <w:r>
        <w:rPr>
          <w:rFonts w:cs="Arial"/>
          <w:color w:val="000000"/>
          <w:szCs w:val="16"/>
        </w:rPr>
        <w:t>.</w:t>
      </w:r>
    </w:p>
    <w:p w14:paraId="26E010C1" w14:textId="409E6818" w:rsidR="00EA017D" w:rsidRPr="003F285F" w:rsidRDefault="00FF4F7A">
      <w:pPr>
        <w:numPr>
          <w:ilvl w:val="1"/>
          <w:numId w:val="1"/>
        </w:numPr>
        <w:tabs>
          <w:tab w:val="num" w:pos="540"/>
        </w:tabs>
        <w:spacing w:after="60"/>
        <w:ind w:firstLine="0"/>
        <w:jc w:val="both"/>
        <w:outlineLvl w:val="1"/>
        <w:rPr>
          <w:color w:val="000000"/>
        </w:rPr>
      </w:pPr>
      <w:bookmarkStart w:id="1030" w:name="ElodsO"/>
      <w:bookmarkStart w:id="1031" w:name="ElohsrO"/>
      <w:bookmarkEnd w:id="1030"/>
      <w:bookmarkEnd w:id="1031"/>
      <w:r>
        <w:rPr>
          <w:rFonts w:cs="Arial"/>
          <w:color w:val="000000"/>
          <w:szCs w:val="16"/>
          <w:u w:val="single"/>
        </w:rPr>
        <w:t>Governing Law; Venue</w:t>
      </w:r>
      <w:r>
        <w:rPr>
          <w:rFonts w:cs="Arial"/>
          <w:color w:val="000000"/>
          <w:szCs w:val="16"/>
        </w:rPr>
        <w:t>. This</w:t>
      </w:r>
      <w:bookmarkStart w:id="1032" w:name="El2hsO"/>
      <w:bookmarkStart w:id="1033" w:name="El2lsrO"/>
      <w:r>
        <w:rPr>
          <w:rFonts w:cs="Arial"/>
          <w:color w:val="000000"/>
          <w:szCs w:val="16"/>
        </w:rPr>
        <w:t xml:space="preserve"> Agreement</w:t>
      </w:r>
      <w:bookmarkEnd w:id="1032"/>
      <w:bookmarkEnd w:id="1033"/>
      <w:r>
        <w:rPr>
          <w:rFonts w:cs="Arial"/>
          <w:color w:val="000000"/>
          <w:szCs w:val="16"/>
        </w:rPr>
        <w:t xml:space="preserve"> </w:t>
      </w:r>
      <w:r>
        <w:rPr>
          <w:color w:val="000000"/>
          <w:szCs w:val="16"/>
        </w:rPr>
        <w:t xml:space="preserve">will </w:t>
      </w:r>
      <w:r>
        <w:rPr>
          <w:rFonts w:cs="Arial"/>
          <w:color w:val="000000"/>
          <w:szCs w:val="16"/>
        </w:rPr>
        <w:t>be exclusively governed and construed in accordance with the laws of</w:t>
      </w:r>
      <w:bookmarkStart w:id="1034" w:name="ElkosO"/>
      <w:bookmarkStart w:id="1035" w:name="ElkssrO"/>
      <w:r>
        <w:rPr>
          <w:rFonts w:cs="Arial"/>
          <w:color w:val="000000"/>
          <w:szCs w:val="16"/>
        </w:rPr>
        <w:t xml:space="preserve"> </w:t>
      </w:r>
      <w:r w:rsidR="004515CC" w:rsidRPr="004515CC">
        <w:rPr>
          <w:rFonts w:cs="Arial"/>
          <w:color w:val="000000"/>
          <w:szCs w:val="16"/>
          <w:highlight w:val="red"/>
        </w:rPr>
        <w:t>[</w:t>
      </w:r>
      <w:r w:rsidR="005C4CB0" w:rsidRPr="004515CC">
        <w:rPr>
          <w:highlight w:val="red"/>
        </w:rPr>
        <w:t>Ireland</w:t>
      </w:r>
      <w:r w:rsidRPr="003F285F">
        <w:rPr>
          <w:color w:val="000000"/>
          <w:highlight w:val="red"/>
        </w:rPr>
        <w:t xml:space="preserve"> without regard to the conflicts of law principles. The</w:t>
      </w:r>
      <w:r w:rsidRPr="003F285F">
        <w:rPr>
          <w:highlight w:val="red"/>
        </w:rPr>
        <w:t xml:space="preserve"> </w:t>
      </w:r>
      <w:r w:rsidR="005C4CB0" w:rsidRPr="004515CC">
        <w:rPr>
          <w:highlight w:val="red"/>
        </w:rPr>
        <w:t>Parties agree that the</w:t>
      </w:r>
      <w:r w:rsidRPr="003F285F">
        <w:rPr>
          <w:highlight w:val="red"/>
        </w:rPr>
        <w:t xml:space="preserve"> courts </w:t>
      </w:r>
      <w:r w:rsidR="005C4CB0" w:rsidRPr="004515CC">
        <w:rPr>
          <w:highlight w:val="red"/>
        </w:rPr>
        <w:t>of Ireland</w:t>
      </w:r>
      <w:r w:rsidR="004515CC" w:rsidRPr="004515CC">
        <w:rPr>
          <w:highlight w:val="red"/>
        </w:rPr>
        <w:t>]</w:t>
      </w:r>
      <w:r w:rsidR="004515CC" w:rsidRPr="004515CC">
        <w:rPr>
          <w:rStyle w:val="FootnoteReference"/>
          <w:highlight w:val="red"/>
        </w:rPr>
        <w:footnoteReference w:id="4"/>
      </w:r>
      <w:bookmarkEnd w:id="1034"/>
      <w:bookmarkEnd w:id="1035"/>
      <w:r>
        <w:rPr>
          <w:color w:val="000000"/>
          <w:szCs w:val="16"/>
        </w:rPr>
        <w:t xml:space="preserve"> will have exclusive jurisdiction to adjudicate any dispute arising out of or relating to this</w:t>
      </w:r>
      <w:bookmarkStart w:id="1036" w:name="El2isO"/>
      <w:bookmarkStart w:id="1037" w:name="El2msrO"/>
      <w:r>
        <w:rPr>
          <w:color w:val="000000"/>
          <w:szCs w:val="16"/>
        </w:rPr>
        <w:t xml:space="preserve"> Agreemen</w:t>
      </w:r>
      <w:bookmarkEnd w:id="1036"/>
      <w:bookmarkEnd w:id="1037"/>
      <w:r>
        <w:rPr>
          <w:color w:val="000000"/>
          <w:szCs w:val="16"/>
        </w:rPr>
        <w:t>t, and each</w:t>
      </w:r>
      <w:bookmarkStart w:id="1038" w:name="El2jsO"/>
      <w:bookmarkStart w:id="1039" w:name="El2nsrO"/>
      <w:r>
        <w:rPr>
          <w:color w:val="000000"/>
          <w:szCs w:val="16"/>
        </w:rPr>
        <w:t xml:space="preserve"> Party</w:t>
      </w:r>
      <w:bookmarkEnd w:id="1038"/>
      <w:bookmarkEnd w:id="1039"/>
      <w:r>
        <w:rPr>
          <w:color w:val="000000"/>
          <w:szCs w:val="16"/>
        </w:rPr>
        <w:t xml:space="preserve"> consents to such exclusive jurisdiction. Each</w:t>
      </w:r>
      <w:bookmarkStart w:id="1040" w:name="El2ksO"/>
      <w:bookmarkStart w:id="1041" w:name="El2osrO"/>
      <w:r>
        <w:rPr>
          <w:color w:val="000000"/>
          <w:szCs w:val="16"/>
        </w:rPr>
        <w:t xml:space="preserve"> Party</w:t>
      </w:r>
      <w:bookmarkEnd w:id="1040"/>
      <w:bookmarkEnd w:id="1041"/>
      <w:r>
        <w:rPr>
          <w:color w:val="000000"/>
          <w:szCs w:val="16"/>
        </w:rPr>
        <w:t xml:space="preserve"> also hereby waives any right to jury trial in connection with any action or litigation in any way arising out of or related to this</w:t>
      </w:r>
      <w:bookmarkStart w:id="1042" w:name="El2lsO"/>
      <w:bookmarkStart w:id="1043" w:name="El2psrO"/>
      <w:r>
        <w:rPr>
          <w:color w:val="000000"/>
          <w:szCs w:val="16"/>
        </w:rPr>
        <w:t xml:space="preserve"> Agreemen</w:t>
      </w:r>
      <w:bookmarkEnd w:id="1042"/>
      <w:bookmarkEnd w:id="1043"/>
      <w:r>
        <w:rPr>
          <w:color w:val="000000"/>
          <w:szCs w:val="16"/>
        </w:rPr>
        <w:t>t.</w:t>
      </w:r>
      <w:r>
        <w:rPr>
          <w:rFonts w:cs="Arial"/>
          <w:szCs w:val="16"/>
        </w:rPr>
        <w:t xml:space="preserve"> </w:t>
      </w:r>
      <w:r w:rsidR="00027BA6" w:rsidRPr="00027BA6">
        <w:rPr>
          <w:rFonts w:cs="Arial"/>
          <w:szCs w:val="16"/>
        </w:rPr>
        <w:t xml:space="preserve">In the event any proceeding is commenced to enforce this Agreement or otherwise relating to this Agreement, the prevailing Party will be entitled to reasonable attorneys' fees and costs incurred in connection therewith. </w:t>
      </w:r>
      <w:r>
        <w:rPr>
          <w:rFonts w:cs="Arial"/>
          <w:szCs w:val="16"/>
        </w:rPr>
        <w:t>The</w:t>
      </w:r>
      <w:bookmarkStart w:id="1044" w:name="ElzzsO"/>
      <w:bookmarkStart w:id="1045" w:name="Elz2trO"/>
      <w:bookmarkStart w:id="1046" w:name="ElrpsO"/>
      <w:bookmarkStart w:id="1047" w:name="ElrtsrO"/>
      <w:r>
        <w:rPr>
          <w:rFonts w:cs="Arial"/>
          <w:szCs w:val="16"/>
        </w:rPr>
        <w:t xml:space="preserve"> United Nations</w:t>
      </w:r>
      <w:bookmarkEnd w:id="1044"/>
      <w:bookmarkEnd w:id="1045"/>
      <w:r>
        <w:rPr>
          <w:rFonts w:cs="Arial"/>
          <w:szCs w:val="16"/>
        </w:rPr>
        <w:t xml:space="preserve"> Convention</w:t>
      </w:r>
      <w:bookmarkEnd w:id="1046"/>
      <w:bookmarkEnd w:id="1047"/>
      <w:r>
        <w:rPr>
          <w:rFonts w:cs="Arial"/>
          <w:szCs w:val="16"/>
        </w:rPr>
        <w:t xml:space="preserve"> on</w:t>
      </w:r>
      <w:bookmarkStart w:id="1048" w:name="El2msO"/>
      <w:bookmarkStart w:id="1049" w:name="ElnrsO"/>
      <w:bookmarkStart w:id="1050" w:name="El2qsrO"/>
      <w:bookmarkStart w:id="1051" w:name="ElnvsrO"/>
      <w:r>
        <w:rPr>
          <w:rFonts w:cs="Arial"/>
          <w:szCs w:val="16"/>
        </w:rPr>
        <w:t xml:space="preserve"> Contracts</w:t>
      </w:r>
      <w:bookmarkEnd w:id="1048"/>
      <w:bookmarkEnd w:id="1049"/>
      <w:bookmarkEnd w:id="1050"/>
      <w:bookmarkEnd w:id="1051"/>
      <w:r>
        <w:rPr>
          <w:rFonts w:cs="Arial"/>
          <w:szCs w:val="16"/>
        </w:rPr>
        <w:t xml:space="preserve"> for the</w:t>
      </w:r>
      <w:bookmarkStart w:id="1052" w:name="El2nsO"/>
      <w:bookmarkStart w:id="1053" w:name="El2rsrO"/>
      <w:r>
        <w:rPr>
          <w:rFonts w:cs="Arial"/>
          <w:szCs w:val="16"/>
        </w:rPr>
        <w:t xml:space="preserve"> International Sale </w:t>
      </w:r>
      <w:r>
        <w:rPr>
          <w:rFonts w:cs="Arial"/>
          <w:szCs w:val="16"/>
        </w:rPr>
        <w:lastRenderedPageBreak/>
        <w:t>of Goods</w:t>
      </w:r>
      <w:bookmarkEnd w:id="1052"/>
      <w:bookmarkEnd w:id="1053"/>
      <w:r>
        <w:rPr>
          <w:rFonts w:cs="Arial"/>
          <w:szCs w:val="16"/>
        </w:rPr>
        <w:t xml:space="preserve"> (UNCISG) and the Uniform Computer Information Transactions Act </w:t>
      </w:r>
      <w:bookmarkStart w:id="1054" w:name="El3fsO"/>
      <w:bookmarkStart w:id="1055" w:name="El3jsrO"/>
      <w:r>
        <w:rPr>
          <w:rFonts w:cs="Arial"/>
          <w:szCs w:val="16"/>
        </w:rPr>
        <w:t>(UCIT</w:t>
      </w:r>
      <w:bookmarkEnd w:id="1054"/>
      <w:bookmarkEnd w:id="1055"/>
      <w:r>
        <w:rPr>
          <w:rFonts w:cs="Arial"/>
          <w:szCs w:val="16"/>
        </w:rPr>
        <w:t>A) are specifically disclaimed in their entirety.</w:t>
      </w:r>
    </w:p>
    <w:p w14:paraId="7CEF88D6" w14:textId="2024868C" w:rsidR="00EA017D" w:rsidRDefault="00FF4F7A" w:rsidP="004F36AE">
      <w:pPr>
        <w:numPr>
          <w:ilvl w:val="1"/>
          <w:numId w:val="1"/>
        </w:numPr>
        <w:tabs>
          <w:tab w:val="num" w:pos="0"/>
          <w:tab w:val="left" w:pos="540"/>
        </w:tabs>
        <w:spacing w:after="60"/>
        <w:ind w:firstLine="0"/>
        <w:jc w:val="both"/>
        <w:outlineLvl w:val="1"/>
        <w:rPr>
          <w:color w:val="000000"/>
          <w:szCs w:val="16"/>
        </w:rPr>
      </w:pPr>
      <w:bookmarkStart w:id="1056" w:name="Elo1tO"/>
      <w:bookmarkStart w:id="1057" w:name="Elo5trO"/>
      <w:bookmarkEnd w:id="1056"/>
      <w:bookmarkEnd w:id="1057"/>
      <w:r w:rsidRPr="00E01F4F">
        <w:rPr>
          <w:color w:val="000000"/>
          <w:szCs w:val="16"/>
          <w:u w:val="single"/>
        </w:rPr>
        <w:t>Injunctive Relief.</w:t>
      </w:r>
      <w:r w:rsidRPr="00E01F4F">
        <w:rPr>
          <w:color w:val="000000"/>
          <w:szCs w:val="16"/>
        </w:rPr>
        <w:t xml:space="preserve"> </w:t>
      </w:r>
      <w:r w:rsidRPr="00E01F4F">
        <w:rPr>
          <w:rFonts w:cs="Arial"/>
          <w:color w:val="000000"/>
          <w:szCs w:val="16"/>
        </w:rPr>
        <w:t>The</w:t>
      </w:r>
      <w:bookmarkStart w:id="1058" w:name="El23tO"/>
      <w:bookmarkStart w:id="1059" w:name="El27trO"/>
      <w:r>
        <w:rPr>
          <w:rFonts w:cs="Arial"/>
          <w:color w:val="000000"/>
          <w:szCs w:val="16"/>
        </w:rPr>
        <w:t xml:space="preserve"> Parties</w:t>
      </w:r>
      <w:bookmarkEnd w:id="1058"/>
      <w:bookmarkEnd w:id="1059"/>
      <w:r>
        <w:rPr>
          <w:rFonts w:cs="Arial"/>
          <w:color w:val="000000"/>
          <w:szCs w:val="16"/>
        </w:rPr>
        <w:t xml:space="preserve"> agree that a breach of Sections</w:t>
      </w:r>
      <w:bookmarkStart w:id="1060" w:name="Ell5tO"/>
      <w:bookmarkStart w:id="1061" w:name="Ell9trO"/>
      <w:r>
        <w:rPr>
          <w:rFonts w:cs="Arial"/>
          <w:color w:val="000000"/>
          <w:szCs w:val="16"/>
        </w:rPr>
        <w:t> </w:t>
      </w:r>
      <w:r>
        <w:rPr>
          <w:rFonts w:cs="Arial"/>
          <w:color w:val="000000"/>
          <w:szCs w:val="16"/>
        </w:rPr>
        <w:fldChar w:fldCharType="begin"/>
      </w:r>
      <w:r>
        <w:rPr>
          <w:rFonts w:cs="Arial"/>
          <w:color w:val="000000"/>
          <w:szCs w:val="16"/>
        </w:rPr>
        <w:instrText xml:space="preserve"> REF _Ref332878626 \r \h  \* MERGEFORMAT </w:instrText>
      </w:r>
      <w:r>
        <w:rPr>
          <w:rFonts w:cs="Arial"/>
          <w:color w:val="000000"/>
          <w:szCs w:val="16"/>
        </w:rPr>
      </w:r>
      <w:r>
        <w:rPr>
          <w:rFonts w:cs="Arial"/>
          <w:color w:val="000000"/>
          <w:szCs w:val="16"/>
        </w:rPr>
        <w:fldChar w:fldCharType="separate"/>
      </w:r>
      <w:r w:rsidR="00E20551">
        <w:rPr>
          <w:rFonts w:cs="Arial"/>
          <w:color w:val="000000"/>
          <w:szCs w:val="16"/>
        </w:rPr>
        <w:t>1.4</w:t>
      </w:r>
      <w:r>
        <w:rPr>
          <w:rFonts w:cs="Arial"/>
          <w:color w:val="000000"/>
          <w:szCs w:val="16"/>
        </w:rPr>
        <w:fldChar w:fldCharType="end"/>
      </w:r>
      <w:bookmarkEnd w:id="1060"/>
      <w:bookmarkEnd w:id="1061"/>
      <w:r>
        <w:rPr>
          <w:rFonts w:cs="Arial"/>
          <w:color w:val="000000"/>
          <w:szCs w:val="16"/>
        </w:rPr>
        <w:t xml:space="preserve"> or </w:t>
      </w:r>
      <w:r>
        <w:rPr>
          <w:rFonts w:cs="Arial"/>
          <w:color w:val="000000"/>
          <w:szCs w:val="16"/>
        </w:rPr>
        <w:fldChar w:fldCharType="begin"/>
      </w:r>
      <w:r>
        <w:rPr>
          <w:rFonts w:cs="Arial"/>
          <w:color w:val="000000"/>
          <w:szCs w:val="16"/>
        </w:rPr>
        <w:instrText xml:space="preserve"> REF _Ref364259662 \r \h </w:instrText>
      </w:r>
      <w:r>
        <w:rPr>
          <w:rFonts w:cs="Arial"/>
          <w:color w:val="000000"/>
          <w:szCs w:val="16"/>
        </w:rPr>
      </w:r>
      <w:r>
        <w:rPr>
          <w:rFonts w:cs="Arial"/>
          <w:color w:val="000000"/>
          <w:szCs w:val="16"/>
        </w:rPr>
        <w:fldChar w:fldCharType="separate"/>
      </w:r>
      <w:r w:rsidR="00E20551">
        <w:rPr>
          <w:rFonts w:cs="Arial"/>
          <w:color w:val="000000"/>
          <w:szCs w:val="16"/>
        </w:rPr>
        <w:t>7.2</w:t>
      </w:r>
      <w:r>
        <w:rPr>
          <w:rFonts w:cs="Arial"/>
          <w:color w:val="000000"/>
          <w:szCs w:val="16"/>
        </w:rPr>
        <w:fldChar w:fldCharType="end"/>
      </w:r>
      <w:r>
        <w:rPr>
          <w:rFonts w:cs="Arial"/>
          <w:color w:val="000000"/>
          <w:szCs w:val="16"/>
        </w:rPr>
        <w:t xml:space="preserve"> would result in irreparable and continuing damage for which there will be no adequate remedy at law, and each</w:t>
      </w:r>
      <w:bookmarkStart w:id="1062" w:name="El24tO"/>
      <w:bookmarkStart w:id="1063" w:name="El28trO"/>
      <w:r>
        <w:rPr>
          <w:rFonts w:cs="Arial"/>
          <w:color w:val="000000"/>
          <w:szCs w:val="16"/>
        </w:rPr>
        <w:t xml:space="preserve"> Party</w:t>
      </w:r>
      <w:bookmarkEnd w:id="1062"/>
      <w:bookmarkEnd w:id="1063"/>
      <w:r>
        <w:rPr>
          <w:rFonts w:cs="Arial"/>
          <w:color w:val="000000"/>
          <w:szCs w:val="16"/>
        </w:rPr>
        <w:t xml:space="preserve"> </w:t>
      </w:r>
      <w:r>
        <w:rPr>
          <w:color w:val="000000"/>
          <w:szCs w:val="16"/>
        </w:rPr>
        <w:t xml:space="preserve">will </w:t>
      </w:r>
      <w:r>
        <w:rPr>
          <w:rFonts w:cs="Arial"/>
          <w:color w:val="000000"/>
          <w:szCs w:val="16"/>
        </w:rPr>
        <w:t>be entitled to injunctive relief without the need for posting bond and/or a decree for specific performance, and such other relief as may be proper.</w:t>
      </w:r>
      <w:bookmarkEnd w:id="1011"/>
    </w:p>
    <w:p w14:paraId="0C6179F3" w14:textId="1BB46881" w:rsidR="00EA017D" w:rsidRDefault="00FF4F7A">
      <w:pPr>
        <w:numPr>
          <w:ilvl w:val="1"/>
          <w:numId w:val="1"/>
        </w:numPr>
        <w:tabs>
          <w:tab w:val="num" w:pos="0"/>
          <w:tab w:val="left" w:pos="540"/>
        </w:tabs>
        <w:spacing w:after="60"/>
        <w:ind w:firstLine="0"/>
        <w:jc w:val="both"/>
        <w:outlineLvl w:val="1"/>
        <w:rPr>
          <w:color w:val="000000"/>
          <w:szCs w:val="16"/>
        </w:rPr>
      </w:pPr>
      <w:bookmarkStart w:id="1064" w:name="Elo8tO"/>
      <w:bookmarkStart w:id="1065" w:name="EloctrO"/>
      <w:bookmarkEnd w:id="1064"/>
      <w:bookmarkEnd w:id="1065"/>
      <w:r>
        <w:rPr>
          <w:rFonts w:cs="Arial"/>
          <w:color w:val="000000"/>
          <w:szCs w:val="16"/>
          <w:u w:val="single"/>
        </w:rPr>
        <w:t>Force Majeure</w:t>
      </w:r>
      <w:r>
        <w:rPr>
          <w:rFonts w:cs="Arial"/>
          <w:color w:val="000000"/>
          <w:szCs w:val="16"/>
        </w:rPr>
        <w:t>.</w:t>
      </w:r>
      <w:bookmarkStart w:id="1066" w:name="El2atO"/>
      <w:bookmarkStart w:id="1067" w:name="El2etrO"/>
      <w:r>
        <w:rPr>
          <w:rFonts w:cs="Arial"/>
          <w:color w:val="000000"/>
          <w:szCs w:val="16"/>
        </w:rPr>
        <w:t xml:space="preserve"> </w:t>
      </w:r>
      <w:bookmarkEnd w:id="1066"/>
      <w:bookmarkEnd w:id="1067"/>
      <w:r>
        <w:rPr>
          <w:rFonts w:cs="Arial"/>
          <w:color w:val="000000"/>
          <w:szCs w:val="16"/>
        </w:rPr>
        <w:t xml:space="preserve">Neither Party </w:t>
      </w:r>
      <w:r>
        <w:rPr>
          <w:color w:val="000000"/>
          <w:szCs w:val="16"/>
        </w:rPr>
        <w:t xml:space="preserve">will </w:t>
      </w:r>
      <w:r>
        <w:rPr>
          <w:rFonts w:cs="Arial"/>
          <w:color w:val="000000"/>
          <w:szCs w:val="16"/>
        </w:rPr>
        <w:t xml:space="preserve">be liable hereunder by reason of any failure or delay in the performance of its obligations hereunder, other than for payment obligations hereunder, on account of </w:t>
      </w:r>
      <w:r>
        <w:rPr>
          <w:color w:val="000000"/>
          <w:szCs w:val="16"/>
        </w:rPr>
        <w:t>circumstances beyond</w:t>
      </w:r>
      <w:bookmarkStart w:id="1068" w:name="El2btO"/>
      <w:bookmarkStart w:id="1069" w:name="El2ftrO"/>
      <w:r>
        <w:rPr>
          <w:color w:val="000000"/>
          <w:szCs w:val="16"/>
        </w:rPr>
        <w:t xml:space="preserve"> </w:t>
      </w:r>
      <w:bookmarkEnd w:id="1068"/>
      <w:bookmarkEnd w:id="1069"/>
      <w:r>
        <w:rPr>
          <w:color w:val="000000"/>
          <w:szCs w:val="16"/>
        </w:rPr>
        <w:t xml:space="preserve">such Party’s reasonable control, including, without limitation, </w:t>
      </w:r>
      <w:r>
        <w:rPr>
          <w:rFonts w:cs="Arial"/>
          <w:color w:val="000000"/>
          <w:szCs w:val="16"/>
        </w:rPr>
        <w:t xml:space="preserve">strikes, labor conditions, shortages, riots, insurrection, </w:t>
      </w:r>
      <w:r>
        <w:rPr>
          <w:color w:val="000000"/>
          <w:szCs w:val="16"/>
        </w:rPr>
        <w:t>civil unrest</w:t>
      </w:r>
      <w:r>
        <w:rPr>
          <w:rFonts w:cs="Arial"/>
          <w:color w:val="000000"/>
          <w:szCs w:val="16"/>
        </w:rPr>
        <w:t xml:space="preserve">, war or terrorism, governmental action, fires, flood, earthquakes, storms, explosions, acts of God, </w:t>
      </w:r>
      <w:r>
        <w:rPr>
          <w:color w:val="000000"/>
          <w:szCs w:val="16"/>
        </w:rPr>
        <w:t>denial of service attacks, telecommunications, computer, internet service provider or hosting facility failures or hardware or software or power systems not within</w:t>
      </w:r>
      <w:bookmarkStart w:id="1070" w:name="El2ctO"/>
      <w:bookmarkStart w:id="1071" w:name="El2gtrO"/>
      <w:r>
        <w:rPr>
          <w:color w:val="000000"/>
          <w:szCs w:val="16"/>
        </w:rPr>
        <w:t xml:space="preserve"> </w:t>
      </w:r>
      <w:bookmarkEnd w:id="1070"/>
      <w:bookmarkEnd w:id="1071"/>
      <w:r>
        <w:rPr>
          <w:color w:val="000000"/>
          <w:szCs w:val="16"/>
        </w:rPr>
        <w:t xml:space="preserve">such Party’s possession or </w:t>
      </w:r>
      <w:r w:rsidRPr="00B004CA">
        <w:rPr>
          <w:color w:val="000000"/>
          <w:szCs w:val="16"/>
        </w:rPr>
        <w:t>control.</w:t>
      </w:r>
    </w:p>
    <w:p w14:paraId="12900AAA" w14:textId="77777777" w:rsidR="00EA017D" w:rsidRDefault="00FF4F7A" w:rsidP="004F36AE">
      <w:pPr>
        <w:numPr>
          <w:ilvl w:val="1"/>
          <w:numId w:val="1"/>
        </w:numPr>
        <w:tabs>
          <w:tab w:val="num" w:pos="540"/>
        </w:tabs>
        <w:spacing w:after="60"/>
        <w:ind w:firstLine="0"/>
        <w:jc w:val="both"/>
        <w:outlineLvl w:val="1"/>
        <w:rPr>
          <w:color w:val="000000"/>
          <w:szCs w:val="16"/>
        </w:rPr>
      </w:pPr>
      <w:bookmarkStart w:id="1072" w:name="EloftO"/>
      <w:bookmarkStart w:id="1073" w:name="ElojtrO"/>
      <w:bookmarkStart w:id="1074" w:name="_Hlk526952950"/>
      <w:bookmarkEnd w:id="1072"/>
      <w:bookmarkEnd w:id="1073"/>
      <w:r>
        <w:rPr>
          <w:color w:val="000000"/>
          <w:szCs w:val="16"/>
          <w:u w:val="single"/>
        </w:rPr>
        <w:t>Publicity</w:t>
      </w:r>
      <w:r>
        <w:rPr>
          <w:color w:val="000000"/>
          <w:szCs w:val="16"/>
        </w:rPr>
        <w:t xml:space="preserve">. </w:t>
      </w:r>
      <w:bookmarkStart w:id="1075" w:name="_DV_C326"/>
      <w:r>
        <w:rPr>
          <w:color w:val="000000"/>
          <w:szCs w:val="16"/>
        </w:rPr>
        <w:t>Neither</w:t>
      </w:r>
      <w:bookmarkStart w:id="1076" w:name="El2htO"/>
      <w:bookmarkStart w:id="1077" w:name="El2ltrO"/>
      <w:r>
        <w:rPr>
          <w:color w:val="000000"/>
          <w:szCs w:val="16"/>
        </w:rPr>
        <w:t xml:space="preserve"> Party</w:t>
      </w:r>
      <w:bookmarkEnd w:id="1076"/>
      <w:bookmarkEnd w:id="1077"/>
      <w:r>
        <w:rPr>
          <w:color w:val="000000"/>
          <w:szCs w:val="16"/>
        </w:rPr>
        <w:t xml:space="preserve"> will disclose the terms of this</w:t>
      </w:r>
      <w:bookmarkStart w:id="1078" w:name="El2itO"/>
      <w:bookmarkStart w:id="1079" w:name="El2mtrO"/>
      <w:r>
        <w:rPr>
          <w:color w:val="000000"/>
          <w:szCs w:val="16"/>
        </w:rPr>
        <w:t xml:space="preserve"> Agreement</w:t>
      </w:r>
      <w:bookmarkEnd w:id="1078"/>
      <w:bookmarkEnd w:id="1079"/>
      <w:r>
        <w:rPr>
          <w:color w:val="000000"/>
          <w:szCs w:val="16"/>
        </w:rPr>
        <w:t xml:space="preserve"> without</w:t>
      </w:r>
      <w:bookmarkStart w:id="1080" w:name="El9vtO"/>
      <w:bookmarkStart w:id="1081" w:name="El9ztrO"/>
      <w:r>
        <w:rPr>
          <w:color w:val="000000"/>
          <w:szCs w:val="16"/>
        </w:rPr>
        <w:t xml:space="preserve"> prior written consent</w:t>
      </w:r>
      <w:bookmarkEnd w:id="1080"/>
      <w:bookmarkEnd w:id="1081"/>
      <w:r>
        <w:rPr>
          <w:color w:val="000000"/>
          <w:szCs w:val="16"/>
        </w:rPr>
        <w:t xml:space="preserve"> of the other</w:t>
      </w:r>
      <w:bookmarkStart w:id="1082" w:name="El2jtO"/>
      <w:bookmarkStart w:id="1083" w:name="El2ntrO"/>
      <w:r>
        <w:rPr>
          <w:color w:val="000000"/>
          <w:szCs w:val="16"/>
        </w:rPr>
        <w:t xml:space="preserve"> Part</w:t>
      </w:r>
      <w:bookmarkEnd w:id="1082"/>
      <w:bookmarkEnd w:id="1083"/>
      <w:r>
        <w:rPr>
          <w:color w:val="000000"/>
          <w:szCs w:val="16"/>
        </w:rPr>
        <w:t>y.</w:t>
      </w:r>
      <w:bookmarkStart w:id="1084" w:name="El2ktO"/>
      <w:bookmarkStart w:id="1085" w:name="El2otrO"/>
      <w:r>
        <w:rPr>
          <w:color w:val="000000"/>
          <w:szCs w:val="16"/>
        </w:rPr>
        <w:t xml:space="preserve"> </w:t>
      </w:r>
      <w:bookmarkStart w:id="1086" w:name="_DV_M260"/>
      <w:bookmarkStart w:id="1087" w:name="_DV_M261"/>
      <w:bookmarkStart w:id="1088" w:name="_DV_M262"/>
      <w:bookmarkEnd w:id="1075"/>
      <w:bookmarkEnd w:id="1086"/>
      <w:bookmarkEnd w:id="1087"/>
      <w:bookmarkEnd w:id="1088"/>
      <w:r>
        <w:rPr>
          <w:color w:val="000000"/>
          <w:szCs w:val="16"/>
        </w:rPr>
        <w:t>PROS</w:t>
      </w:r>
      <w:bookmarkEnd w:id="1084"/>
      <w:bookmarkEnd w:id="1085"/>
      <w:r>
        <w:rPr>
          <w:color w:val="000000"/>
          <w:szCs w:val="16"/>
        </w:rPr>
        <w:t xml:space="preserve"> may refer to</w:t>
      </w:r>
      <w:bookmarkStart w:id="1089" w:name="El2qtO"/>
      <w:bookmarkStart w:id="1090" w:name="El2utrO"/>
      <w:r>
        <w:rPr>
          <w:color w:val="000000"/>
          <w:szCs w:val="16"/>
        </w:rPr>
        <w:t xml:space="preserve"> Customer</w:t>
      </w:r>
      <w:bookmarkEnd w:id="1089"/>
      <w:bookmarkEnd w:id="1090"/>
      <w:r>
        <w:rPr>
          <w:color w:val="000000"/>
          <w:szCs w:val="16"/>
        </w:rPr>
        <w:t xml:space="preserve"> as</w:t>
      </w:r>
      <w:bookmarkStart w:id="1091" w:name="El2ltO"/>
      <w:bookmarkStart w:id="1092" w:name="El2ptrO"/>
      <w:r>
        <w:rPr>
          <w:color w:val="000000"/>
          <w:szCs w:val="16"/>
        </w:rPr>
        <w:t xml:space="preserve"> PRO</w:t>
      </w:r>
      <w:bookmarkEnd w:id="1091"/>
      <w:bookmarkEnd w:id="1092"/>
      <w:r>
        <w:rPr>
          <w:color w:val="000000"/>
          <w:szCs w:val="16"/>
        </w:rPr>
        <w:t xml:space="preserve">S’ customer </w:t>
      </w:r>
      <w:r>
        <w:rPr>
          <w:color w:val="000000"/>
        </w:rPr>
        <w:t>and use</w:t>
      </w:r>
      <w:bookmarkStart w:id="1093" w:name="El2utO"/>
      <w:bookmarkStart w:id="1094" w:name="El2ytrO"/>
      <w:r>
        <w:rPr>
          <w:color w:val="000000"/>
        </w:rPr>
        <w:t xml:space="preserve"> Custome</w:t>
      </w:r>
      <w:bookmarkEnd w:id="1093"/>
      <w:bookmarkEnd w:id="1094"/>
      <w:r>
        <w:rPr>
          <w:color w:val="000000"/>
        </w:rPr>
        <w:t xml:space="preserve">r’s logo </w:t>
      </w:r>
      <w:r>
        <w:rPr>
          <w:color w:val="000000"/>
          <w:szCs w:val="16"/>
        </w:rPr>
        <w:t>in communications and presentations given to individual third</w:t>
      </w:r>
      <w:bookmarkStart w:id="1095" w:name="El2stO"/>
      <w:bookmarkStart w:id="1096" w:name="El2wtrO"/>
      <w:r>
        <w:rPr>
          <w:color w:val="000000"/>
          <w:szCs w:val="16"/>
        </w:rPr>
        <w:t xml:space="preserve"> partie</w:t>
      </w:r>
      <w:bookmarkEnd w:id="1095"/>
      <w:bookmarkEnd w:id="1096"/>
      <w:r>
        <w:rPr>
          <w:color w:val="000000"/>
          <w:szCs w:val="16"/>
        </w:rPr>
        <w:t>s, as well as in communications and customer lists generally distributed or made available provided that the use of such logo will be subject to Customer’s corporate logo guidelines. In addition,</w:t>
      </w:r>
      <w:bookmarkStart w:id="1097" w:name="El2mtO"/>
      <w:bookmarkStart w:id="1098" w:name="El2qtrO"/>
      <w:r>
        <w:rPr>
          <w:color w:val="000000"/>
          <w:szCs w:val="16"/>
        </w:rPr>
        <w:t xml:space="preserve"> Customer</w:t>
      </w:r>
      <w:bookmarkEnd w:id="1097"/>
      <w:bookmarkEnd w:id="1098"/>
      <w:r>
        <w:rPr>
          <w:color w:val="000000"/>
          <w:szCs w:val="16"/>
        </w:rPr>
        <w:t xml:space="preserve"> agrees, at</w:t>
      </w:r>
      <w:bookmarkStart w:id="1099" w:name="El2ntO"/>
      <w:bookmarkStart w:id="1100" w:name="El2rtrO"/>
      <w:r>
        <w:rPr>
          <w:color w:val="000000"/>
          <w:szCs w:val="16"/>
        </w:rPr>
        <w:t xml:space="preserve"> PRO</w:t>
      </w:r>
      <w:bookmarkEnd w:id="1099"/>
      <w:bookmarkEnd w:id="1100"/>
      <w:r>
        <w:rPr>
          <w:color w:val="000000"/>
          <w:szCs w:val="16"/>
        </w:rPr>
        <w:t>S’ sole cost and expense, to the issuance of a mutually agreed upon press release and sharing of solution overview concerning</w:t>
      </w:r>
      <w:bookmarkStart w:id="1101" w:name="El2rtO"/>
      <w:bookmarkStart w:id="1102" w:name="El2vtrO"/>
      <w:r>
        <w:rPr>
          <w:color w:val="000000"/>
          <w:szCs w:val="16"/>
        </w:rPr>
        <w:t xml:space="preserve"> Custome</w:t>
      </w:r>
      <w:bookmarkEnd w:id="1101"/>
      <w:bookmarkEnd w:id="1102"/>
      <w:r>
        <w:rPr>
          <w:color w:val="000000"/>
          <w:szCs w:val="16"/>
        </w:rPr>
        <w:t>r’s</w:t>
      </w:r>
      <w:bookmarkStart w:id="1103" w:name="El2otO"/>
      <w:bookmarkStart w:id="1104" w:name="El2strO"/>
      <w:r>
        <w:rPr>
          <w:color w:val="000000"/>
          <w:szCs w:val="16"/>
        </w:rPr>
        <w:t xml:space="preserve"> Application subscription</w:t>
      </w:r>
      <w:bookmarkEnd w:id="1103"/>
      <w:bookmarkEnd w:id="1104"/>
      <w:r>
        <w:rPr>
          <w:color w:val="000000"/>
          <w:szCs w:val="16"/>
        </w:rPr>
        <w:t xml:space="preserve"> with individual third</w:t>
      </w:r>
      <w:bookmarkStart w:id="1105" w:name="El2ttO"/>
      <w:bookmarkStart w:id="1106" w:name="El2xtrO"/>
      <w:r>
        <w:rPr>
          <w:color w:val="000000"/>
          <w:szCs w:val="16"/>
        </w:rPr>
        <w:t xml:space="preserve"> partie</w:t>
      </w:r>
      <w:bookmarkEnd w:id="1105"/>
      <w:bookmarkEnd w:id="1106"/>
      <w:r>
        <w:rPr>
          <w:color w:val="000000"/>
          <w:szCs w:val="16"/>
        </w:rPr>
        <w:t>s. Except as provided above, neither</w:t>
      </w:r>
      <w:bookmarkStart w:id="1107" w:name="El2ptO"/>
      <w:bookmarkStart w:id="1108" w:name="El2ttrO"/>
      <w:r>
        <w:rPr>
          <w:color w:val="000000"/>
          <w:szCs w:val="16"/>
        </w:rPr>
        <w:t xml:space="preserve"> Party</w:t>
      </w:r>
      <w:bookmarkEnd w:id="1107"/>
      <w:bookmarkEnd w:id="1108"/>
      <w:r>
        <w:rPr>
          <w:color w:val="000000"/>
          <w:szCs w:val="16"/>
        </w:rPr>
        <w:t xml:space="preserve"> will utilize the other’s trademarks without express written permission.</w:t>
      </w:r>
      <w:bookmarkEnd w:id="1074"/>
    </w:p>
    <w:p w14:paraId="3AF5D5C1" w14:textId="3C10C2A8" w:rsidR="00EA017D" w:rsidRDefault="00FF4F7A">
      <w:pPr>
        <w:numPr>
          <w:ilvl w:val="1"/>
          <w:numId w:val="1"/>
        </w:numPr>
        <w:tabs>
          <w:tab w:val="num" w:pos="540"/>
        </w:tabs>
        <w:spacing w:after="60"/>
        <w:ind w:firstLine="0"/>
        <w:jc w:val="both"/>
        <w:outlineLvl w:val="1"/>
        <w:rPr>
          <w:color w:val="000000"/>
          <w:szCs w:val="16"/>
        </w:rPr>
      </w:pPr>
      <w:bookmarkStart w:id="1109" w:name="EloytO"/>
      <w:bookmarkStart w:id="1110" w:name="Elo1urO"/>
      <w:bookmarkStart w:id="1111" w:name="Elo_qO"/>
      <w:bookmarkStart w:id="1112" w:name="Elo3rrO"/>
      <w:bookmarkEnd w:id="1109"/>
      <w:bookmarkEnd w:id="1110"/>
      <w:bookmarkEnd w:id="1111"/>
      <w:bookmarkEnd w:id="1112"/>
      <w:r>
        <w:rPr>
          <w:color w:val="000000"/>
          <w:szCs w:val="16"/>
          <w:u w:val="single"/>
        </w:rPr>
        <w:t>Notices</w:t>
      </w:r>
      <w:r>
        <w:rPr>
          <w:color w:val="000000"/>
          <w:szCs w:val="16"/>
        </w:rPr>
        <w:t xml:space="preserve">.  </w:t>
      </w:r>
      <w:r>
        <w:rPr>
          <w:color w:val="000000"/>
          <w:szCs w:val="16"/>
          <w:shd w:val="clear" w:color="auto" w:fill="FFFFFF"/>
        </w:rPr>
        <w:t>All notices under this</w:t>
      </w:r>
      <w:bookmarkStart w:id="1113" w:name="El2iuO"/>
      <w:bookmarkStart w:id="1114" w:name="El2murO"/>
      <w:r>
        <w:rPr>
          <w:color w:val="000000"/>
          <w:szCs w:val="16"/>
          <w:shd w:val="clear" w:color="auto" w:fill="FFFFFF"/>
        </w:rPr>
        <w:t xml:space="preserve"> Agreement</w:t>
      </w:r>
      <w:bookmarkEnd w:id="1113"/>
      <w:bookmarkEnd w:id="1114"/>
      <w:r>
        <w:rPr>
          <w:color w:val="000000"/>
          <w:szCs w:val="16"/>
          <w:shd w:val="clear" w:color="auto" w:fill="FFFFFF"/>
        </w:rPr>
        <w:t xml:space="preserve"> must be sent in a manner that confirms delivery to the</w:t>
      </w:r>
      <w:bookmarkStart w:id="1115" w:name="El2juO"/>
      <w:bookmarkStart w:id="1116" w:name="El2nurO"/>
      <w:r>
        <w:rPr>
          <w:color w:val="000000"/>
          <w:szCs w:val="16"/>
          <w:shd w:val="clear" w:color="auto" w:fill="FFFFFF"/>
        </w:rPr>
        <w:t xml:space="preserve"> Party</w:t>
      </w:r>
      <w:bookmarkEnd w:id="1115"/>
      <w:bookmarkEnd w:id="1116"/>
      <w:r>
        <w:rPr>
          <w:color w:val="000000"/>
          <w:szCs w:val="16"/>
          <w:shd w:val="clear" w:color="auto" w:fill="FFFFFF"/>
        </w:rPr>
        <w:t xml:space="preserve"> to receive such notice at the addresses specified below or at such other address as either</w:t>
      </w:r>
      <w:bookmarkStart w:id="1117" w:name="El2kuO"/>
      <w:bookmarkStart w:id="1118" w:name="El2ourO"/>
      <w:r>
        <w:rPr>
          <w:color w:val="000000"/>
          <w:szCs w:val="16"/>
          <w:shd w:val="clear" w:color="auto" w:fill="FFFFFF"/>
        </w:rPr>
        <w:t xml:space="preserve"> Party</w:t>
      </w:r>
      <w:bookmarkEnd w:id="1117"/>
      <w:bookmarkEnd w:id="1118"/>
      <w:r>
        <w:rPr>
          <w:color w:val="000000"/>
          <w:szCs w:val="16"/>
          <w:shd w:val="clear" w:color="auto" w:fill="FFFFFF"/>
        </w:rPr>
        <w:t xml:space="preserve"> may specify from time to time by written notice in accordance herewith.</w:t>
      </w:r>
      <w:bookmarkStart w:id="1119" w:name="ElnmuO"/>
      <w:bookmarkStart w:id="1120" w:name="ElnqurO"/>
      <w:r>
        <w:rPr>
          <w:color w:val="000000"/>
          <w:szCs w:val="16"/>
          <w:shd w:val="clear" w:color="auto" w:fill="FFFFFF"/>
        </w:rPr>
        <w:t xml:space="preserve"> Notices</w:t>
      </w:r>
      <w:bookmarkEnd w:id="1119"/>
      <w:bookmarkEnd w:id="1120"/>
      <w:r>
        <w:rPr>
          <w:color w:val="000000"/>
          <w:szCs w:val="16"/>
          <w:shd w:val="clear" w:color="auto" w:fill="FFFFFF"/>
        </w:rPr>
        <w:t xml:space="preserve"> given hereunder </w:t>
      </w:r>
      <w:r>
        <w:rPr>
          <w:color w:val="000000"/>
          <w:szCs w:val="16"/>
        </w:rPr>
        <w:t xml:space="preserve">will </w:t>
      </w:r>
      <w:r>
        <w:rPr>
          <w:color w:val="000000"/>
          <w:szCs w:val="16"/>
          <w:shd w:val="clear" w:color="auto" w:fill="FFFFFF"/>
        </w:rPr>
        <w:t>be deemed to have been received as of the date shown on the confirmation of delivery.</w:t>
      </w:r>
      <w:r>
        <w:rPr>
          <w:color w:val="000000"/>
          <w:szCs w:val="16"/>
        </w:rPr>
        <w:t xml:space="preserve"> </w:t>
      </w:r>
    </w:p>
    <w:p w14:paraId="04161739" w14:textId="77777777" w:rsidR="00EA017D" w:rsidRDefault="00FF4F7A">
      <w:pPr>
        <w:numPr>
          <w:ilvl w:val="2"/>
          <w:numId w:val="1"/>
        </w:numPr>
        <w:tabs>
          <w:tab w:val="clear" w:pos="1584"/>
          <w:tab w:val="num" w:pos="540"/>
        </w:tabs>
        <w:spacing w:after="60"/>
        <w:ind w:left="187" w:firstLine="0"/>
        <w:jc w:val="both"/>
        <w:rPr>
          <w:color w:val="000000"/>
          <w:szCs w:val="16"/>
          <w:shd w:val="clear" w:color="auto" w:fill="FFFFFF"/>
        </w:rPr>
      </w:pPr>
      <w:bookmarkStart w:id="1121" w:name="ElopuO"/>
      <w:bookmarkStart w:id="1122" w:name="EloturO"/>
      <w:bookmarkEnd w:id="1121"/>
      <w:bookmarkEnd w:id="1122"/>
      <w:r>
        <w:rPr>
          <w:color w:val="000000"/>
          <w:szCs w:val="16"/>
          <w:shd w:val="clear" w:color="auto" w:fill="FFFFFF"/>
        </w:rPr>
        <w:t>If to</w:t>
      </w:r>
      <w:bookmarkStart w:id="1123" w:name="El2ruO"/>
      <w:bookmarkStart w:id="1124" w:name="El2vurO"/>
      <w:r>
        <w:rPr>
          <w:color w:val="000000"/>
          <w:szCs w:val="16"/>
          <w:shd w:val="clear" w:color="auto" w:fill="FFFFFF"/>
        </w:rPr>
        <w:t xml:space="preserve"> Custome</w:t>
      </w:r>
      <w:bookmarkEnd w:id="1123"/>
      <w:bookmarkEnd w:id="1124"/>
      <w:r>
        <w:rPr>
          <w:color w:val="000000"/>
          <w:szCs w:val="16"/>
          <w:shd w:val="clear" w:color="auto" w:fill="FFFFFF"/>
        </w:rPr>
        <w:t>r, to the address specified above, or as otherwise provided in writing to</w:t>
      </w:r>
      <w:bookmarkStart w:id="1125" w:name="El2quO"/>
      <w:bookmarkStart w:id="1126" w:name="El2uurO"/>
      <w:r>
        <w:rPr>
          <w:color w:val="000000"/>
          <w:szCs w:val="16"/>
          <w:shd w:val="clear" w:color="auto" w:fill="FFFFFF"/>
        </w:rPr>
        <w:t xml:space="preserve"> PRO</w:t>
      </w:r>
      <w:bookmarkEnd w:id="1125"/>
      <w:bookmarkEnd w:id="1126"/>
      <w:r>
        <w:rPr>
          <w:color w:val="000000"/>
          <w:szCs w:val="16"/>
          <w:shd w:val="clear" w:color="auto" w:fill="FFFFFF"/>
        </w:rPr>
        <w:t>S.</w:t>
      </w:r>
    </w:p>
    <w:p w14:paraId="5E858B78" w14:textId="77777777" w:rsidR="00EA017D" w:rsidRDefault="00FF4F7A">
      <w:pPr>
        <w:numPr>
          <w:ilvl w:val="2"/>
          <w:numId w:val="1"/>
        </w:numPr>
        <w:tabs>
          <w:tab w:val="clear" w:pos="1584"/>
          <w:tab w:val="num" w:pos="540"/>
        </w:tabs>
        <w:spacing w:after="60"/>
        <w:ind w:left="180" w:firstLine="0"/>
        <w:jc w:val="both"/>
        <w:rPr>
          <w:color w:val="000000"/>
          <w:szCs w:val="16"/>
          <w:shd w:val="clear" w:color="auto" w:fill="FFFFFF"/>
        </w:rPr>
      </w:pPr>
      <w:bookmarkStart w:id="1127" w:name="ElotuO"/>
      <w:bookmarkStart w:id="1128" w:name="EloxurO"/>
      <w:bookmarkEnd w:id="1127"/>
      <w:bookmarkEnd w:id="1128"/>
      <w:r>
        <w:rPr>
          <w:color w:val="000000"/>
          <w:szCs w:val="16"/>
          <w:shd w:val="clear" w:color="auto" w:fill="FFFFFF"/>
        </w:rPr>
        <w:t>If to</w:t>
      </w:r>
      <w:bookmarkStart w:id="1129" w:name="El2vuO"/>
      <w:bookmarkStart w:id="1130" w:name="El2zurO"/>
      <w:r>
        <w:rPr>
          <w:color w:val="000000"/>
          <w:szCs w:val="16"/>
          <w:shd w:val="clear" w:color="auto" w:fill="FFFFFF"/>
        </w:rPr>
        <w:t xml:space="preserve"> PRO</w:t>
      </w:r>
      <w:bookmarkEnd w:id="1129"/>
      <w:bookmarkEnd w:id="1130"/>
      <w:r>
        <w:rPr>
          <w:color w:val="000000"/>
          <w:szCs w:val="16"/>
          <w:shd w:val="clear" w:color="auto" w:fill="FFFFFF"/>
        </w:rPr>
        <w:t>S, to: PROS, Inc., 3100 Main Street, Suite 900, Houston, Texas 77002 USA, Attn: Legal Department.</w:t>
      </w:r>
    </w:p>
    <w:p w14:paraId="4444696A" w14:textId="6998FBEF" w:rsidR="00EA017D" w:rsidRPr="00DE02CC" w:rsidRDefault="00FF4F7A" w:rsidP="000E71B2">
      <w:pPr>
        <w:numPr>
          <w:ilvl w:val="1"/>
          <w:numId w:val="1"/>
        </w:numPr>
        <w:tabs>
          <w:tab w:val="num" w:pos="540"/>
        </w:tabs>
        <w:spacing w:after="60"/>
        <w:ind w:firstLine="0"/>
        <w:jc w:val="both"/>
        <w:outlineLvl w:val="1"/>
        <w:rPr>
          <w:color w:val="000000"/>
          <w:szCs w:val="16"/>
        </w:rPr>
      </w:pPr>
      <w:bookmarkStart w:id="1131" w:name="Elo3vO"/>
      <w:bookmarkStart w:id="1132" w:name="Elo7vrO"/>
      <w:bookmarkEnd w:id="1131"/>
      <w:bookmarkEnd w:id="1132"/>
      <w:r w:rsidRPr="00DE02CC">
        <w:rPr>
          <w:color w:val="000000"/>
          <w:szCs w:val="16"/>
          <w:u w:val="single"/>
        </w:rPr>
        <w:t>No Assignment</w:t>
      </w:r>
      <w:r w:rsidRPr="00DE02CC">
        <w:rPr>
          <w:color w:val="000000"/>
          <w:szCs w:val="16"/>
        </w:rPr>
        <w:t>. Neither</w:t>
      </w:r>
      <w:bookmarkStart w:id="1133" w:name="El25vO"/>
      <w:bookmarkStart w:id="1134" w:name="El29vrO"/>
      <w:r w:rsidRPr="00DE02CC">
        <w:rPr>
          <w:color w:val="000000"/>
          <w:szCs w:val="16"/>
        </w:rPr>
        <w:t xml:space="preserve"> Party</w:t>
      </w:r>
      <w:bookmarkEnd w:id="1133"/>
      <w:bookmarkEnd w:id="1134"/>
      <w:r w:rsidRPr="00DE02CC">
        <w:rPr>
          <w:color w:val="000000"/>
          <w:szCs w:val="16"/>
        </w:rPr>
        <w:t xml:space="preserve"> may assign this</w:t>
      </w:r>
      <w:bookmarkStart w:id="1135" w:name="El26vO"/>
      <w:bookmarkStart w:id="1136" w:name="El2avrO"/>
      <w:r w:rsidRPr="00DE02CC">
        <w:rPr>
          <w:color w:val="000000"/>
          <w:szCs w:val="16"/>
        </w:rPr>
        <w:t xml:space="preserve"> Agreemen</w:t>
      </w:r>
      <w:bookmarkEnd w:id="1135"/>
      <w:bookmarkEnd w:id="1136"/>
      <w:r w:rsidRPr="00DE02CC">
        <w:rPr>
          <w:color w:val="000000"/>
          <w:szCs w:val="16"/>
        </w:rPr>
        <w:t>t,</w:t>
      </w:r>
      <w:r w:rsidR="00DE02CC">
        <w:rPr>
          <w:color w:val="000000"/>
          <w:szCs w:val="16"/>
        </w:rPr>
        <w:br w:type="column"/>
      </w:r>
      <w:r w:rsidRPr="00DE02CC">
        <w:rPr>
          <w:color w:val="000000"/>
          <w:szCs w:val="16"/>
        </w:rPr>
        <w:t xml:space="preserve"> by operation of law or otherwise, in whole or in part, without the other</w:t>
      </w:r>
      <w:bookmarkStart w:id="1137" w:name="El27vO"/>
      <w:bookmarkStart w:id="1138" w:name="El2bvrO"/>
      <w:r w:rsidRPr="00DE02CC">
        <w:rPr>
          <w:color w:val="000000"/>
          <w:szCs w:val="16"/>
        </w:rPr>
        <w:t xml:space="preserve"> Part</w:t>
      </w:r>
      <w:bookmarkEnd w:id="1137"/>
      <w:bookmarkEnd w:id="1138"/>
      <w:r w:rsidRPr="00DE02CC">
        <w:rPr>
          <w:color w:val="000000"/>
          <w:szCs w:val="16"/>
        </w:rPr>
        <w:t>y’s</w:t>
      </w:r>
      <w:bookmarkStart w:id="1139" w:name="El9avO"/>
      <w:bookmarkStart w:id="1140" w:name="El9evrO"/>
      <w:r w:rsidRPr="00DE02CC">
        <w:rPr>
          <w:color w:val="000000"/>
          <w:szCs w:val="16"/>
        </w:rPr>
        <w:t xml:space="preserve"> prior written consent</w:t>
      </w:r>
      <w:bookmarkEnd w:id="1139"/>
      <w:bookmarkEnd w:id="1140"/>
      <w:r w:rsidRPr="00DE02CC">
        <w:rPr>
          <w:color w:val="000000"/>
          <w:szCs w:val="16"/>
        </w:rPr>
        <w:t xml:space="preserve"> (which will not be unreasonably withheld). Subject to the foregoing, the</w:t>
      </w:r>
      <w:bookmarkStart w:id="1141" w:name="El28vO"/>
      <w:bookmarkStart w:id="1142" w:name="El2cvrO"/>
      <w:r w:rsidRPr="00DE02CC">
        <w:rPr>
          <w:color w:val="000000"/>
          <w:szCs w:val="16"/>
        </w:rPr>
        <w:t xml:space="preserve"> Agreement</w:t>
      </w:r>
      <w:bookmarkEnd w:id="1141"/>
      <w:bookmarkEnd w:id="1142"/>
      <w:r w:rsidRPr="00DE02CC">
        <w:rPr>
          <w:color w:val="000000"/>
          <w:szCs w:val="16"/>
        </w:rPr>
        <w:t xml:space="preserve"> will be binding on, inure to the benefit of, and enforceable by and against the</w:t>
      </w:r>
      <w:bookmarkStart w:id="1143" w:name="El29vO"/>
      <w:bookmarkStart w:id="1144" w:name="El2dvrO"/>
      <w:r w:rsidRPr="00DE02CC">
        <w:rPr>
          <w:color w:val="000000"/>
          <w:szCs w:val="16"/>
        </w:rPr>
        <w:t xml:space="preserve"> Parties</w:t>
      </w:r>
      <w:bookmarkEnd w:id="1143"/>
      <w:bookmarkEnd w:id="1144"/>
      <w:r w:rsidRPr="00DE02CC">
        <w:rPr>
          <w:color w:val="000000"/>
          <w:szCs w:val="16"/>
        </w:rPr>
        <w:t xml:space="preserve"> and their respective successors and permitted assigns.</w:t>
      </w:r>
    </w:p>
    <w:p w14:paraId="0F8CD3CA" w14:textId="52BA2170" w:rsidR="00EA017D" w:rsidRDefault="00FF4F7A">
      <w:pPr>
        <w:numPr>
          <w:ilvl w:val="1"/>
          <w:numId w:val="1"/>
        </w:numPr>
        <w:tabs>
          <w:tab w:val="num" w:pos="540"/>
        </w:tabs>
        <w:spacing w:after="60"/>
        <w:ind w:firstLine="0"/>
        <w:jc w:val="both"/>
        <w:outlineLvl w:val="1"/>
        <w:rPr>
          <w:color w:val="000000"/>
          <w:szCs w:val="16"/>
        </w:rPr>
      </w:pPr>
      <w:bookmarkStart w:id="1145" w:name="ElofvO"/>
      <w:bookmarkStart w:id="1146" w:name="ElojvrO"/>
      <w:bookmarkEnd w:id="1145"/>
      <w:bookmarkEnd w:id="1146"/>
      <w:r>
        <w:rPr>
          <w:rFonts w:cs="Arial"/>
          <w:color w:val="000000"/>
          <w:szCs w:val="16"/>
          <w:u w:val="single"/>
        </w:rPr>
        <w:t>Relationship of the</w:t>
      </w:r>
      <w:bookmarkStart w:id="1147" w:name="El2hvO"/>
      <w:bookmarkStart w:id="1148" w:name="El2lvrO"/>
      <w:r>
        <w:rPr>
          <w:rFonts w:cs="Arial"/>
          <w:color w:val="000000"/>
          <w:szCs w:val="16"/>
          <w:u w:val="single"/>
        </w:rPr>
        <w:t xml:space="preserve"> Partie</w:t>
      </w:r>
      <w:bookmarkEnd w:id="1147"/>
      <w:bookmarkEnd w:id="1148"/>
      <w:r>
        <w:rPr>
          <w:rFonts w:cs="Arial"/>
          <w:color w:val="000000"/>
          <w:szCs w:val="16"/>
          <w:u w:val="single"/>
        </w:rPr>
        <w:t>s</w:t>
      </w:r>
      <w:r>
        <w:rPr>
          <w:rFonts w:cs="Arial"/>
          <w:color w:val="000000"/>
          <w:szCs w:val="16"/>
        </w:rPr>
        <w:t>. This</w:t>
      </w:r>
      <w:bookmarkStart w:id="1149" w:name="El2ivO"/>
      <w:bookmarkStart w:id="1150" w:name="El2mvrO"/>
      <w:r>
        <w:rPr>
          <w:rFonts w:cs="Arial"/>
          <w:color w:val="000000"/>
          <w:szCs w:val="16"/>
        </w:rPr>
        <w:t xml:space="preserve"> Agreement</w:t>
      </w:r>
      <w:bookmarkEnd w:id="1149"/>
      <w:bookmarkEnd w:id="1150"/>
      <w:r>
        <w:rPr>
          <w:rFonts w:cs="Arial"/>
          <w:color w:val="000000"/>
          <w:szCs w:val="16"/>
        </w:rPr>
        <w:t xml:space="preserve"> is not intended nor </w:t>
      </w:r>
      <w:r>
        <w:rPr>
          <w:color w:val="000000"/>
          <w:szCs w:val="16"/>
        </w:rPr>
        <w:t xml:space="preserve">will </w:t>
      </w:r>
      <w:r>
        <w:rPr>
          <w:rFonts w:cs="Arial"/>
          <w:color w:val="000000"/>
          <w:szCs w:val="16"/>
        </w:rPr>
        <w:t>be construed to confer upon or give to any</w:t>
      </w:r>
      <w:bookmarkStart w:id="1151" w:name="El2jvO"/>
      <w:bookmarkStart w:id="1152" w:name="El2nvrO"/>
      <w:r>
        <w:rPr>
          <w:rFonts w:cs="Arial"/>
          <w:color w:val="000000"/>
          <w:szCs w:val="16"/>
        </w:rPr>
        <w:t xml:space="preserve"> party </w:t>
      </w:r>
      <w:bookmarkEnd w:id="1151"/>
      <w:bookmarkEnd w:id="1152"/>
      <w:r>
        <w:rPr>
          <w:rFonts w:cs="Arial"/>
          <w:color w:val="000000"/>
          <w:szCs w:val="16"/>
        </w:rPr>
        <w:t>other than</w:t>
      </w:r>
      <w:bookmarkStart w:id="1153" w:name="El2nvO"/>
      <w:bookmarkStart w:id="1154" w:name="El2rvrO"/>
      <w:r>
        <w:rPr>
          <w:rFonts w:cs="Arial"/>
          <w:color w:val="000000"/>
          <w:szCs w:val="16"/>
        </w:rPr>
        <w:t xml:space="preserve"> Customer</w:t>
      </w:r>
      <w:bookmarkEnd w:id="1153"/>
      <w:bookmarkEnd w:id="1154"/>
      <w:r>
        <w:rPr>
          <w:rFonts w:cs="Arial"/>
          <w:color w:val="000000"/>
          <w:szCs w:val="16"/>
        </w:rPr>
        <w:t xml:space="preserve"> and</w:t>
      </w:r>
      <w:bookmarkStart w:id="1155" w:name="El2kvO"/>
      <w:bookmarkStart w:id="1156" w:name="El2ovrO"/>
      <w:r>
        <w:rPr>
          <w:rFonts w:cs="Arial"/>
          <w:color w:val="000000"/>
          <w:szCs w:val="16"/>
        </w:rPr>
        <w:t xml:space="preserve"> PROS</w:t>
      </w:r>
      <w:bookmarkEnd w:id="1155"/>
      <w:bookmarkEnd w:id="1156"/>
      <w:r>
        <w:rPr>
          <w:rFonts w:cs="Arial"/>
          <w:color w:val="000000"/>
          <w:szCs w:val="16"/>
        </w:rPr>
        <w:t xml:space="preserve"> any rights, remedies or other benefits. The</w:t>
      </w:r>
      <w:bookmarkStart w:id="1157" w:name="El2ovO"/>
      <w:bookmarkStart w:id="1158" w:name="El2svrO"/>
      <w:r>
        <w:rPr>
          <w:rFonts w:cs="Arial"/>
          <w:color w:val="000000"/>
          <w:szCs w:val="16"/>
        </w:rPr>
        <w:t xml:space="preserve"> Parties</w:t>
      </w:r>
      <w:bookmarkEnd w:id="1157"/>
      <w:bookmarkEnd w:id="1158"/>
      <w:r>
        <w:rPr>
          <w:rFonts w:cs="Arial"/>
          <w:color w:val="000000"/>
          <w:szCs w:val="16"/>
        </w:rPr>
        <w:t xml:space="preserve"> are independent contractors. Nothing in this</w:t>
      </w:r>
      <w:bookmarkStart w:id="1159" w:name="El2lvO"/>
      <w:bookmarkStart w:id="1160" w:name="El2pvrO"/>
      <w:r>
        <w:rPr>
          <w:rFonts w:cs="Arial"/>
          <w:color w:val="000000"/>
          <w:szCs w:val="16"/>
        </w:rPr>
        <w:t xml:space="preserve"> Agreement</w:t>
      </w:r>
      <w:bookmarkEnd w:id="1159"/>
      <w:bookmarkEnd w:id="1160"/>
      <w:r>
        <w:rPr>
          <w:rFonts w:cs="Arial"/>
          <w:color w:val="000000"/>
          <w:szCs w:val="16"/>
        </w:rPr>
        <w:t xml:space="preserve"> is intended, or should be construed, to create a partnership, agency, joint venture or employment relationship between the</w:t>
      </w:r>
      <w:bookmarkStart w:id="1161" w:name="El2mvO"/>
      <w:bookmarkStart w:id="1162" w:name="El2qvrO"/>
      <w:r>
        <w:rPr>
          <w:rFonts w:cs="Arial"/>
          <w:color w:val="000000"/>
          <w:szCs w:val="16"/>
        </w:rPr>
        <w:t xml:space="preserve"> Partie</w:t>
      </w:r>
      <w:bookmarkEnd w:id="1161"/>
      <w:bookmarkEnd w:id="1162"/>
      <w:r>
        <w:rPr>
          <w:rFonts w:cs="Arial"/>
          <w:color w:val="000000"/>
          <w:szCs w:val="16"/>
        </w:rPr>
        <w:t>s</w:t>
      </w:r>
      <w:r>
        <w:rPr>
          <w:color w:val="000000"/>
          <w:szCs w:val="16"/>
        </w:rPr>
        <w:t>.</w:t>
      </w:r>
    </w:p>
    <w:p w14:paraId="28A59C6A" w14:textId="77777777" w:rsidR="00EA017D" w:rsidRDefault="00FF4F7A" w:rsidP="004F36AE">
      <w:pPr>
        <w:numPr>
          <w:ilvl w:val="1"/>
          <w:numId w:val="1"/>
        </w:numPr>
        <w:tabs>
          <w:tab w:val="num" w:pos="540"/>
        </w:tabs>
        <w:spacing w:after="60"/>
        <w:ind w:firstLine="0"/>
        <w:jc w:val="both"/>
        <w:outlineLvl w:val="1"/>
        <w:rPr>
          <w:color w:val="000000"/>
          <w:szCs w:val="16"/>
        </w:rPr>
      </w:pPr>
      <w:bookmarkStart w:id="1163" w:name="ElorvO"/>
      <w:bookmarkStart w:id="1164" w:name="ElovvrO"/>
      <w:bookmarkEnd w:id="1163"/>
      <w:bookmarkEnd w:id="1164"/>
      <w:r>
        <w:rPr>
          <w:color w:val="000000"/>
          <w:szCs w:val="20"/>
          <w:u w:val="single"/>
        </w:rPr>
        <w:t>No Waiver</w:t>
      </w:r>
      <w:r>
        <w:rPr>
          <w:i/>
          <w:color w:val="000000"/>
          <w:szCs w:val="20"/>
        </w:rPr>
        <w:t>.</w:t>
      </w:r>
      <w:r>
        <w:rPr>
          <w:color w:val="000000"/>
          <w:szCs w:val="20"/>
        </w:rPr>
        <w:t xml:space="preserve"> </w:t>
      </w:r>
      <w:r>
        <w:rPr>
          <w:rFonts w:cs="Arial"/>
          <w:color w:val="000000"/>
          <w:szCs w:val="16"/>
        </w:rPr>
        <w:t>No waiver, implied or expressed, by either</w:t>
      </w:r>
      <w:bookmarkStart w:id="1165" w:name="El2tvO"/>
      <w:bookmarkStart w:id="1166" w:name="El2xvrO"/>
      <w:r>
        <w:rPr>
          <w:rFonts w:cs="Arial"/>
          <w:color w:val="000000"/>
          <w:szCs w:val="16"/>
        </w:rPr>
        <w:t xml:space="preserve"> Party</w:t>
      </w:r>
      <w:bookmarkEnd w:id="1165"/>
      <w:bookmarkEnd w:id="1166"/>
      <w:r>
        <w:rPr>
          <w:rFonts w:cs="Arial"/>
          <w:color w:val="000000"/>
          <w:szCs w:val="16"/>
        </w:rPr>
        <w:t xml:space="preserve"> or any right or remedy for any breach by the other</w:t>
      </w:r>
      <w:bookmarkStart w:id="1167" w:name="El2uvO"/>
      <w:bookmarkStart w:id="1168" w:name="El2yvrO"/>
      <w:r>
        <w:rPr>
          <w:rFonts w:cs="Arial"/>
          <w:color w:val="000000"/>
          <w:szCs w:val="16"/>
        </w:rPr>
        <w:t xml:space="preserve"> Party</w:t>
      </w:r>
      <w:bookmarkEnd w:id="1167"/>
      <w:bookmarkEnd w:id="1168"/>
      <w:r>
        <w:rPr>
          <w:rFonts w:cs="Arial"/>
          <w:color w:val="000000"/>
          <w:szCs w:val="16"/>
        </w:rPr>
        <w:t xml:space="preserve"> of any provision of this</w:t>
      </w:r>
      <w:bookmarkStart w:id="1169" w:name="El2vvO"/>
      <w:bookmarkStart w:id="1170" w:name="El2zvrO"/>
      <w:r>
        <w:rPr>
          <w:rFonts w:cs="Arial"/>
          <w:color w:val="000000"/>
          <w:szCs w:val="16"/>
        </w:rPr>
        <w:t xml:space="preserve"> Agreement</w:t>
      </w:r>
      <w:bookmarkEnd w:id="1169"/>
      <w:bookmarkEnd w:id="1170"/>
      <w:r>
        <w:rPr>
          <w:rFonts w:cs="Arial"/>
          <w:color w:val="000000"/>
          <w:szCs w:val="16"/>
        </w:rPr>
        <w:t xml:space="preserve"> will be deemed or construed to be a waiver of any succeeding breach of such provision or as a waiver of the provision itself</w:t>
      </w:r>
      <w:r>
        <w:rPr>
          <w:color w:val="000000"/>
          <w:szCs w:val="20"/>
        </w:rPr>
        <w:t>.</w:t>
      </w:r>
    </w:p>
    <w:p w14:paraId="746E528A" w14:textId="77777777" w:rsidR="00EA017D" w:rsidRDefault="00FF4F7A">
      <w:pPr>
        <w:numPr>
          <w:ilvl w:val="1"/>
          <w:numId w:val="1"/>
        </w:numPr>
        <w:tabs>
          <w:tab w:val="num" w:pos="540"/>
        </w:tabs>
        <w:spacing w:after="60"/>
        <w:ind w:firstLine="0"/>
        <w:jc w:val="both"/>
        <w:outlineLvl w:val="1"/>
        <w:rPr>
          <w:color w:val="000000"/>
          <w:szCs w:val="16"/>
        </w:rPr>
      </w:pPr>
      <w:bookmarkStart w:id="1171" w:name="EloyvO"/>
      <w:bookmarkStart w:id="1172" w:name="Elo1wrO"/>
      <w:bookmarkEnd w:id="1171"/>
      <w:bookmarkEnd w:id="1172"/>
      <w:r>
        <w:rPr>
          <w:color w:val="000000"/>
          <w:szCs w:val="16"/>
          <w:u w:val="single"/>
          <w:shd w:val="clear" w:color="auto" w:fill="FFFFFF"/>
        </w:rPr>
        <w:t>Headings</w:t>
      </w:r>
      <w:r>
        <w:rPr>
          <w:color w:val="000000"/>
          <w:szCs w:val="16"/>
          <w:shd w:val="clear" w:color="auto" w:fill="FFFFFF"/>
        </w:rPr>
        <w:t>. The headings in this</w:t>
      </w:r>
      <w:bookmarkStart w:id="1173" w:name="El2_vO"/>
      <w:bookmarkStart w:id="1174" w:name="El23wrO"/>
      <w:r>
        <w:rPr>
          <w:color w:val="000000"/>
          <w:szCs w:val="16"/>
          <w:shd w:val="clear" w:color="auto" w:fill="FFFFFF"/>
        </w:rPr>
        <w:t xml:space="preserve"> Agreement</w:t>
      </w:r>
      <w:bookmarkEnd w:id="1173"/>
      <w:bookmarkEnd w:id="1174"/>
      <w:r>
        <w:rPr>
          <w:color w:val="000000"/>
          <w:szCs w:val="16"/>
          <w:shd w:val="clear" w:color="auto" w:fill="FFFFFF"/>
        </w:rPr>
        <w:t xml:space="preserve"> are provided for convenience only and will not control the interpretation of this</w:t>
      </w:r>
      <w:bookmarkStart w:id="1175" w:name="El20wO"/>
      <w:bookmarkStart w:id="1176" w:name="El24wrO"/>
      <w:r>
        <w:rPr>
          <w:color w:val="000000"/>
          <w:szCs w:val="16"/>
          <w:shd w:val="clear" w:color="auto" w:fill="FFFFFF"/>
        </w:rPr>
        <w:t xml:space="preserve"> Agreemen</w:t>
      </w:r>
      <w:bookmarkEnd w:id="1175"/>
      <w:bookmarkEnd w:id="1176"/>
      <w:r>
        <w:rPr>
          <w:color w:val="000000"/>
          <w:szCs w:val="16"/>
          <w:shd w:val="clear" w:color="auto" w:fill="FFFFFF"/>
        </w:rPr>
        <w:t>t.</w:t>
      </w:r>
    </w:p>
    <w:p w14:paraId="476175A3" w14:textId="77777777" w:rsidR="00EA017D" w:rsidRDefault="00FF4F7A" w:rsidP="004F36AE">
      <w:pPr>
        <w:numPr>
          <w:ilvl w:val="1"/>
          <w:numId w:val="1"/>
        </w:numPr>
        <w:tabs>
          <w:tab w:val="num" w:pos="540"/>
        </w:tabs>
        <w:spacing w:after="60"/>
        <w:ind w:firstLine="0"/>
        <w:jc w:val="both"/>
        <w:outlineLvl w:val="1"/>
        <w:rPr>
          <w:color w:val="000000"/>
          <w:szCs w:val="16"/>
        </w:rPr>
      </w:pPr>
      <w:bookmarkStart w:id="1177" w:name="Elo3wO"/>
      <w:bookmarkStart w:id="1178" w:name="Elo7wrO"/>
      <w:bookmarkEnd w:id="1177"/>
      <w:bookmarkEnd w:id="1178"/>
      <w:r>
        <w:rPr>
          <w:color w:val="000000"/>
          <w:szCs w:val="20"/>
          <w:u w:val="single"/>
        </w:rPr>
        <w:t>Severability</w:t>
      </w:r>
      <w:r>
        <w:rPr>
          <w:color w:val="000000"/>
          <w:szCs w:val="20"/>
        </w:rPr>
        <w:t xml:space="preserve">. </w:t>
      </w:r>
      <w:r>
        <w:rPr>
          <w:rFonts w:cs="Arial"/>
          <w:color w:val="000000"/>
          <w:szCs w:val="16"/>
        </w:rPr>
        <w:t>If any of the provisions of this</w:t>
      </w:r>
      <w:bookmarkStart w:id="1179" w:name="El25wO"/>
      <w:bookmarkStart w:id="1180" w:name="El29wrO"/>
      <w:r>
        <w:rPr>
          <w:rFonts w:cs="Arial"/>
          <w:color w:val="000000"/>
          <w:szCs w:val="16"/>
        </w:rPr>
        <w:t xml:space="preserve"> Agreement</w:t>
      </w:r>
      <w:bookmarkEnd w:id="1179"/>
      <w:bookmarkEnd w:id="1180"/>
      <w:r>
        <w:rPr>
          <w:rFonts w:cs="Arial"/>
          <w:color w:val="000000"/>
          <w:szCs w:val="16"/>
        </w:rPr>
        <w:t xml:space="preserve"> are determined to be invalid, illegal, or unenforceable by a court of competent jurisdiction, such provisions </w:t>
      </w:r>
      <w:r>
        <w:rPr>
          <w:color w:val="000000"/>
          <w:szCs w:val="16"/>
        </w:rPr>
        <w:t xml:space="preserve">will </w:t>
      </w:r>
      <w:r>
        <w:rPr>
          <w:rFonts w:cs="Arial"/>
          <w:color w:val="000000"/>
          <w:szCs w:val="16"/>
        </w:rPr>
        <w:t>be severed from the</w:t>
      </w:r>
      <w:bookmarkStart w:id="1181" w:name="El26wO"/>
      <w:bookmarkStart w:id="1182" w:name="El2awrO"/>
      <w:r>
        <w:rPr>
          <w:rFonts w:cs="Arial"/>
          <w:color w:val="000000"/>
          <w:szCs w:val="16"/>
        </w:rPr>
        <w:t xml:space="preserve"> Agreemen</w:t>
      </w:r>
      <w:bookmarkEnd w:id="1181"/>
      <w:bookmarkEnd w:id="1182"/>
      <w:r>
        <w:rPr>
          <w:rFonts w:cs="Arial"/>
          <w:color w:val="000000"/>
          <w:szCs w:val="16"/>
        </w:rPr>
        <w:t xml:space="preserve">t, and the remaining provisions </w:t>
      </w:r>
      <w:r>
        <w:rPr>
          <w:color w:val="000000"/>
          <w:szCs w:val="16"/>
        </w:rPr>
        <w:t xml:space="preserve">will </w:t>
      </w:r>
      <w:r>
        <w:rPr>
          <w:rFonts w:cs="Arial"/>
          <w:color w:val="000000"/>
          <w:szCs w:val="16"/>
        </w:rPr>
        <w:t>remain in full force and effect.</w:t>
      </w:r>
    </w:p>
    <w:p w14:paraId="00EAD1A6" w14:textId="77777777" w:rsidR="00EA017D" w:rsidRDefault="00FF4F7A">
      <w:pPr>
        <w:numPr>
          <w:ilvl w:val="1"/>
          <w:numId w:val="1"/>
        </w:numPr>
        <w:tabs>
          <w:tab w:val="num" w:pos="540"/>
        </w:tabs>
        <w:spacing w:after="60"/>
        <w:ind w:firstLine="0"/>
        <w:jc w:val="both"/>
        <w:outlineLvl w:val="1"/>
        <w:rPr>
          <w:color w:val="000000"/>
          <w:szCs w:val="16"/>
        </w:rPr>
      </w:pPr>
      <w:bookmarkStart w:id="1183" w:name="ElobwO"/>
      <w:bookmarkStart w:id="1184" w:name="ElofwrO"/>
      <w:bookmarkEnd w:id="1183"/>
      <w:bookmarkEnd w:id="1184"/>
      <w:r>
        <w:rPr>
          <w:color w:val="000000"/>
          <w:szCs w:val="16"/>
          <w:u w:val="single"/>
        </w:rPr>
        <w:t>Counterparts</w:t>
      </w:r>
      <w:r>
        <w:rPr>
          <w:color w:val="000000"/>
          <w:szCs w:val="16"/>
        </w:rPr>
        <w:t>. This</w:t>
      </w:r>
      <w:bookmarkStart w:id="1185" w:name="El2dwO"/>
      <w:bookmarkStart w:id="1186" w:name="El2hwrO"/>
      <w:r>
        <w:rPr>
          <w:color w:val="000000"/>
          <w:szCs w:val="16"/>
        </w:rPr>
        <w:t xml:space="preserve"> Agreement</w:t>
      </w:r>
      <w:bookmarkEnd w:id="1185"/>
      <w:bookmarkEnd w:id="1186"/>
      <w:r>
        <w:rPr>
          <w:color w:val="000000"/>
          <w:szCs w:val="16"/>
        </w:rPr>
        <w:t xml:space="preserve"> may be executed in two or more counterparts, each of which will be deemed an original for all purposes, and together will constitute one and the same document. Telecopy and electronic signatures will be relied upon as original signatures in all respects.</w:t>
      </w:r>
    </w:p>
    <w:p w14:paraId="50D5D571" w14:textId="69ADFD48" w:rsidR="00262654" w:rsidRDefault="00FF4F7A" w:rsidP="00262654">
      <w:pPr>
        <w:numPr>
          <w:ilvl w:val="1"/>
          <w:numId w:val="1"/>
        </w:numPr>
        <w:tabs>
          <w:tab w:val="num" w:pos="540"/>
        </w:tabs>
        <w:spacing w:after="60"/>
        <w:ind w:firstLine="0"/>
        <w:jc w:val="both"/>
        <w:outlineLvl w:val="1"/>
        <w:rPr>
          <w:color w:val="000000"/>
          <w:szCs w:val="16"/>
        </w:rPr>
      </w:pPr>
      <w:bookmarkStart w:id="1187" w:name="ElogwO"/>
      <w:bookmarkStart w:id="1188" w:name="ElokwrO"/>
      <w:bookmarkEnd w:id="1187"/>
      <w:bookmarkEnd w:id="1188"/>
      <w:r>
        <w:rPr>
          <w:rFonts w:cs="Arial"/>
          <w:szCs w:val="16"/>
          <w:u w:val="single"/>
        </w:rPr>
        <w:t>Complete</w:t>
      </w:r>
      <w:bookmarkStart w:id="1189" w:name="El2iwO"/>
      <w:bookmarkStart w:id="1190" w:name="El2mwrO"/>
      <w:r w:rsidR="004F36AE">
        <w:rPr>
          <w:rFonts w:cs="Arial"/>
          <w:szCs w:val="16"/>
          <w:u w:val="single"/>
        </w:rPr>
        <w:t xml:space="preserve"> </w:t>
      </w:r>
      <w:r>
        <w:rPr>
          <w:rFonts w:cs="Arial"/>
          <w:szCs w:val="16"/>
          <w:u w:val="single"/>
        </w:rPr>
        <w:t>Agreemen</w:t>
      </w:r>
      <w:bookmarkEnd w:id="1189"/>
      <w:bookmarkEnd w:id="1190"/>
      <w:r>
        <w:rPr>
          <w:rFonts w:cs="Arial"/>
          <w:szCs w:val="16"/>
          <w:u w:val="single"/>
        </w:rPr>
        <w:t>t</w:t>
      </w:r>
      <w:r>
        <w:rPr>
          <w:rFonts w:cs="Arial"/>
          <w:szCs w:val="16"/>
        </w:rPr>
        <w:t>. This</w:t>
      </w:r>
      <w:bookmarkStart w:id="1191" w:name="El2jwO"/>
      <w:bookmarkStart w:id="1192" w:name="El2nwrO"/>
      <w:r>
        <w:rPr>
          <w:rFonts w:cs="Arial"/>
          <w:szCs w:val="16"/>
        </w:rPr>
        <w:t xml:space="preserve"> Agreement</w:t>
      </w:r>
      <w:bookmarkEnd w:id="1191"/>
      <w:bookmarkEnd w:id="1192"/>
      <w:r>
        <w:rPr>
          <w:rFonts w:cs="Arial"/>
          <w:szCs w:val="16"/>
        </w:rPr>
        <w:t xml:space="preserve"> constitutes the entire</w:t>
      </w:r>
      <w:bookmarkStart w:id="1193" w:name="El2nwO"/>
      <w:bookmarkStart w:id="1194" w:name="El2rwrO"/>
      <w:r>
        <w:rPr>
          <w:rFonts w:cs="Arial"/>
          <w:szCs w:val="16"/>
        </w:rPr>
        <w:t xml:space="preserve"> agreement</w:t>
      </w:r>
      <w:bookmarkEnd w:id="1193"/>
      <w:bookmarkEnd w:id="1194"/>
      <w:r>
        <w:rPr>
          <w:rFonts w:cs="Arial"/>
          <w:szCs w:val="16"/>
        </w:rPr>
        <w:t xml:space="preserve"> between the</w:t>
      </w:r>
      <w:bookmarkStart w:id="1195" w:name="El2kwO"/>
      <w:bookmarkStart w:id="1196" w:name="El2owrO"/>
      <w:r>
        <w:rPr>
          <w:rFonts w:cs="Arial"/>
          <w:szCs w:val="16"/>
        </w:rPr>
        <w:t xml:space="preserve"> Parties</w:t>
      </w:r>
      <w:bookmarkEnd w:id="1195"/>
      <w:bookmarkEnd w:id="1196"/>
      <w:r>
        <w:rPr>
          <w:rFonts w:cs="Arial"/>
          <w:szCs w:val="16"/>
        </w:rPr>
        <w:t xml:space="preserve"> pertaining to the subject matter hereof and all other prior or contemporaneous agreements, understandings, representations, warranties, and writings are superseded hereby. An amendment to this</w:t>
      </w:r>
      <w:bookmarkStart w:id="1197" w:name="El2lwO"/>
      <w:bookmarkStart w:id="1198" w:name="El2pwrO"/>
      <w:r>
        <w:rPr>
          <w:rFonts w:cs="Arial"/>
          <w:szCs w:val="16"/>
        </w:rPr>
        <w:t xml:space="preserve"> Agreement</w:t>
      </w:r>
      <w:bookmarkEnd w:id="1197"/>
      <w:bookmarkEnd w:id="1198"/>
      <w:r>
        <w:rPr>
          <w:rFonts w:cs="Arial"/>
          <w:szCs w:val="16"/>
        </w:rPr>
        <w:t xml:space="preserve"> will only be effective if reduced to writing and executed by authorized officers of the</w:t>
      </w:r>
      <w:bookmarkStart w:id="1199" w:name="El2mwO"/>
      <w:bookmarkStart w:id="1200" w:name="El2qwrO"/>
      <w:r>
        <w:rPr>
          <w:rFonts w:cs="Arial"/>
          <w:szCs w:val="16"/>
        </w:rPr>
        <w:t xml:space="preserve"> Partie</w:t>
      </w:r>
      <w:bookmarkEnd w:id="1199"/>
      <w:bookmarkEnd w:id="1200"/>
      <w:r>
        <w:rPr>
          <w:rFonts w:cs="Arial"/>
          <w:szCs w:val="16"/>
        </w:rPr>
        <w:t>s</w:t>
      </w:r>
      <w:r>
        <w:rPr>
          <w:szCs w:val="16"/>
        </w:rPr>
        <w:t>.</w:t>
      </w:r>
      <w:r w:rsidR="00695EB2">
        <w:rPr>
          <w:rStyle w:val="FootnoteReference"/>
          <w:szCs w:val="16"/>
        </w:rPr>
        <w:footnoteReference w:id="5"/>
      </w:r>
    </w:p>
    <w:p w14:paraId="38D013D9" w14:textId="77777777" w:rsidR="00DE02CC" w:rsidRDefault="00DE02CC" w:rsidP="00DE02CC">
      <w:pPr>
        <w:tabs>
          <w:tab w:val="num" w:pos="3500"/>
        </w:tabs>
        <w:spacing w:after="60"/>
        <w:jc w:val="both"/>
        <w:outlineLvl w:val="1"/>
        <w:rPr>
          <w:rFonts w:cs="Arial"/>
          <w:szCs w:val="16"/>
        </w:rPr>
      </w:pPr>
    </w:p>
    <w:p w14:paraId="004A3A90" w14:textId="77777777" w:rsidR="00DE02CC" w:rsidRDefault="00DE02CC" w:rsidP="00DE02CC">
      <w:pPr>
        <w:tabs>
          <w:tab w:val="num" w:pos="3500"/>
        </w:tabs>
        <w:spacing w:after="60"/>
        <w:jc w:val="both"/>
        <w:outlineLvl w:val="1"/>
        <w:rPr>
          <w:rFonts w:cs="Arial"/>
          <w:szCs w:val="16"/>
        </w:rPr>
        <w:sectPr w:rsidR="00DE02CC" w:rsidSect="00787B75">
          <w:footerReference w:type="default" r:id="rId12"/>
          <w:type w:val="continuous"/>
          <w:pgSz w:w="12240" w:h="15840"/>
          <w:pgMar w:top="720" w:right="720" w:bottom="720" w:left="720" w:header="360" w:footer="720" w:gutter="0"/>
          <w:cols w:num="2" w:space="360"/>
          <w:docGrid w:linePitch="360"/>
        </w:sectPr>
      </w:pPr>
    </w:p>
    <w:p w14:paraId="3DDA54F3" w14:textId="77777777" w:rsidR="00DE02CC" w:rsidRDefault="00DE02CC" w:rsidP="00DE02CC">
      <w:pPr>
        <w:tabs>
          <w:tab w:val="num" w:pos="3500"/>
        </w:tabs>
        <w:spacing w:after="240"/>
        <w:jc w:val="both"/>
        <w:outlineLvl w:val="1"/>
        <w:rPr>
          <w:rFonts w:cs="Arial"/>
          <w:szCs w:val="16"/>
        </w:rPr>
      </w:pPr>
    </w:p>
    <w:p w14:paraId="633A49A4" w14:textId="7BF9CFFB" w:rsidR="00DE02CC" w:rsidRPr="00DE02CC" w:rsidRDefault="00DE02CC" w:rsidP="00DE02CC">
      <w:pPr>
        <w:tabs>
          <w:tab w:val="num" w:pos="900"/>
        </w:tabs>
        <w:spacing w:after="240"/>
        <w:jc w:val="both"/>
        <w:outlineLvl w:val="1"/>
        <w:rPr>
          <w:rFonts w:cs="Arial"/>
          <w:szCs w:val="16"/>
        </w:rPr>
      </w:pPr>
      <w:r>
        <w:rPr>
          <w:rFonts w:cs="Arial"/>
          <w:szCs w:val="16"/>
        </w:rPr>
        <w:tab/>
      </w:r>
      <w:r w:rsidRPr="00DE02CC">
        <w:rPr>
          <w:rFonts w:cs="Arial"/>
          <w:szCs w:val="16"/>
        </w:rPr>
        <w:t xml:space="preserve">IN WITNESS WHEREOF, </w:t>
      </w:r>
      <w:bookmarkStart w:id="1202" w:name="El2rwO"/>
      <w:bookmarkStart w:id="1203" w:name="El2vwrO"/>
      <w:r w:rsidRPr="00DE02CC">
        <w:rPr>
          <w:rFonts w:cs="Arial"/>
          <w:szCs w:val="16"/>
        </w:rPr>
        <w:t xml:space="preserve">PROS </w:t>
      </w:r>
      <w:bookmarkEnd w:id="1202"/>
      <w:bookmarkEnd w:id="1203"/>
      <w:r w:rsidRPr="00DE02CC">
        <w:rPr>
          <w:rFonts w:cs="Arial"/>
          <w:szCs w:val="16"/>
        </w:rPr>
        <w:t xml:space="preserve">and Customer have each caused this Subscription and Services Agreement to be signed and delivered by its duly authorized officer, effective as of the </w:t>
      </w:r>
      <w:bookmarkStart w:id="1204" w:name="El2swO"/>
      <w:bookmarkStart w:id="1205" w:name="El2wwrO"/>
      <w:r w:rsidRPr="00DE02CC">
        <w:rPr>
          <w:rFonts w:cs="Arial"/>
          <w:szCs w:val="16"/>
        </w:rPr>
        <w:t>Effective Date</w:t>
      </w:r>
      <w:bookmarkEnd w:id="1204"/>
      <w:bookmarkEnd w:id="1205"/>
      <w:r w:rsidRPr="00DE02CC">
        <w:rPr>
          <w:rFonts w:cs="Arial"/>
          <w:szCs w:val="16"/>
        </w:rPr>
        <w:t>.</w:t>
      </w:r>
    </w:p>
    <w:p w14:paraId="4E27FE8E" w14:textId="77777777" w:rsidR="00DE02CC" w:rsidRPr="00DE02CC" w:rsidRDefault="00DE02CC" w:rsidP="00DE02CC">
      <w:pPr>
        <w:tabs>
          <w:tab w:val="num" w:pos="3500"/>
        </w:tabs>
        <w:spacing w:after="60"/>
        <w:ind w:left="900"/>
        <w:jc w:val="both"/>
        <w:outlineLvl w:val="1"/>
        <w:rPr>
          <w:rFonts w:cs="Arial"/>
          <w:bCs/>
          <w:szCs w:val="16"/>
        </w:rPr>
      </w:pPr>
      <w:r w:rsidRPr="00DE02CC">
        <w:rPr>
          <w:rFonts w:cs="Arial"/>
          <w:bCs/>
          <w:szCs w:val="16"/>
          <w:u w:val="single"/>
        </w:rPr>
        <w:t>CUSTOMER</w:t>
      </w:r>
      <w:r w:rsidRPr="00DE02CC">
        <w:rPr>
          <w:rFonts w:cs="Arial"/>
          <w:bCs/>
          <w:szCs w:val="16"/>
        </w:rPr>
        <w:t>:</w:t>
      </w:r>
      <w:bookmarkStart w:id="1206" w:name="El2vwO"/>
      <w:bookmarkStart w:id="1207" w:name="El2zwrO"/>
      <w:r w:rsidRPr="00DE02CC">
        <w:rPr>
          <w:rFonts w:cs="Arial"/>
          <w:bCs/>
          <w:szCs w:val="16"/>
        </w:rPr>
        <w:tab/>
      </w:r>
      <w:r w:rsidRPr="00DE02CC">
        <w:rPr>
          <w:rFonts w:cs="Arial"/>
          <w:bCs/>
          <w:szCs w:val="16"/>
        </w:rPr>
        <w:tab/>
      </w:r>
      <w:r w:rsidRPr="00DE02CC">
        <w:rPr>
          <w:rFonts w:cs="Arial"/>
          <w:bCs/>
          <w:szCs w:val="16"/>
        </w:rPr>
        <w:tab/>
      </w:r>
      <w:r w:rsidRPr="00DE02CC">
        <w:rPr>
          <w:rFonts w:cs="Arial"/>
          <w:bCs/>
          <w:szCs w:val="16"/>
        </w:rPr>
        <w:tab/>
      </w:r>
      <w:bookmarkEnd w:id="1206"/>
      <w:bookmarkEnd w:id="1207"/>
      <w:r w:rsidRPr="00DE02CC">
        <w:rPr>
          <w:rFonts w:cs="Arial"/>
          <w:bCs/>
          <w:szCs w:val="16"/>
        </w:rPr>
        <w:tab/>
      </w:r>
      <w:r w:rsidRPr="00DE02CC">
        <w:rPr>
          <w:rFonts w:cs="Arial"/>
          <w:bCs/>
          <w:szCs w:val="16"/>
        </w:rPr>
        <w:tab/>
      </w:r>
      <w:r w:rsidRPr="00DE02CC">
        <w:rPr>
          <w:rFonts w:cs="Arial"/>
          <w:bCs/>
          <w:szCs w:val="16"/>
          <w:u w:val="single"/>
        </w:rPr>
        <w:t>PROS</w:t>
      </w:r>
      <w:r w:rsidRPr="00DE02CC">
        <w:rPr>
          <w:rFonts w:cs="Arial"/>
          <w:bCs/>
          <w:szCs w:val="16"/>
        </w:rPr>
        <w:t>:</w:t>
      </w:r>
    </w:p>
    <w:p w14:paraId="6F5D6F97" w14:textId="77777777" w:rsidR="00DE02CC" w:rsidRPr="00DE02CC" w:rsidRDefault="00DE02CC" w:rsidP="00DE02CC">
      <w:pPr>
        <w:tabs>
          <w:tab w:val="num" w:pos="3500"/>
        </w:tabs>
        <w:spacing w:after="60"/>
        <w:jc w:val="both"/>
        <w:outlineLvl w:val="1"/>
        <w:rPr>
          <w:rFonts w:cs="Arial"/>
          <w:b/>
          <w:bCs/>
          <w:szCs w:val="16"/>
        </w:rPr>
      </w:pPr>
    </w:p>
    <w:p w14:paraId="6E8EE42C" w14:textId="66FDAB08" w:rsidR="00DE02CC" w:rsidRPr="00DE02CC" w:rsidRDefault="00DE02CC" w:rsidP="00DE02CC">
      <w:pPr>
        <w:tabs>
          <w:tab w:val="num" w:pos="3500"/>
        </w:tabs>
        <w:spacing w:after="60"/>
        <w:ind w:left="900"/>
        <w:jc w:val="both"/>
        <w:outlineLvl w:val="1"/>
        <w:rPr>
          <w:rFonts w:cs="Arial"/>
          <w:b/>
          <w:szCs w:val="16"/>
        </w:rPr>
      </w:pPr>
      <w:bookmarkStart w:id="1208" w:name="ElkywO"/>
      <w:bookmarkStart w:id="1209" w:name="Elk1xrO"/>
      <w:r w:rsidRPr="00DE02CC">
        <w:rPr>
          <w:rFonts w:cs="Arial"/>
          <w:b/>
          <w:szCs w:val="16"/>
        </w:rPr>
        <w:t>[</w:t>
      </w:r>
      <w:r w:rsidRPr="00DE02CC">
        <w:rPr>
          <w:rFonts w:cs="Arial"/>
          <w:b/>
          <w:bCs/>
          <w:szCs w:val="16"/>
        </w:rPr>
        <w:t>Customer Name</w:t>
      </w:r>
      <w:r w:rsidRPr="00DE02CC">
        <w:rPr>
          <w:rFonts w:cs="Arial"/>
          <w:b/>
          <w:szCs w:val="16"/>
        </w:rPr>
        <w:t>]</w:t>
      </w:r>
      <w:bookmarkEnd w:id="1208"/>
      <w:bookmarkEnd w:id="1209"/>
      <w:r w:rsidRPr="00DE02CC">
        <w:rPr>
          <w:rFonts w:cs="Arial"/>
          <w:b/>
          <w:bCs/>
          <w:szCs w:val="16"/>
        </w:rPr>
        <w:tab/>
      </w:r>
      <w:r w:rsidRPr="00DE02CC">
        <w:rPr>
          <w:rFonts w:cs="Arial"/>
          <w:b/>
          <w:bCs/>
          <w:szCs w:val="16"/>
        </w:rPr>
        <w:tab/>
      </w:r>
      <w:r w:rsidRPr="00DE02CC">
        <w:rPr>
          <w:rFonts w:cs="Arial"/>
          <w:b/>
          <w:bCs/>
          <w:szCs w:val="16"/>
        </w:rPr>
        <w:tab/>
      </w:r>
      <w:r>
        <w:rPr>
          <w:rFonts w:cs="Arial"/>
          <w:b/>
          <w:bCs/>
          <w:szCs w:val="16"/>
        </w:rPr>
        <w:tab/>
      </w:r>
      <w:r>
        <w:rPr>
          <w:rFonts w:cs="Arial"/>
          <w:b/>
          <w:bCs/>
          <w:szCs w:val="16"/>
        </w:rPr>
        <w:tab/>
      </w:r>
      <w:r>
        <w:rPr>
          <w:rFonts w:cs="Arial"/>
          <w:b/>
          <w:bCs/>
          <w:szCs w:val="16"/>
        </w:rPr>
        <w:tab/>
      </w:r>
      <w:r w:rsidRPr="00DE02CC">
        <w:rPr>
          <w:rFonts w:cs="Arial"/>
          <w:b/>
          <w:bCs/>
          <w:szCs w:val="16"/>
        </w:rPr>
        <w:t>PROS, Inc.</w:t>
      </w:r>
    </w:p>
    <w:p w14:paraId="7AD4509C" w14:textId="6BE6496A" w:rsidR="00DE02CC" w:rsidRPr="00DE02CC" w:rsidRDefault="00DE02CC" w:rsidP="00DE02CC">
      <w:pPr>
        <w:tabs>
          <w:tab w:val="num" w:pos="3500"/>
        </w:tabs>
        <w:spacing w:after="60"/>
        <w:jc w:val="both"/>
        <w:outlineLvl w:val="1"/>
        <w:rPr>
          <w:rFonts w:cs="Arial"/>
          <w:bCs/>
          <w:szCs w:val="16"/>
        </w:rPr>
      </w:pPr>
      <w:r w:rsidRPr="00DE02CC">
        <w:rPr>
          <w:rFonts w:cs="Arial"/>
          <w:b/>
          <w:szCs w:val="16"/>
        </w:rPr>
        <w:tab/>
      </w:r>
      <w:r w:rsidRPr="00DE02CC">
        <w:rPr>
          <w:rFonts w:cs="Arial"/>
          <w:b/>
          <w:szCs w:val="16"/>
        </w:rPr>
        <w:tab/>
      </w:r>
      <w:r w:rsidRPr="00DE02CC">
        <w:rPr>
          <w:rFonts w:cs="Arial"/>
          <w:b/>
          <w:szCs w:val="16"/>
        </w:rPr>
        <w:tab/>
      </w:r>
      <w:r>
        <w:rPr>
          <w:rFonts w:cs="Arial"/>
          <w:b/>
          <w:szCs w:val="16"/>
        </w:rPr>
        <w:tab/>
      </w:r>
      <w:r>
        <w:rPr>
          <w:rFonts w:cs="Arial"/>
          <w:b/>
          <w:szCs w:val="16"/>
        </w:rPr>
        <w:tab/>
      </w:r>
      <w:r>
        <w:rPr>
          <w:rFonts w:cs="Arial"/>
          <w:b/>
          <w:szCs w:val="16"/>
        </w:rPr>
        <w:tab/>
      </w:r>
      <w:r w:rsidRPr="00DE02CC">
        <w:rPr>
          <w:rFonts w:cs="Arial"/>
          <w:bCs/>
          <w:szCs w:val="16"/>
        </w:rPr>
        <w:t>a Delaware corporation</w:t>
      </w:r>
    </w:p>
    <w:p w14:paraId="3E256EC7" w14:textId="77777777" w:rsidR="00DE02CC" w:rsidRPr="00DE02CC" w:rsidRDefault="00DE02CC" w:rsidP="00DE02CC">
      <w:pPr>
        <w:tabs>
          <w:tab w:val="num" w:pos="3500"/>
        </w:tabs>
        <w:spacing w:after="60"/>
        <w:jc w:val="both"/>
        <w:outlineLvl w:val="1"/>
        <w:rPr>
          <w:rFonts w:cs="Arial"/>
          <w:szCs w:val="16"/>
          <w:u w:val="single"/>
        </w:rPr>
      </w:pPr>
    </w:p>
    <w:p w14:paraId="3D1796BE" w14:textId="19F250F3" w:rsidR="00DE02CC" w:rsidRPr="00DE02CC" w:rsidRDefault="00DE02CC" w:rsidP="00DE02CC">
      <w:pPr>
        <w:tabs>
          <w:tab w:val="num" w:pos="3500"/>
        </w:tabs>
        <w:spacing w:after="60"/>
        <w:ind w:left="900"/>
        <w:jc w:val="both"/>
        <w:outlineLvl w:val="1"/>
        <w:rPr>
          <w:rFonts w:cs="Arial"/>
          <w:szCs w:val="16"/>
        </w:rPr>
      </w:pPr>
      <w:r w:rsidRPr="00DE02CC">
        <w:rPr>
          <w:rFonts w:cs="Arial"/>
          <w:szCs w:val="16"/>
        </w:rPr>
        <w:t>By:</w:t>
      </w:r>
      <w:r>
        <w:rPr>
          <w:rFonts w:cs="Arial"/>
          <w:szCs w:val="16"/>
        </w:rPr>
        <w:t xml:space="preserve"> </w:t>
      </w:r>
      <w:r w:rsidRPr="00DE02CC">
        <w:rPr>
          <w:rFonts w:cs="Arial"/>
          <w:szCs w:val="16"/>
          <w:u w:val="single"/>
        </w:rPr>
        <w:tab/>
      </w:r>
      <w:r w:rsidRPr="00DE02CC">
        <w:rPr>
          <w:rFonts w:cs="Arial"/>
          <w:szCs w:val="16"/>
          <w:u w:val="single"/>
        </w:rPr>
        <w:tab/>
      </w:r>
      <w:r w:rsidRPr="00DE02CC">
        <w:rPr>
          <w:rFonts w:cs="Arial"/>
          <w:szCs w:val="16"/>
          <w:u w:val="single"/>
        </w:rPr>
        <w:tab/>
      </w:r>
      <w:r w:rsidRPr="00DE02CC">
        <w:rPr>
          <w:rFonts w:cs="Arial"/>
          <w:szCs w:val="16"/>
          <w:u w:val="single"/>
        </w:rPr>
        <w:tab/>
      </w:r>
      <w:r w:rsidRPr="00DE02CC">
        <w:rPr>
          <w:rFonts w:cs="Arial"/>
          <w:szCs w:val="16"/>
        </w:rPr>
        <w:tab/>
      </w:r>
      <w:r w:rsidRPr="00DE02CC">
        <w:rPr>
          <w:rFonts w:cs="Arial"/>
          <w:szCs w:val="16"/>
        </w:rPr>
        <w:tab/>
        <w:t>By:</w:t>
      </w:r>
      <w:r w:rsidRPr="00DE02CC">
        <w:rPr>
          <w:rFonts w:cs="Arial"/>
          <w:szCs w:val="16"/>
        </w:rPr>
        <w:tab/>
      </w:r>
      <w:r w:rsidRPr="00DE02CC">
        <w:rPr>
          <w:rFonts w:cs="Arial"/>
          <w:szCs w:val="16"/>
          <w:u w:val="single"/>
        </w:rPr>
        <w:tab/>
      </w:r>
      <w:r w:rsidRPr="00DE02CC">
        <w:rPr>
          <w:rFonts w:cs="Arial"/>
          <w:szCs w:val="16"/>
          <w:u w:val="single"/>
        </w:rPr>
        <w:tab/>
      </w:r>
      <w:r w:rsidRPr="00DE02CC">
        <w:rPr>
          <w:rFonts w:cs="Arial"/>
          <w:szCs w:val="16"/>
          <w:u w:val="single"/>
        </w:rPr>
        <w:tab/>
      </w:r>
      <w:r w:rsidRPr="00DE02CC">
        <w:rPr>
          <w:rFonts w:cs="Arial"/>
          <w:szCs w:val="16"/>
          <w:u w:val="single"/>
        </w:rPr>
        <w:tab/>
      </w:r>
    </w:p>
    <w:p w14:paraId="4CFED7AE" w14:textId="5B047D2F" w:rsidR="00DE02CC" w:rsidRPr="00DE02CC" w:rsidRDefault="00DE02CC" w:rsidP="00DE02CC">
      <w:pPr>
        <w:tabs>
          <w:tab w:val="num" w:pos="3500"/>
        </w:tabs>
        <w:spacing w:after="60"/>
        <w:ind w:left="900"/>
        <w:jc w:val="both"/>
        <w:outlineLvl w:val="1"/>
        <w:rPr>
          <w:rFonts w:cs="Arial"/>
          <w:szCs w:val="16"/>
          <w:u w:val="single"/>
        </w:rPr>
      </w:pPr>
      <w:r w:rsidRPr="00DE02CC">
        <w:rPr>
          <w:rFonts w:cs="Arial"/>
          <w:szCs w:val="16"/>
        </w:rPr>
        <w:t>Name:</w:t>
      </w:r>
      <w:r>
        <w:rPr>
          <w:rFonts w:cs="Arial"/>
          <w:szCs w:val="16"/>
        </w:rPr>
        <w:t xml:space="preserve"> </w:t>
      </w:r>
      <w:r w:rsidRPr="00DE02CC">
        <w:rPr>
          <w:rFonts w:cs="Arial"/>
          <w:bCs/>
          <w:szCs w:val="16"/>
          <w:u w:val="single"/>
        </w:rPr>
        <w:tab/>
      </w:r>
      <w:r w:rsidRPr="00DE02CC">
        <w:rPr>
          <w:rFonts w:cs="Arial"/>
          <w:bCs/>
          <w:szCs w:val="16"/>
          <w:u w:val="single"/>
        </w:rPr>
        <w:tab/>
      </w:r>
      <w:r w:rsidRPr="00DE02CC">
        <w:rPr>
          <w:rFonts w:cs="Arial"/>
          <w:szCs w:val="16"/>
          <w:u w:val="single"/>
        </w:rPr>
        <w:tab/>
      </w:r>
      <w:r w:rsidRPr="00DE02CC">
        <w:rPr>
          <w:rFonts w:cs="Arial"/>
          <w:szCs w:val="16"/>
          <w:u w:val="single"/>
        </w:rPr>
        <w:tab/>
      </w:r>
      <w:r w:rsidRPr="00DE02CC">
        <w:rPr>
          <w:rFonts w:cs="Arial"/>
          <w:szCs w:val="16"/>
        </w:rPr>
        <w:tab/>
      </w:r>
      <w:r w:rsidRPr="00DE02CC">
        <w:rPr>
          <w:rFonts w:cs="Arial"/>
          <w:szCs w:val="16"/>
        </w:rPr>
        <w:tab/>
        <w:t>Name:</w:t>
      </w:r>
      <w:r w:rsidRPr="00DE02CC">
        <w:rPr>
          <w:rFonts w:cs="Arial"/>
          <w:szCs w:val="16"/>
        </w:rPr>
        <w:tab/>
      </w:r>
      <w:r w:rsidRPr="00DE02CC">
        <w:rPr>
          <w:rFonts w:cs="Arial"/>
          <w:szCs w:val="16"/>
          <w:u w:val="single"/>
        </w:rPr>
        <w:tab/>
      </w:r>
      <w:r w:rsidRPr="00DE02CC">
        <w:rPr>
          <w:rFonts w:cs="Arial"/>
          <w:szCs w:val="16"/>
          <w:u w:val="single"/>
        </w:rPr>
        <w:tab/>
      </w:r>
      <w:r w:rsidRPr="00DE02CC">
        <w:rPr>
          <w:rFonts w:cs="Arial"/>
          <w:szCs w:val="16"/>
          <w:u w:val="single"/>
        </w:rPr>
        <w:tab/>
      </w:r>
      <w:r w:rsidRPr="00DE02CC">
        <w:rPr>
          <w:rFonts w:cs="Arial"/>
          <w:szCs w:val="16"/>
          <w:u w:val="single"/>
        </w:rPr>
        <w:tab/>
      </w:r>
    </w:p>
    <w:p w14:paraId="67A51430" w14:textId="7204D9AA" w:rsidR="00DE02CC" w:rsidRPr="00DE02CC" w:rsidRDefault="00DE02CC" w:rsidP="00DE02CC">
      <w:pPr>
        <w:tabs>
          <w:tab w:val="num" w:pos="3500"/>
        </w:tabs>
        <w:spacing w:after="60"/>
        <w:ind w:left="900"/>
        <w:jc w:val="both"/>
        <w:outlineLvl w:val="1"/>
        <w:rPr>
          <w:rFonts w:cs="Arial"/>
          <w:b/>
          <w:bCs/>
          <w:szCs w:val="16"/>
          <w:u w:val="single"/>
        </w:rPr>
      </w:pPr>
      <w:r w:rsidRPr="00DE02CC">
        <w:rPr>
          <w:rFonts w:cs="Arial"/>
          <w:szCs w:val="16"/>
        </w:rPr>
        <w:t>Title:</w:t>
      </w:r>
      <w:r>
        <w:rPr>
          <w:rFonts w:cs="Arial"/>
          <w:szCs w:val="16"/>
        </w:rPr>
        <w:t xml:space="preserve"> </w:t>
      </w:r>
      <w:r w:rsidRPr="00DE02CC">
        <w:rPr>
          <w:rFonts w:cs="Arial"/>
          <w:bCs/>
          <w:szCs w:val="16"/>
          <w:u w:val="single"/>
        </w:rPr>
        <w:tab/>
      </w:r>
      <w:r w:rsidRPr="00DE02CC">
        <w:rPr>
          <w:rFonts w:cs="Arial"/>
          <w:bCs/>
          <w:szCs w:val="16"/>
          <w:u w:val="single"/>
        </w:rPr>
        <w:tab/>
      </w:r>
      <w:r w:rsidRPr="00DE02CC">
        <w:rPr>
          <w:rFonts w:cs="Arial"/>
          <w:szCs w:val="16"/>
          <w:u w:val="single"/>
        </w:rPr>
        <w:tab/>
      </w:r>
      <w:r w:rsidRPr="00DE02CC">
        <w:rPr>
          <w:rFonts w:cs="Arial"/>
          <w:szCs w:val="16"/>
          <w:u w:val="single"/>
        </w:rPr>
        <w:tab/>
      </w:r>
      <w:r w:rsidRPr="00DE02CC">
        <w:rPr>
          <w:rFonts w:cs="Arial"/>
          <w:szCs w:val="16"/>
        </w:rPr>
        <w:tab/>
      </w:r>
      <w:r w:rsidRPr="00DE02CC">
        <w:rPr>
          <w:rFonts w:cs="Arial"/>
          <w:szCs w:val="16"/>
        </w:rPr>
        <w:tab/>
        <w:t>Title:</w:t>
      </w:r>
      <w:r w:rsidRPr="00DE02CC">
        <w:rPr>
          <w:rFonts w:cs="Arial"/>
          <w:szCs w:val="16"/>
        </w:rPr>
        <w:tab/>
      </w:r>
      <w:r w:rsidRPr="00DE02CC">
        <w:rPr>
          <w:rFonts w:cs="Arial"/>
          <w:szCs w:val="16"/>
          <w:u w:val="single"/>
        </w:rPr>
        <w:tab/>
      </w:r>
      <w:r w:rsidRPr="00DE02CC">
        <w:rPr>
          <w:rFonts w:cs="Arial"/>
          <w:szCs w:val="16"/>
          <w:u w:val="single"/>
        </w:rPr>
        <w:tab/>
      </w:r>
      <w:r w:rsidRPr="00DE02CC">
        <w:rPr>
          <w:rFonts w:cs="Arial"/>
          <w:szCs w:val="16"/>
          <w:u w:val="single"/>
        </w:rPr>
        <w:tab/>
      </w:r>
      <w:r w:rsidRPr="00DE02CC">
        <w:rPr>
          <w:rFonts w:cs="Arial"/>
          <w:szCs w:val="16"/>
          <w:u w:val="single"/>
        </w:rPr>
        <w:tab/>
      </w:r>
    </w:p>
    <w:p w14:paraId="43045772" w14:textId="3F1F44D8" w:rsidR="00DE02CC" w:rsidRPr="00DE02CC" w:rsidRDefault="00DE02CC" w:rsidP="00DE02CC">
      <w:pPr>
        <w:tabs>
          <w:tab w:val="num" w:pos="3500"/>
        </w:tabs>
        <w:spacing w:after="60"/>
        <w:ind w:left="900"/>
        <w:jc w:val="both"/>
        <w:outlineLvl w:val="1"/>
        <w:rPr>
          <w:rFonts w:cs="Arial"/>
          <w:szCs w:val="16"/>
          <w:u w:val="single"/>
        </w:rPr>
      </w:pPr>
      <w:r w:rsidRPr="00DE02CC">
        <w:rPr>
          <w:rFonts w:cs="Arial"/>
          <w:szCs w:val="16"/>
        </w:rPr>
        <w:t xml:space="preserve">Date: </w:t>
      </w:r>
      <w:r w:rsidRPr="00DE02CC">
        <w:rPr>
          <w:rFonts w:cs="Arial"/>
          <w:szCs w:val="16"/>
          <w:u w:val="single"/>
        </w:rPr>
        <w:tab/>
      </w:r>
      <w:r w:rsidRPr="00DE02CC">
        <w:rPr>
          <w:rFonts w:cs="Arial"/>
          <w:szCs w:val="16"/>
          <w:u w:val="single"/>
        </w:rPr>
        <w:tab/>
      </w:r>
      <w:r w:rsidRPr="00DE02CC">
        <w:rPr>
          <w:rFonts w:cs="Arial"/>
          <w:szCs w:val="16"/>
          <w:u w:val="single"/>
        </w:rPr>
        <w:tab/>
      </w:r>
      <w:r w:rsidRPr="00DE02CC">
        <w:rPr>
          <w:rFonts w:cs="Arial"/>
          <w:szCs w:val="16"/>
          <w:u w:val="single"/>
        </w:rPr>
        <w:tab/>
      </w:r>
      <w:r w:rsidRPr="00DE02CC">
        <w:rPr>
          <w:rFonts w:cs="Arial"/>
          <w:szCs w:val="16"/>
        </w:rPr>
        <w:tab/>
      </w:r>
      <w:r w:rsidRPr="00DE02CC">
        <w:rPr>
          <w:rFonts w:cs="Arial"/>
          <w:szCs w:val="16"/>
        </w:rPr>
        <w:tab/>
        <w:t>Date:</w:t>
      </w:r>
      <w:r w:rsidRPr="00DE02CC">
        <w:rPr>
          <w:rFonts w:cs="Arial"/>
          <w:szCs w:val="16"/>
        </w:rPr>
        <w:tab/>
      </w:r>
      <w:r w:rsidRPr="00DE02CC">
        <w:rPr>
          <w:rFonts w:cs="Arial"/>
          <w:szCs w:val="16"/>
          <w:u w:val="single"/>
        </w:rPr>
        <w:tab/>
      </w:r>
      <w:r w:rsidRPr="00DE02CC">
        <w:rPr>
          <w:rFonts w:cs="Arial"/>
          <w:szCs w:val="16"/>
          <w:u w:val="single"/>
        </w:rPr>
        <w:tab/>
      </w:r>
      <w:r w:rsidRPr="00DE02CC">
        <w:rPr>
          <w:rFonts w:cs="Arial"/>
          <w:szCs w:val="16"/>
          <w:u w:val="single"/>
        </w:rPr>
        <w:tab/>
      </w:r>
      <w:r w:rsidRPr="00DE02CC">
        <w:rPr>
          <w:rFonts w:cs="Arial"/>
          <w:szCs w:val="16"/>
          <w:u w:val="single"/>
        </w:rPr>
        <w:tab/>
      </w:r>
    </w:p>
    <w:p w14:paraId="1ED7BE29" w14:textId="77777777" w:rsidR="00DE02CC" w:rsidRDefault="00DE02CC" w:rsidP="00DE02CC">
      <w:pPr>
        <w:tabs>
          <w:tab w:val="num" w:pos="3500"/>
        </w:tabs>
        <w:spacing w:after="60"/>
        <w:jc w:val="both"/>
        <w:outlineLvl w:val="1"/>
        <w:rPr>
          <w:rFonts w:cs="Arial"/>
          <w:szCs w:val="16"/>
        </w:rPr>
      </w:pPr>
    </w:p>
    <w:p w14:paraId="5B36C110" w14:textId="77777777" w:rsidR="00DE02CC" w:rsidRDefault="00DE02CC" w:rsidP="00DE02CC">
      <w:pPr>
        <w:tabs>
          <w:tab w:val="num" w:pos="3500"/>
        </w:tabs>
        <w:spacing w:after="60"/>
        <w:jc w:val="both"/>
        <w:outlineLvl w:val="1"/>
        <w:rPr>
          <w:rFonts w:cs="Arial"/>
          <w:szCs w:val="16"/>
        </w:rPr>
        <w:sectPr w:rsidR="00DE02CC" w:rsidSect="00DE02CC">
          <w:type w:val="continuous"/>
          <w:pgSz w:w="12240" w:h="15840"/>
          <w:pgMar w:top="720" w:right="720" w:bottom="720" w:left="720" w:header="360" w:footer="720" w:gutter="0"/>
          <w:cols w:space="360"/>
          <w:docGrid w:linePitch="360"/>
        </w:sectPr>
      </w:pPr>
    </w:p>
    <w:p w14:paraId="5CEA90B6" w14:textId="76B389BD" w:rsidR="00062C9E" w:rsidRPr="00DE02CC" w:rsidRDefault="00D80B4D" w:rsidP="00DE02CC">
      <w:pPr>
        <w:keepNext/>
        <w:jc w:val="center"/>
        <w:rPr>
          <w:rFonts w:cs="Arial"/>
          <w:szCs w:val="16"/>
          <w:u w:val="single"/>
        </w:rPr>
      </w:pPr>
      <w:bookmarkStart w:id="1210" w:name="_Hlk509490594"/>
      <w:r w:rsidRPr="00027BA6">
        <w:rPr>
          <w:rFonts w:eastAsia="Calibri" w:cs="Arial"/>
          <w:b/>
          <w:bCs/>
          <w:spacing w:val="-1"/>
          <w:szCs w:val="16"/>
          <w:lang w:val="en-GB" w:eastAsia="zh-CN"/>
        </w:rPr>
        <w:lastRenderedPageBreak/>
        <w:t xml:space="preserve">Exhibit </w:t>
      </w:r>
      <w:r w:rsidR="0033626E" w:rsidRPr="00027BA6">
        <w:rPr>
          <w:rFonts w:eastAsia="Calibri" w:cs="Arial"/>
          <w:b/>
          <w:bCs/>
          <w:spacing w:val="-1"/>
          <w:szCs w:val="16"/>
          <w:lang w:val="en-GB" w:eastAsia="zh-CN"/>
        </w:rPr>
        <w:t>A</w:t>
      </w:r>
    </w:p>
    <w:p w14:paraId="54F6C9F8" w14:textId="6188ECA0" w:rsidR="00C6636B" w:rsidRPr="00027BA6" w:rsidRDefault="00C6636B" w:rsidP="00C6636B">
      <w:pPr>
        <w:shd w:val="clear" w:color="auto" w:fill="FFFFFF"/>
        <w:jc w:val="center"/>
        <w:rPr>
          <w:rFonts w:eastAsia="Calibri" w:cs="Arial"/>
          <w:b/>
          <w:bCs/>
          <w:spacing w:val="-1"/>
          <w:szCs w:val="16"/>
          <w:lang w:val="en-GB" w:eastAsia="zh-CN"/>
        </w:rPr>
      </w:pPr>
      <w:r w:rsidRPr="00027BA6">
        <w:rPr>
          <w:rFonts w:eastAsia="Calibri" w:cs="Arial"/>
          <w:b/>
          <w:bCs/>
          <w:spacing w:val="-1"/>
          <w:szCs w:val="16"/>
          <w:lang w:val="en-GB" w:eastAsia="zh-CN"/>
        </w:rPr>
        <w:t xml:space="preserve">DATA PROCESSING ADDENDUM </w:t>
      </w:r>
    </w:p>
    <w:p w14:paraId="1AAF234F" w14:textId="77777777" w:rsidR="00C6636B" w:rsidRPr="00027BA6" w:rsidRDefault="00C6636B" w:rsidP="00C6636B">
      <w:pPr>
        <w:shd w:val="clear" w:color="auto" w:fill="FFFFFF"/>
        <w:jc w:val="center"/>
        <w:rPr>
          <w:rFonts w:eastAsia="Calibri" w:cs="Arial"/>
          <w:b/>
          <w:bCs/>
          <w:spacing w:val="-1"/>
          <w:szCs w:val="16"/>
          <w:lang w:val="en-GB" w:eastAsia="zh-CN"/>
        </w:rPr>
      </w:pPr>
    </w:p>
    <w:p w14:paraId="4BEA5CF9" w14:textId="449AFB21" w:rsidR="00C6636B" w:rsidRPr="00027BA6" w:rsidRDefault="00C6636B" w:rsidP="00C6636B">
      <w:pPr>
        <w:adjustRightInd w:val="0"/>
        <w:jc w:val="both"/>
        <w:rPr>
          <w:rFonts w:eastAsia="STZhongsong"/>
          <w:szCs w:val="16"/>
          <w:lang w:val="en-GB" w:eastAsia="zh-CN"/>
        </w:rPr>
      </w:pPr>
      <w:r w:rsidRPr="00027BA6">
        <w:rPr>
          <w:rFonts w:eastAsia="STZhongsong"/>
          <w:szCs w:val="16"/>
          <w:lang w:val="en-GB" w:eastAsia="zh-CN"/>
        </w:rPr>
        <w:t>This Data Processing Addendum ("</w:t>
      </w:r>
      <w:r w:rsidRPr="00027BA6">
        <w:rPr>
          <w:rFonts w:eastAsia="STZhongsong"/>
          <w:b/>
          <w:szCs w:val="16"/>
          <w:lang w:val="en-GB" w:eastAsia="zh-CN"/>
        </w:rPr>
        <w:t>Addendum</w:t>
      </w:r>
      <w:r w:rsidRPr="00027BA6">
        <w:rPr>
          <w:rFonts w:eastAsia="STZhongsong"/>
          <w:szCs w:val="16"/>
          <w:lang w:val="en-GB" w:eastAsia="zh-CN"/>
        </w:rPr>
        <w:t xml:space="preserve">") is made effective as of </w:t>
      </w:r>
      <w:r w:rsidR="00D80B4D" w:rsidRPr="00027BA6">
        <w:rPr>
          <w:rFonts w:eastAsia="STZhongsong"/>
          <w:szCs w:val="16"/>
          <w:lang w:eastAsia="zh-CN"/>
        </w:rPr>
        <w:t xml:space="preserve">___________, 201_ </w:t>
      </w:r>
      <w:r w:rsidRPr="00027BA6">
        <w:rPr>
          <w:rFonts w:eastAsia="STZhongsong"/>
          <w:szCs w:val="16"/>
          <w:lang w:val="en-GB" w:eastAsia="zh-CN"/>
        </w:rPr>
        <w:t>("</w:t>
      </w:r>
      <w:r w:rsidRPr="00027BA6">
        <w:rPr>
          <w:rFonts w:eastAsia="STZhongsong"/>
          <w:b/>
          <w:szCs w:val="16"/>
          <w:lang w:val="en-GB" w:eastAsia="zh-CN"/>
        </w:rPr>
        <w:t>Effective Date</w:t>
      </w:r>
      <w:r w:rsidRPr="00027BA6">
        <w:rPr>
          <w:rFonts w:eastAsia="STZhongsong"/>
          <w:szCs w:val="16"/>
          <w:lang w:val="en-GB" w:eastAsia="zh-CN"/>
        </w:rPr>
        <w:t>") and forms part of the Main Agreement. Subject to section 12.1 below, all terms of the Main Agreement apply hereto.</w:t>
      </w:r>
    </w:p>
    <w:p w14:paraId="78FD9D09" w14:textId="77777777" w:rsidR="00C6636B" w:rsidRPr="00027BA6" w:rsidRDefault="00C6636B" w:rsidP="00C6636B">
      <w:pPr>
        <w:adjustRightInd w:val="0"/>
        <w:jc w:val="both"/>
        <w:outlineLvl w:val="3"/>
        <w:rPr>
          <w:rFonts w:eastAsia="STZhongsong"/>
          <w:b/>
          <w:bCs/>
          <w:szCs w:val="16"/>
          <w:lang w:val="en-GB" w:eastAsia="zh-CN"/>
        </w:rPr>
      </w:pPr>
    </w:p>
    <w:p w14:paraId="347E67A5" w14:textId="77777777" w:rsidR="00C6636B" w:rsidRPr="00027BA6" w:rsidRDefault="00C6636B" w:rsidP="00C6636B">
      <w:pPr>
        <w:adjustRightInd w:val="0"/>
        <w:jc w:val="both"/>
        <w:outlineLvl w:val="3"/>
        <w:rPr>
          <w:rFonts w:eastAsia="STZhongsong"/>
          <w:b/>
          <w:bCs/>
          <w:szCs w:val="16"/>
          <w:lang w:val="en-GB" w:eastAsia="zh-CN"/>
        </w:rPr>
      </w:pPr>
      <w:r w:rsidRPr="00027BA6">
        <w:rPr>
          <w:rFonts w:eastAsia="STZhongsong"/>
          <w:b/>
          <w:bCs/>
          <w:szCs w:val="16"/>
          <w:lang w:val="en-GB" w:eastAsia="zh-CN"/>
        </w:rPr>
        <w:t>BETWEEN</w:t>
      </w:r>
    </w:p>
    <w:p w14:paraId="705AE4B4" w14:textId="77777777" w:rsidR="00C6636B" w:rsidRPr="00027BA6" w:rsidRDefault="00C6636B" w:rsidP="00C6636B">
      <w:pPr>
        <w:rPr>
          <w:rFonts w:eastAsia="SimSun"/>
          <w:b/>
          <w:bCs/>
          <w:szCs w:val="16"/>
          <w:u w:val="single"/>
          <w:lang w:val="en-GB" w:eastAsia="zh-CN"/>
        </w:rPr>
      </w:pPr>
    </w:p>
    <w:p w14:paraId="6A04BD55" w14:textId="23514406" w:rsidR="00C6636B" w:rsidRPr="00027BA6" w:rsidRDefault="00C6636B" w:rsidP="00C6636B">
      <w:pPr>
        <w:numPr>
          <w:ilvl w:val="0"/>
          <w:numId w:val="30"/>
        </w:numPr>
        <w:jc w:val="both"/>
        <w:rPr>
          <w:rFonts w:eastAsia="SimSun"/>
          <w:bCs/>
          <w:szCs w:val="16"/>
          <w:lang w:eastAsia="zh-CN"/>
        </w:rPr>
      </w:pPr>
      <w:r w:rsidRPr="00027BA6">
        <w:rPr>
          <w:rFonts w:eastAsia="SimSun"/>
          <w:b/>
          <w:bCs/>
          <w:szCs w:val="16"/>
          <w:lang w:eastAsia="zh-CN"/>
        </w:rPr>
        <w:t>[PROS, Inc.</w:t>
      </w:r>
      <w:r w:rsidRPr="00027BA6">
        <w:rPr>
          <w:rFonts w:eastAsia="SimSun"/>
          <w:bCs/>
          <w:szCs w:val="16"/>
          <w:lang w:eastAsia="zh-CN"/>
        </w:rPr>
        <w:t>, a Delaware, USA corporation with its principal place of business at 3100 Main St., Suite 900, Houston, TX 77002, USA] [</w:t>
      </w:r>
      <w:r w:rsidRPr="00027BA6">
        <w:rPr>
          <w:rFonts w:eastAsia="SimSun"/>
          <w:b/>
          <w:bCs/>
          <w:szCs w:val="16"/>
          <w:lang w:eastAsia="zh-CN"/>
        </w:rPr>
        <w:t>PROS France SAS</w:t>
      </w:r>
      <w:r w:rsidRPr="00027BA6">
        <w:rPr>
          <w:rFonts w:eastAsia="SimSun"/>
          <w:bCs/>
          <w:szCs w:val="16"/>
          <w:lang w:eastAsia="zh-CN"/>
        </w:rPr>
        <w:t xml:space="preserve">, a French company registered at the Toulouse Registry of Trade with its principal place of business at 185 rue </w:t>
      </w:r>
      <w:proofErr w:type="spellStart"/>
      <w:r w:rsidRPr="00027BA6">
        <w:rPr>
          <w:rFonts w:eastAsia="SimSun"/>
          <w:bCs/>
          <w:szCs w:val="16"/>
          <w:lang w:eastAsia="zh-CN"/>
        </w:rPr>
        <w:t>Galilée</w:t>
      </w:r>
      <w:proofErr w:type="spellEnd"/>
      <w:r w:rsidRPr="00027BA6">
        <w:rPr>
          <w:rFonts w:eastAsia="SimSun"/>
          <w:bCs/>
          <w:szCs w:val="16"/>
          <w:lang w:eastAsia="zh-CN"/>
        </w:rPr>
        <w:t xml:space="preserve">, 31670 </w:t>
      </w:r>
      <w:proofErr w:type="spellStart"/>
      <w:r w:rsidRPr="00027BA6">
        <w:rPr>
          <w:rFonts w:eastAsia="SimSun"/>
          <w:bCs/>
          <w:szCs w:val="16"/>
          <w:lang w:eastAsia="zh-CN"/>
        </w:rPr>
        <w:t>Labége</w:t>
      </w:r>
      <w:proofErr w:type="spellEnd"/>
      <w:r w:rsidRPr="00027BA6">
        <w:rPr>
          <w:rFonts w:eastAsia="SimSun"/>
          <w:bCs/>
          <w:szCs w:val="16"/>
          <w:lang w:eastAsia="zh-CN"/>
        </w:rPr>
        <w:t>, France] ("</w:t>
      </w:r>
      <w:r w:rsidRPr="00027BA6">
        <w:rPr>
          <w:rFonts w:eastAsia="SimSun"/>
          <w:b/>
          <w:bCs/>
          <w:szCs w:val="16"/>
          <w:lang w:eastAsia="zh-CN"/>
        </w:rPr>
        <w:t>PROS</w:t>
      </w:r>
      <w:r w:rsidRPr="00027BA6">
        <w:rPr>
          <w:rFonts w:eastAsia="SimSun"/>
          <w:bCs/>
          <w:szCs w:val="16"/>
          <w:lang w:eastAsia="zh-CN"/>
        </w:rPr>
        <w:t>")]</w:t>
      </w:r>
      <w:r w:rsidRPr="00027BA6">
        <w:rPr>
          <w:rFonts w:eastAsia="SimSun"/>
          <w:bCs/>
          <w:snapToGrid w:val="0"/>
          <w:szCs w:val="16"/>
          <w:vertAlign w:val="superscript"/>
          <w:lang w:eastAsia="zh-CN"/>
        </w:rPr>
        <w:footnoteReference w:id="6"/>
      </w:r>
      <w:r w:rsidRPr="00027BA6">
        <w:rPr>
          <w:rFonts w:eastAsia="SimSun"/>
          <w:bCs/>
          <w:szCs w:val="16"/>
          <w:lang w:eastAsia="zh-CN"/>
        </w:rPr>
        <w:t xml:space="preserve">; </w:t>
      </w:r>
    </w:p>
    <w:p w14:paraId="52E04E1A" w14:textId="77777777" w:rsidR="00C6636B" w:rsidRPr="00027BA6" w:rsidRDefault="00C6636B" w:rsidP="00C6636B">
      <w:pPr>
        <w:rPr>
          <w:rFonts w:eastAsia="SimSun"/>
          <w:szCs w:val="16"/>
          <w:lang w:eastAsia="zh-CN"/>
        </w:rPr>
      </w:pPr>
    </w:p>
    <w:p w14:paraId="02212EB0" w14:textId="77777777" w:rsidR="00C6636B" w:rsidRPr="00027BA6" w:rsidRDefault="00C6636B" w:rsidP="00C6636B">
      <w:pPr>
        <w:rPr>
          <w:rFonts w:eastAsia="SimSun"/>
          <w:szCs w:val="16"/>
          <w:lang w:val="en-GB" w:eastAsia="zh-CN"/>
        </w:rPr>
      </w:pPr>
      <w:r w:rsidRPr="00027BA6">
        <w:rPr>
          <w:rFonts w:eastAsia="SimSun"/>
          <w:szCs w:val="16"/>
          <w:lang w:val="en-GB" w:eastAsia="zh-CN"/>
        </w:rPr>
        <w:t xml:space="preserve">and </w:t>
      </w:r>
    </w:p>
    <w:p w14:paraId="4E08D759" w14:textId="77777777" w:rsidR="00C6636B" w:rsidRPr="00027BA6" w:rsidRDefault="00C6636B" w:rsidP="00C6636B">
      <w:pPr>
        <w:rPr>
          <w:rFonts w:eastAsia="SimSun"/>
          <w:szCs w:val="16"/>
          <w:lang w:val="en-GB" w:eastAsia="zh-CN"/>
        </w:rPr>
      </w:pPr>
    </w:p>
    <w:p w14:paraId="443A6121" w14:textId="77777777" w:rsidR="00C6636B" w:rsidRPr="00027BA6" w:rsidRDefault="00C6636B" w:rsidP="00C6636B">
      <w:pPr>
        <w:numPr>
          <w:ilvl w:val="0"/>
          <w:numId w:val="30"/>
        </w:numPr>
        <w:adjustRightInd w:val="0"/>
        <w:jc w:val="both"/>
        <w:outlineLvl w:val="3"/>
        <w:rPr>
          <w:rFonts w:eastAsia="STZhongsong"/>
          <w:color w:val="FF0000"/>
          <w:szCs w:val="16"/>
          <w:lang w:val="en-GB" w:eastAsia="zh-CN"/>
        </w:rPr>
      </w:pPr>
      <w:r w:rsidRPr="00027BA6">
        <w:rPr>
          <w:rFonts w:eastAsia="SimSun"/>
          <w:b/>
          <w:bCs/>
          <w:szCs w:val="16"/>
          <w:lang w:val="en-GB" w:eastAsia="zh-CN"/>
        </w:rPr>
        <w:t>[</w:t>
      </w:r>
      <w:r w:rsidRPr="00027BA6">
        <w:rPr>
          <w:rFonts w:eastAsia="SimSun"/>
          <w:b/>
          <w:bCs/>
          <w:szCs w:val="16"/>
          <w:highlight w:val="yellow"/>
          <w:lang w:val="en-GB" w:eastAsia="zh-CN"/>
        </w:rPr>
        <w:t>Insert customer name</w:t>
      </w:r>
      <w:r w:rsidRPr="00027BA6">
        <w:rPr>
          <w:rFonts w:eastAsia="SimSun"/>
          <w:b/>
          <w:bCs/>
          <w:szCs w:val="16"/>
          <w:lang w:val="en-GB" w:eastAsia="zh-CN"/>
        </w:rPr>
        <w:t xml:space="preserve">] </w:t>
      </w:r>
      <w:r w:rsidRPr="00027BA6">
        <w:rPr>
          <w:rFonts w:eastAsia="SimSun"/>
          <w:bCs/>
          <w:szCs w:val="16"/>
          <w:lang w:val="en-GB" w:eastAsia="zh-CN"/>
        </w:rPr>
        <w:t>a [</w:t>
      </w:r>
      <w:r w:rsidRPr="00027BA6">
        <w:rPr>
          <w:rFonts w:eastAsia="SimSun"/>
          <w:bCs/>
          <w:szCs w:val="16"/>
          <w:highlight w:val="yellow"/>
          <w:lang w:val="en-GB" w:eastAsia="zh-CN"/>
        </w:rPr>
        <w:t>country</w:t>
      </w:r>
      <w:r w:rsidRPr="00027BA6">
        <w:rPr>
          <w:rFonts w:eastAsia="SimSun"/>
          <w:bCs/>
          <w:szCs w:val="16"/>
          <w:lang w:val="en-GB" w:eastAsia="zh-CN"/>
        </w:rPr>
        <w:t>] [</w:t>
      </w:r>
      <w:r w:rsidRPr="00027BA6">
        <w:rPr>
          <w:rFonts w:eastAsia="SimSun"/>
          <w:bCs/>
          <w:szCs w:val="16"/>
          <w:highlight w:val="yellow"/>
          <w:lang w:val="en-GB" w:eastAsia="zh-CN"/>
        </w:rPr>
        <w:t>corporation</w:t>
      </w:r>
      <w:r w:rsidRPr="00027BA6">
        <w:rPr>
          <w:rFonts w:eastAsia="SimSun"/>
          <w:bCs/>
          <w:szCs w:val="16"/>
          <w:lang w:val="en-GB" w:eastAsia="zh-CN"/>
        </w:rPr>
        <w:t>] with its principal place of business at [</w:t>
      </w:r>
      <w:r w:rsidRPr="00027BA6">
        <w:rPr>
          <w:rFonts w:eastAsia="SimSun"/>
          <w:bCs/>
          <w:szCs w:val="16"/>
          <w:highlight w:val="yellow"/>
          <w:lang w:val="en-GB" w:eastAsia="zh-CN"/>
        </w:rPr>
        <w:t>insert address</w:t>
      </w:r>
      <w:r w:rsidRPr="00027BA6">
        <w:rPr>
          <w:rFonts w:eastAsia="SimSun"/>
          <w:bCs/>
          <w:szCs w:val="16"/>
          <w:lang w:val="en-GB" w:eastAsia="zh-CN"/>
        </w:rPr>
        <w:t>] ("</w:t>
      </w:r>
      <w:r w:rsidRPr="00027BA6">
        <w:rPr>
          <w:rFonts w:eastAsia="SimSun"/>
          <w:b/>
          <w:bCs/>
          <w:szCs w:val="16"/>
          <w:lang w:val="en-GB" w:eastAsia="zh-CN"/>
        </w:rPr>
        <w:t>Customer</w:t>
      </w:r>
      <w:r w:rsidRPr="00027BA6">
        <w:rPr>
          <w:rFonts w:eastAsia="SimSun"/>
          <w:bCs/>
          <w:szCs w:val="16"/>
          <w:lang w:val="en-GB" w:eastAsia="zh-CN"/>
        </w:rPr>
        <w:t>," and together with PROS, the “</w:t>
      </w:r>
      <w:r w:rsidRPr="00027BA6">
        <w:rPr>
          <w:rFonts w:eastAsia="SimSun"/>
          <w:b/>
          <w:bCs/>
          <w:szCs w:val="16"/>
          <w:lang w:val="en-GB" w:eastAsia="zh-CN"/>
        </w:rPr>
        <w:t>Parties</w:t>
      </w:r>
      <w:r w:rsidRPr="00027BA6">
        <w:rPr>
          <w:rFonts w:eastAsia="SimSun"/>
          <w:bCs/>
          <w:szCs w:val="16"/>
          <w:lang w:val="en-GB" w:eastAsia="zh-CN"/>
        </w:rPr>
        <w:t>”).</w:t>
      </w:r>
    </w:p>
    <w:p w14:paraId="0EACF9C5" w14:textId="77777777" w:rsidR="00C6636B" w:rsidRPr="00027BA6" w:rsidRDefault="00C6636B" w:rsidP="00C6636B">
      <w:pPr>
        <w:adjustRightInd w:val="0"/>
        <w:ind w:left="720"/>
        <w:jc w:val="both"/>
        <w:outlineLvl w:val="3"/>
        <w:rPr>
          <w:rFonts w:eastAsia="STZhongsong"/>
          <w:color w:val="FF0000"/>
          <w:szCs w:val="16"/>
          <w:lang w:val="en-GB" w:eastAsia="zh-CN"/>
        </w:rPr>
      </w:pPr>
    </w:p>
    <w:p w14:paraId="1CF6B8AF" w14:textId="77777777" w:rsidR="00C6636B" w:rsidRPr="00027BA6" w:rsidRDefault="00C6636B" w:rsidP="00C6636B">
      <w:pPr>
        <w:adjustRightInd w:val="0"/>
        <w:jc w:val="both"/>
        <w:outlineLvl w:val="3"/>
        <w:rPr>
          <w:rFonts w:eastAsia="STZhongsong"/>
          <w:b/>
          <w:bCs/>
          <w:szCs w:val="16"/>
          <w:lang w:val="en-GB" w:eastAsia="zh-CN"/>
        </w:rPr>
      </w:pPr>
      <w:r w:rsidRPr="00027BA6">
        <w:rPr>
          <w:rFonts w:eastAsia="STZhongsong"/>
          <w:b/>
          <w:bCs/>
          <w:szCs w:val="16"/>
          <w:lang w:val="en-GB" w:eastAsia="zh-CN"/>
        </w:rPr>
        <w:t>RECITALS</w:t>
      </w:r>
    </w:p>
    <w:p w14:paraId="4017DB4E" w14:textId="77777777" w:rsidR="00C6636B" w:rsidRPr="00027BA6" w:rsidRDefault="00C6636B" w:rsidP="00C6636B">
      <w:pPr>
        <w:rPr>
          <w:rFonts w:eastAsia="SimSun"/>
          <w:szCs w:val="16"/>
          <w:lang w:val="en-GB" w:eastAsia="zh-CN"/>
        </w:rPr>
      </w:pPr>
    </w:p>
    <w:p w14:paraId="6E450EFB" w14:textId="77777777" w:rsidR="00C6636B" w:rsidRPr="00027BA6" w:rsidRDefault="00C6636B" w:rsidP="00C6636B">
      <w:pPr>
        <w:numPr>
          <w:ilvl w:val="0"/>
          <w:numId w:val="29"/>
        </w:numPr>
        <w:jc w:val="both"/>
        <w:rPr>
          <w:rFonts w:eastAsia="SimSun"/>
          <w:szCs w:val="16"/>
          <w:lang w:val="en-GB" w:eastAsia="zh-CN"/>
        </w:rPr>
      </w:pPr>
      <w:r w:rsidRPr="00027BA6">
        <w:rPr>
          <w:rFonts w:eastAsia="SimSun"/>
          <w:szCs w:val="16"/>
          <w:lang w:val="en-GB" w:eastAsia="zh-CN"/>
        </w:rPr>
        <w:t xml:space="preserve">Customer has entered into a </w:t>
      </w:r>
      <w:r w:rsidRPr="00027BA6">
        <w:rPr>
          <w:rFonts w:eastAsia="SimSun"/>
          <w:szCs w:val="16"/>
          <w:highlight w:val="yellow"/>
          <w:lang w:val="en-GB" w:eastAsia="zh-CN"/>
        </w:rPr>
        <w:t>Subscription and Services Agreement</w:t>
      </w:r>
      <w:r w:rsidRPr="00027BA6">
        <w:rPr>
          <w:rFonts w:eastAsia="SimSun"/>
          <w:szCs w:val="16"/>
          <w:lang w:val="en-GB" w:eastAsia="zh-CN"/>
        </w:rPr>
        <w:t xml:space="preserve"> (“</w:t>
      </w:r>
      <w:r w:rsidRPr="00027BA6">
        <w:rPr>
          <w:rFonts w:eastAsia="SimSun"/>
          <w:b/>
          <w:szCs w:val="16"/>
          <w:lang w:val="en-GB" w:eastAsia="zh-CN"/>
        </w:rPr>
        <w:t>Main</w:t>
      </w:r>
      <w:r w:rsidRPr="00027BA6">
        <w:rPr>
          <w:rFonts w:eastAsia="SimSun"/>
          <w:szCs w:val="16"/>
          <w:lang w:val="en-GB" w:eastAsia="zh-CN"/>
        </w:rPr>
        <w:t xml:space="preserve"> </w:t>
      </w:r>
      <w:r w:rsidRPr="00027BA6">
        <w:rPr>
          <w:rFonts w:eastAsia="SimSun"/>
          <w:b/>
          <w:szCs w:val="16"/>
          <w:lang w:val="en-GB" w:eastAsia="zh-CN"/>
        </w:rPr>
        <w:t>Agreement</w:t>
      </w:r>
      <w:r w:rsidRPr="00027BA6">
        <w:rPr>
          <w:rFonts w:eastAsia="SimSun"/>
          <w:szCs w:val="16"/>
          <w:lang w:val="en-GB" w:eastAsia="zh-CN"/>
        </w:rPr>
        <w:t>”) with PROS purs</w:t>
      </w:r>
      <w:r w:rsidR="00C059E0" w:rsidRPr="00027BA6">
        <w:rPr>
          <w:rFonts w:eastAsia="SimSun"/>
          <w:szCs w:val="16"/>
          <w:lang w:val="en-GB" w:eastAsia="zh-CN"/>
        </w:rPr>
        <w:t>uant to which PROS provides to C</w:t>
      </w:r>
      <w:r w:rsidRPr="00027BA6">
        <w:rPr>
          <w:rFonts w:eastAsia="SimSun"/>
          <w:szCs w:val="16"/>
          <w:lang w:val="en-GB" w:eastAsia="zh-CN"/>
        </w:rPr>
        <w:t>ustomer certain software products and related services (the “</w:t>
      </w:r>
      <w:r w:rsidRPr="00027BA6">
        <w:rPr>
          <w:rFonts w:eastAsia="SimSun"/>
          <w:b/>
          <w:szCs w:val="16"/>
          <w:lang w:val="en-GB" w:eastAsia="zh-CN"/>
        </w:rPr>
        <w:t>Products and Services</w:t>
      </w:r>
      <w:r w:rsidRPr="00027BA6">
        <w:rPr>
          <w:rFonts w:eastAsia="SimSun"/>
          <w:szCs w:val="16"/>
          <w:lang w:val="en-GB" w:eastAsia="zh-CN"/>
        </w:rPr>
        <w:t xml:space="preserve">”). In connection with the Products and Services, the Parties anticipate that PROS may process Customer Personal Data (as defined below) under the Data Protection Laws (as defined below). </w:t>
      </w:r>
    </w:p>
    <w:p w14:paraId="6A5CB69B" w14:textId="77777777" w:rsidR="00C6636B" w:rsidRPr="00027BA6" w:rsidRDefault="00C6636B" w:rsidP="00C6636B">
      <w:pPr>
        <w:rPr>
          <w:rFonts w:eastAsia="SimSun"/>
          <w:szCs w:val="16"/>
          <w:lang w:val="en-GB" w:eastAsia="zh-CN"/>
        </w:rPr>
      </w:pPr>
    </w:p>
    <w:p w14:paraId="01D6493B" w14:textId="77777777" w:rsidR="00C6636B" w:rsidRPr="00027BA6" w:rsidRDefault="00C6636B" w:rsidP="00C6636B">
      <w:pPr>
        <w:numPr>
          <w:ilvl w:val="0"/>
          <w:numId w:val="29"/>
        </w:numPr>
        <w:jc w:val="both"/>
        <w:rPr>
          <w:rFonts w:eastAsia="SimSun"/>
          <w:szCs w:val="16"/>
          <w:lang w:val="en-GB" w:eastAsia="zh-CN"/>
        </w:rPr>
      </w:pPr>
      <w:r w:rsidRPr="00027BA6">
        <w:rPr>
          <w:rFonts w:eastAsia="SimSun"/>
          <w:szCs w:val="16"/>
          <w:lang w:val="en-GB" w:eastAsia="zh-CN"/>
        </w:rPr>
        <w:t xml:space="preserve">To the extent that the provision of such Products and Services involves the processing of Personal Data, the Parties have agreed to </w:t>
      </w:r>
      <w:proofErr w:type="gramStart"/>
      <w:r w:rsidRPr="00027BA6">
        <w:rPr>
          <w:rFonts w:eastAsia="SimSun"/>
          <w:szCs w:val="16"/>
          <w:lang w:val="en-GB" w:eastAsia="zh-CN"/>
        </w:rPr>
        <w:t>enter into</w:t>
      </w:r>
      <w:proofErr w:type="gramEnd"/>
      <w:r w:rsidRPr="00027BA6">
        <w:rPr>
          <w:rFonts w:eastAsia="SimSun"/>
          <w:szCs w:val="16"/>
          <w:lang w:val="en-GB" w:eastAsia="zh-CN"/>
        </w:rPr>
        <w:t xml:space="preserve"> this Addendum for the purposes of ensuring compliance with the applicable Data Protection Laws.</w:t>
      </w:r>
    </w:p>
    <w:p w14:paraId="14C405A6" w14:textId="77777777" w:rsidR="00C6636B" w:rsidRPr="00027BA6" w:rsidRDefault="00C6636B" w:rsidP="00C6636B">
      <w:pPr>
        <w:jc w:val="both"/>
        <w:rPr>
          <w:rFonts w:eastAsia="SimSun"/>
          <w:szCs w:val="16"/>
          <w:lang w:val="en-GB" w:eastAsia="zh-CN"/>
        </w:rPr>
      </w:pPr>
    </w:p>
    <w:p w14:paraId="3F196109" w14:textId="77777777" w:rsidR="00C6636B" w:rsidRPr="00027BA6" w:rsidRDefault="00C6636B" w:rsidP="00C6636B">
      <w:pPr>
        <w:rPr>
          <w:rFonts w:eastAsia="SimSun"/>
          <w:b/>
          <w:szCs w:val="16"/>
          <w:lang w:val="en-GB" w:eastAsia="zh-CN"/>
        </w:rPr>
      </w:pPr>
    </w:p>
    <w:p w14:paraId="4BAC7BCC" w14:textId="77777777" w:rsidR="00C6636B" w:rsidRPr="00027BA6" w:rsidRDefault="00C6636B" w:rsidP="00C6636B">
      <w:pPr>
        <w:rPr>
          <w:rFonts w:eastAsia="SimSun"/>
          <w:bCs/>
          <w:szCs w:val="16"/>
          <w:lang w:val="en-GB" w:eastAsia="zh-CN"/>
        </w:rPr>
      </w:pPr>
      <w:r w:rsidRPr="00027BA6">
        <w:rPr>
          <w:rFonts w:eastAsia="SimSun"/>
          <w:b/>
          <w:szCs w:val="16"/>
          <w:lang w:val="en-GB" w:eastAsia="zh-CN"/>
        </w:rPr>
        <w:t>THEREFORE</w:t>
      </w:r>
      <w:r w:rsidRPr="00027BA6">
        <w:rPr>
          <w:rFonts w:eastAsia="SimSun"/>
          <w:szCs w:val="16"/>
          <w:lang w:val="en-GB" w:eastAsia="zh-CN"/>
        </w:rPr>
        <w:t xml:space="preserve">, the </w:t>
      </w:r>
      <w:r w:rsidRPr="00027BA6">
        <w:rPr>
          <w:rFonts w:eastAsia="SimSun"/>
          <w:bCs/>
          <w:szCs w:val="16"/>
          <w:lang w:val="en-GB" w:eastAsia="zh-CN"/>
        </w:rPr>
        <w:t>Parties have agreed as follows:</w:t>
      </w:r>
    </w:p>
    <w:p w14:paraId="33161FAC" w14:textId="77777777" w:rsidR="00C6636B" w:rsidRPr="00027BA6" w:rsidRDefault="00C6636B" w:rsidP="00C6636B">
      <w:pPr>
        <w:jc w:val="both"/>
        <w:rPr>
          <w:rFonts w:eastAsia="SimSun"/>
          <w:color w:val="FFC000"/>
          <w:szCs w:val="16"/>
          <w:lang w:val="en-GB" w:eastAsia="zh-CN"/>
        </w:rPr>
      </w:pPr>
    </w:p>
    <w:p w14:paraId="72C9C5CD" w14:textId="77777777" w:rsidR="00C6636B" w:rsidRPr="00027BA6" w:rsidRDefault="00C6636B" w:rsidP="00C6636B">
      <w:pPr>
        <w:tabs>
          <w:tab w:val="num" w:pos="720"/>
        </w:tabs>
        <w:adjustRightInd w:val="0"/>
        <w:spacing w:after="240"/>
        <w:ind w:left="720" w:hanging="720"/>
        <w:jc w:val="both"/>
        <w:outlineLvl w:val="0"/>
        <w:rPr>
          <w:rFonts w:eastAsia="STZhongsong"/>
          <w:b/>
          <w:szCs w:val="16"/>
          <w:lang w:val="en-GB" w:eastAsia="zh-CN"/>
        </w:rPr>
      </w:pPr>
      <w:r w:rsidRPr="00027BA6">
        <w:rPr>
          <w:rFonts w:eastAsia="STZhongsong"/>
          <w:b/>
          <w:szCs w:val="16"/>
          <w:lang w:val="en-GB" w:eastAsia="zh-CN"/>
        </w:rPr>
        <w:t>1.</w:t>
      </w:r>
      <w:r w:rsidRPr="00027BA6">
        <w:rPr>
          <w:rFonts w:eastAsia="STZhongsong"/>
          <w:b/>
          <w:szCs w:val="16"/>
          <w:lang w:val="en-GB" w:eastAsia="zh-CN"/>
        </w:rPr>
        <w:tab/>
        <w:t>DEFINITIONS</w:t>
      </w:r>
      <w:r w:rsidRPr="00027BA6">
        <w:rPr>
          <w:rFonts w:eastAsia="STZhongsong"/>
          <w:b/>
          <w:snapToGrid w:val="0"/>
          <w:szCs w:val="16"/>
          <w:vertAlign w:val="superscript"/>
          <w:lang w:val="en-GB" w:eastAsia="zh-CN"/>
        </w:rPr>
        <w:footnoteReference w:id="7"/>
      </w:r>
    </w:p>
    <w:p w14:paraId="1834A6A5" w14:textId="07C8FF68" w:rsidR="00306AA2" w:rsidRDefault="00C6636B" w:rsidP="00306AA2">
      <w:pPr>
        <w:pStyle w:val="ListParagraph"/>
        <w:numPr>
          <w:ilvl w:val="1"/>
          <w:numId w:val="33"/>
        </w:numPr>
        <w:tabs>
          <w:tab w:val="num" w:pos="720"/>
        </w:tabs>
        <w:adjustRightInd w:val="0"/>
        <w:spacing w:after="240"/>
        <w:ind w:hanging="792"/>
        <w:jc w:val="both"/>
        <w:outlineLvl w:val="1"/>
        <w:rPr>
          <w:rFonts w:eastAsia="STZhongsong"/>
          <w:szCs w:val="16"/>
          <w:lang w:val="en-GB" w:eastAsia="zh-CN"/>
        </w:rPr>
      </w:pPr>
      <w:r w:rsidRPr="00306AA2">
        <w:rPr>
          <w:rFonts w:eastAsia="STZhongsong"/>
          <w:szCs w:val="16"/>
          <w:lang w:val="en-GB" w:eastAsia="zh-CN"/>
        </w:rPr>
        <w:t>Terms such as "</w:t>
      </w:r>
      <w:r w:rsidRPr="00306AA2">
        <w:rPr>
          <w:rFonts w:eastAsia="STZhongsong"/>
          <w:b/>
          <w:szCs w:val="16"/>
          <w:lang w:val="en-GB" w:eastAsia="zh-CN"/>
        </w:rPr>
        <w:t>(sub)process/(sub)processing</w:t>
      </w:r>
      <w:r w:rsidRPr="00306AA2">
        <w:rPr>
          <w:rFonts w:eastAsia="STZhongsong"/>
          <w:szCs w:val="16"/>
          <w:lang w:val="en-GB" w:eastAsia="zh-CN"/>
        </w:rPr>
        <w:t>", "</w:t>
      </w:r>
      <w:r w:rsidRPr="00306AA2">
        <w:rPr>
          <w:rFonts w:eastAsia="STZhongsong"/>
          <w:b/>
          <w:szCs w:val="16"/>
          <w:lang w:val="en-GB" w:eastAsia="zh-CN"/>
        </w:rPr>
        <w:t>data subject</w:t>
      </w:r>
      <w:r w:rsidRPr="00306AA2">
        <w:rPr>
          <w:rFonts w:eastAsia="STZhongsong"/>
          <w:szCs w:val="16"/>
          <w:lang w:val="en-GB" w:eastAsia="zh-CN"/>
        </w:rPr>
        <w:t>", "</w:t>
      </w:r>
      <w:r w:rsidRPr="00306AA2">
        <w:rPr>
          <w:rFonts w:eastAsia="STZhongsong"/>
          <w:b/>
          <w:szCs w:val="16"/>
          <w:lang w:val="en-GB" w:eastAsia="zh-CN"/>
        </w:rPr>
        <w:t>data protection impact assessment</w:t>
      </w:r>
      <w:r w:rsidRPr="00306AA2">
        <w:rPr>
          <w:rFonts w:eastAsia="STZhongsong"/>
          <w:szCs w:val="16"/>
          <w:lang w:val="en-GB" w:eastAsia="zh-CN"/>
        </w:rPr>
        <w:t>", "</w:t>
      </w:r>
      <w:r w:rsidRPr="00306AA2">
        <w:rPr>
          <w:rFonts w:eastAsia="STZhongsong"/>
          <w:b/>
          <w:szCs w:val="16"/>
          <w:lang w:val="en-GB" w:eastAsia="zh-CN"/>
        </w:rPr>
        <w:t>appropriate technical and organisational measures</w:t>
      </w:r>
      <w:r w:rsidR="00846EF7" w:rsidRPr="00306AA2">
        <w:rPr>
          <w:rFonts w:eastAsia="STZhongsong"/>
          <w:szCs w:val="16"/>
          <w:lang w:val="en-GB" w:eastAsia="zh-CN"/>
        </w:rPr>
        <w:t xml:space="preserve">" </w:t>
      </w:r>
      <w:r w:rsidRPr="00306AA2">
        <w:rPr>
          <w:rFonts w:eastAsia="STZhongsong"/>
          <w:szCs w:val="16"/>
          <w:lang w:val="en-GB" w:eastAsia="zh-CN"/>
        </w:rPr>
        <w:t>shall have the same meaning ascribed to them in the Data Protection Laws;</w:t>
      </w:r>
      <w:r w:rsidR="00B83B72" w:rsidRPr="00306AA2">
        <w:rPr>
          <w:rFonts w:eastAsia="STZhongsong"/>
          <w:szCs w:val="16"/>
          <w:lang w:val="en-GB" w:eastAsia="zh-CN"/>
        </w:rPr>
        <w:t xml:space="preserve"> Terms defined in the Main Agreement will have the same definition in this Addendum.</w:t>
      </w:r>
    </w:p>
    <w:p w14:paraId="44FADCBF" w14:textId="77777777" w:rsidR="00306AA2" w:rsidRPr="00306AA2" w:rsidRDefault="00306AA2" w:rsidP="00306AA2">
      <w:pPr>
        <w:pStyle w:val="ListParagraph"/>
        <w:tabs>
          <w:tab w:val="num" w:pos="720"/>
        </w:tabs>
        <w:adjustRightInd w:val="0"/>
        <w:spacing w:after="240"/>
        <w:ind w:left="792"/>
        <w:jc w:val="both"/>
        <w:outlineLvl w:val="1"/>
        <w:rPr>
          <w:rFonts w:eastAsia="STZhongsong"/>
          <w:szCs w:val="16"/>
          <w:lang w:val="en-GB" w:eastAsia="zh-CN"/>
        </w:rPr>
      </w:pPr>
    </w:p>
    <w:p w14:paraId="41B62BC7" w14:textId="66F36C6B" w:rsidR="00C6636B" w:rsidRDefault="00C6636B" w:rsidP="00306AA2">
      <w:pPr>
        <w:pStyle w:val="ListParagraph"/>
        <w:numPr>
          <w:ilvl w:val="1"/>
          <w:numId w:val="33"/>
        </w:numPr>
        <w:tabs>
          <w:tab w:val="num" w:pos="720"/>
        </w:tabs>
        <w:adjustRightInd w:val="0"/>
        <w:spacing w:after="240"/>
        <w:ind w:hanging="792"/>
        <w:jc w:val="both"/>
        <w:outlineLvl w:val="1"/>
        <w:rPr>
          <w:rFonts w:eastAsia="STZhongsong"/>
          <w:szCs w:val="16"/>
          <w:lang w:eastAsia="zh-CN"/>
        </w:rPr>
      </w:pPr>
      <w:r w:rsidRPr="00027BA6">
        <w:rPr>
          <w:rFonts w:eastAsia="STZhongsong"/>
          <w:bCs/>
          <w:szCs w:val="16"/>
          <w:lang w:eastAsia="zh-CN"/>
        </w:rPr>
        <w:t>"</w:t>
      </w:r>
      <w:r w:rsidRPr="00027BA6">
        <w:rPr>
          <w:rFonts w:eastAsia="STZhongsong"/>
          <w:b/>
          <w:bCs/>
          <w:szCs w:val="16"/>
          <w:lang w:eastAsia="zh-CN"/>
        </w:rPr>
        <w:t>Data Breach</w:t>
      </w:r>
      <w:r w:rsidRPr="00027BA6">
        <w:rPr>
          <w:rFonts w:eastAsia="STZhongsong"/>
          <w:bCs/>
          <w:szCs w:val="16"/>
          <w:lang w:eastAsia="zh-CN"/>
        </w:rPr>
        <w:t>"</w:t>
      </w:r>
      <w:r w:rsidRPr="00027BA6">
        <w:rPr>
          <w:rFonts w:eastAsia="STZhongsong"/>
          <w:szCs w:val="16"/>
          <w:lang w:eastAsia="zh-CN"/>
        </w:rPr>
        <w:t xml:space="preserve"> means any security incident that leads or may lead to the accidental or unlawful destruction, loss, alteration, unauthorized disclosure of, or access to Personal Data; </w:t>
      </w:r>
    </w:p>
    <w:p w14:paraId="5F588EEA" w14:textId="77777777" w:rsidR="00306AA2" w:rsidRPr="00306AA2" w:rsidRDefault="00306AA2" w:rsidP="00306AA2">
      <w:pPr>
        <w:pStyle w:val="ListParagraph"/>
        <w:rPr>
          <w:rFonts w:eastAsia="STZhongsong"/>
          <w:szCs w:val="16"/>
          <w:lang w:eastAsia="zh-CN"/>
        </w:rPr>
      </w:pPr>
    </w:p>
    <w:p w14:paraId="3390DEF0" w14:textId="64868A7E" w:rsidR="00306AA2" w:rsidRDefault="00306AA2" w:rsidP="00306AA2">
      <w:pPr>
        <w:pStyle w:val="ListParagraph"/>
        <w:numPr>
          <w:ilvl w:val="1"/>
          <w:numId w:val="33"/>
        </w:numPr>
        <w:tabs>
          <w:tab w:val="num" w:pos="720"/>
        </w:tabs>
        <w:adjustRightInd w:val="0"/>
        <w:spacing w:after="240"/>
        <w:ind w:hanging="792"/>
        <w:jc w:val="both"/>
        <w:outlineLvl w:val="1"/>
        <w:rPr>
          <w:rFonts w:eastAsia="STZhongsong"/>
          <w:szCs w:val="16"/>
          <w:lang w:val="en-GB" w:eastAsia="zh-CN"/>
        </w:rPr>
      </w:pPr>
      <w:r w:rsidRPr="00306AA2">
        <w:rPr>
          <w:rFonts w:eastAsia="STZhongsong"/>
          <w:szCs w:val="16"/>
          <w:lang w:val="en-GB" w:eastAsia="zh-CN"/>
        </w:rPr>
        <w:t>"</w:t>
      </w:r>
      <w:r w:rsidRPr="00306AA2">
        <w:rPr>
          <w:rFonts w:eastAsia="STZhongsong"/>
          <w:b/>
          <w:szCs w:val="16"/>
          <w:lang w:val="en-GB" w:eastAsia="zh-CN"/>
        </w:rPr>
        <w:t>Data Protection Laws</w:t>
      </w:r>
      <w:r w:rsidRPr="00306AA2">
        <w:rPr>
          <w:rFonts w:eastAsia="STZhongsong"/>
          <w:szCs w:val="16"/>
          <w:lang w:val="en-GB" w:eastAsia="zh-CN"/>
        </w:rPr>
        <w:t>" means in relation to any Personal Data which is processed in the performance of the Main Agreement, the General Data Protection Regulation (EU) 2016/679 ("</w:t>
      </w:r>
      <w:r w:rsidRPr="00306AA2">
        <w:rPr>
          <w:rFonts w:eastAsia="STZhongsong"/>
          <w:b/>
          <w:szCs w:val="16"/>
          <w:lang w:val="en-GB" w:eastAsia="zh-CN"/>
        </w:rPr>
        <w:t>GDPR</w:t>
      </w:r>
      <w:r w:rsidRPr="00306AA2">
        <w:rPr>
          <w:rFonts w:eastAsia="STZhongsong"/>
          <w:szCs w:val="16"/>
          <w:lang w:val="en-GB" w:eastAsia="zh-CN"/>
        </w:rPr>
        <w:t>") together with all laws implemen</w:t>
      </w:r>
      <w:r>
        <w:rPr>
          <w:rFonts w:eastAsia="STZhongsong"/>
          <w:szCs w:val="16"/>
          <w:lang w:val="en-GB" w:eastAsia="zh-CN"/>
        </w:rPr>
        <w:t>ting or supplementing the same;</w:t>
      </w:r>
    </w:p>
    <w:p w14:paraId="63421E16" w14:textId="77777777" w:rsidR="00306AA2" w:rsidRPr="00306AA2" w:rsidRDefault="00306AA2" w:rsidP="00306AA2">
      <w:pPr>
        <w:pStyle w:val="ListParagraph"/>
        <w:rPr>
          <w:rFonts w:eastAsia="STZhongsong"/>
          <w:szCs w:val="16"/>
          <w:lang w:val="en-GB" w:eastAsia="zh-CN"/>
        </w:rPr>
      </w:pPr>
    </w:p>
    <w:p w14:paraId="0A102407" w14:textId="77777777" w:rsidR="00306AA2" w:rsidRDefault="00C6636B" w:rsidP="00306AA2">
      <w:pPr>
        <w:pStyle w:val="ListParagraph"/>
        <w:numPr>
          <w:ilvl w:val="1"/>
          <w:numId w:val="33"/>
        </w:numPr>
        <w:tabs>
          <w:tab w:val="num" w:pos="720"/>
        </w:tabs>
        <w:adjustRightInd w:val="0"/>
        <w:spacing w:after="240"/>
        <w:ind w:hanging="792"/>
        <w:jc w:val="both"/>
        <w:outlineLvl w:val="1"/>
        <w:rPr>
          <w:rFonts w:eastAsia="STZhongsong"/>
          <w:szCs w:val="16"/>
          <w:lang w:val="en-GB" w:eastAsia="zh-CN"/>
        </w:rPr>
      </w:pPr>
      <w:r w:rsidRPr="00306AA2">
        <w:rPr>
          <w:rFonts w:eastAsia="STZhongsong"/>
          <w:szCs w:val="16"/>
          <w:lang w:val="en-GB" w:eastAsia="zh-CN"/>
        </w:rPr>
        <w:t>"</w:t>
      </w:r>
      <w:r w:rsidRPr="00306AA2">
        <w:rPr>
          <w:rFonts w:eastAsia="STZhongsong"/>
          <w:b/>
          <w:szCs w:val="16"/>
          <w:lang w:val="en-GB" w:eastAsia="zh-CN"/>
        </w:rPr>
        <w:t>EEA</w:t>
      </w:r>
      <w:r w:rsidRPr="00306AA2">
        <w:rPr>
          <w:rFonts w:eastAsia="STZhongsong"/>
          <w:szCs w:val="16"/>
          <w:lang w:val="en-GB" w:eastAsia="zh-CN"/>
        </w:rPr>
        <w:t>" means the European Economic Area;</w:t>
      </w:r>
    </w:p>
    <w:p w14:paraId="2842E481" w14:textId="77777777" w:rsidR="00306AA2" w:rsidRPr="00306AA2" w:rsidRDefault="00306AA2" w:rsidP="00306AA2">
      <w:pPr>
        <w:pStyle w:val="ListParagraph"/>
        <w:rPr>
          <w:rFonts w:eastAsia="STZhongsong"/>
          <w:szCs w:val="16"/>
          <w:lang w:val="en-GB" w:eastAsia="zh-CN"/>
        </w:rPr>
      </w:pPr>
    </w:p>
    <w:p w14:paraId="3C78C155" w14:textId="3666351B" w:rsidR="00306AA2" w:rsidRPr="00306AA2" w:rsidRDefault="00306AA2" w:rsidP="00306AA2">
      <w:pPr>
        <w:pStyle w:val="ListParagraph"/>
        <w:numPr>
          <w:ilvl w:val="1"/>
          <w:numId w:val="33"/>
        </w:numPr>
        <w:tabs>
          <w:tab w:val="num" w:pos="720"/>
        </w:tabs>
        <w:adjustRightInd w:val="0"/>
        <w:spacing w:after="240"/>
        <w:ind w:hanging="792"/>
        <w:jc w:val="both"/>
        <w:outlineLvl w:val="1"/>
        <w:rPr>
          <w:rFonts w:eastAsia="STZhongsong"/>
          <w:szCs w:val="16"/>
          <w:lang w:val="en-GB" w:eastAsia="zh-CN"/>
        </w:rPr>
      </w:pPr>
      <w:r w:rsidRPr="00306AA2">
        <w:rPr>
          <w:rFonts w:eastAsia="STZhongsong"/>
          <w:szCs w:val="16"/>
          <w:lang w:val="en-GB" w:eastAsia="zh-CN"/>
        </w:rPr>
        <w:t>"</w:t>
      </w:r>
      <w:r w:rsidRPr="00306AA2">
        <w:rPr>
          <w:rFonts w:eastAsia="STZhongsong"/>
          <w:b/>
          <w:szCs w:val="16"/>
          <w:lang w:val="en-GB" w:eastAsia="zh-CN"/>
        </w:rPr>
        <w:t>Personal Data</w:t>
      </w:r>
      <w:r w:rsidRPr="00306AA2">
        <w:rPr>
          <w:rFonts w:eastAsia="STZhongsong"/>
          <w:szCs w:val="16"/>
          <w:lang w:val="en-GB" w:eastAsia="zh-CN"/>
        </w:rPr>
        <w:t xml:space="preserve">" means the data described in Annex 1 (Details of Processing of Personal Data) and any other personal data processed under this Addendum that falls within the scope of GDPR; </w:t>
      </w:r>
    </w:p>
    <w:p w14:paraId="5158F704" w14:textId="77777777" w:rsidR="00306AA2" w:rsidRPr="00306AA2" w:rsidRDefault="00306AA2" w:rsidP="00306AA2">
      <w:pPr>
        <w:pStyle w:val="ListParagraph"/>
        <w:rPr>
          <w:rFonts w:eastAsia="STZhongsong"/>
          <w:szCs w:val="16"/>
          <w:lang w:val="en-GB" w:eastAsia="zh-CN"/>
        </w:rPr>
      </w:pPr>
    </w:p>
    <w:p w14:paraId="0D3B63C9" w14:textId="0192DB6E" w:rsidR="00C6636B" w:rsidRDefault="00C6636B" w:rsidP="00306AA2">
      <w:pPr>
        <w:pStyle w:val="ListParagraph"/>
        <w:numPr>
          <w:ilvl w:val="1"/>
          <w:numId w:val="33"/>
        </w:numPr>
        <w:tabs>
          <w:tab w:val="num" w:pos="567"/>
        </w:tabs>
        <w:adjustRightInd w:val="0"/>
        <w:spacing w:after="240"/>
        <w:ind w:hanging="792"/>
        <w:jc w:val="both"/>
        <w:outlineLvl w:val="1"/>
        <w:rPr>
          <w:rFonts w:eastAsia="STZhongsong"/>
          <w:szCs w:val="16"/>
          <w:lang w:val="en-GB" w:eastAsia="zh-CN"/>
        </w:rPr>
      </w:pPr>
      <w:r w:rsidRPr="00027BA6">
        <w:rPr>
          <w:rFonts w:eastAsia="STZhongsong"/>
          <w:szCs w:val="16"/>
          <w:lang w:val="en-GB" w:eastAsia="zh-CN"/>
        </w:rPr>
        <w:t xml:space="preserve"> </w:t>
      </w:r>
      <w:r w:rsidR="00846EF7" w:rsidRPr="00027BA6">
        <w:rPr>
          <w:rFonts w:eastAsia="STZhongsong"/>
          <w:szCs w:val="16"/>
          <w:lang w:val="en-GB" w:eastAsia="zh-CN"/>
        </w:rPr>
        <w:t>[</w:t>
      </w:r>
      <w:r w:rsidRPr="00027BA6">
        <w:rPr>
          <w:rFonts w:eastAsia="STZhongsong"/>
          <w:szCs w:val="16"/>
          <w:lang w:val="en-GB" w:eastAsia="zh-CN"/>
        </w:rPr>
        <w:t>"</w:t>
      </w:r>
      <w:r w:rsidRPr="00027BA6">
        <w:rPr>
          <w:rFonts w:eastAsia="STZhongsong"/>
          <w:b/>
          <w:szCs w:val="16"/>
          <w:lang w:val="en-GB" w:eastAsia="zh-CN"/>
        </w:rPr>
        <w:t>Standard Contractual Clauses</w:t>
      </w:r>
      <w:r w:rsidRPr="00027BA6">
        <w:rPr>
          <w:rFonts w:eastAsia="STZhongsong"/>
          <w:szCs w:val="16"/>
          <w:lang w:val="en-GB" w:eastAsia="zh-CN"/>
        </w:rPr>
        <w:t>" means the standard contractual clauses for the transfer of personal data to processors established in third countries, as approved by the European Commission in Decision 2010/87/EU, or any set of clauses approved by the European Commission which amends, replaces or supersedes these</w:t>
      </w:r>
      <w:r w:rsidR="00846EF7" w:rsidRPr="00027BA6">
        <w:rPr>
          <w:rFonts w:eastAsia="STZhongsong"/>
          <w:szCs w:val="16"/>
          <w:lang w:val="en-GB" w:eastAsia="zh-CN"/>
        </w:rPr>
        <w:t>]</w:t>
      </w:r>
      <w:r w:rsidRPr="00027BA6">
        <w:rPr>
          <w:rFonts w:eastAsia="STZhongsong"/>
          <w:szCs w:val="16"/>
          <w:lang w:val="en-GB" w:eastAsia="zh-CN"/>
        </w:rPr>
        <w:t>;</w:t>
      </w:r>
      <w:r w:rsidR="00846EF7" w:rsidRPr="00027BA6">
        <w:rPr>
          <w:rStyle w:val="FootnoteReference"/>
          <w:rFonts w:eastAsia="STZhongsong"/>
          <w:szCs w:val="16"/>
          <w:lang w:val="en-GB" w:eastAsia="zh-CN"/>
        </w:rPr>
        <w:footnoteReference w:id="8"/>
      </w:r>
    </w:p>
    <w:p w14:paraId="59077C53" w14:textId="77777777" w:rsidR="00306AA2" w:rsidRPr="00306AA2" w:rsidRDefault="00306AA2" w:rsidP="00306AA2">
      <w:pPr>
        <w:pStyle w:val="ListParagraph"/>
        <w:rPr>
          <w:rFonts w:eastAsia="STZhongsong"/>
          <w:szCs w:val="16"/>
          <w:lang w:val="en-GB" w:eastAsia="zh-CN"/>
        </w:rPr>
      </w:pPr>
    </w:p>
    <w:p w14:paraId="3A6FCE5E" w14:textId="05CEC69C" w:rsidR="00C6636B" w:rsidRDefault="00C6636B" w:rsidP="00306AA2">
      <w:pPr>
        <w:pStyle w:val="ListParagraph"/>
        <w:numPr>
          <w:ilvl w:val="1"/>
          <w:numId w:val="33"/>
        </w:numPr>
        <w:tabs>
          <w:tab w:val="num" w:pos="720"/>
        </w:tabs>
        <w:adjustRightInd w:val="0"/>
        <w:spacing w:after="240"/>
        <w:ind w:hanging="792"/>
        <w:jc w:val="both"/>
        <w:outlineLvl w:val="1"/>
        <w:rPr>
          <w:rFonts w:eastAsia="STZhongsong"/>
          <w:szCs w:val="16"/>
          <w:lang w:val="en-GB" w:eastAsia="zh-CN"/>
        </w:rPr>
      </w:pPr>
      <w:r w:rsidRPr="00027BA6">
        <w:rPr>
          <w:rFonts w:eastAsia="STZhongsong"/>
          <w:szCs w:val="16"/>
          <w:lang w:val="en-GB" w:eastAsia="zh-CN"/>
        </w:rPr>
        <w:t>"</w:t>
      </w:r>
      <w:proofErr w:type="spellStart"/>
      <w:r w:rsidRPr="00027BA6">
        <w:rPr>
          <w:rFonts w:eastAsia="STZhongsong"/>
          <w:b/>
          <w:szCs w:val="16"/>
          <w:lang w:val="en-GB" w:eastAsia="zh-CN"/>
        </w:rPr>
        <w:t>Subprocessors</w:t>
      </w:r>
      <w:proofErr w:type="spellEnd"/>
      <w:r w:rsidRPr="00027BA6">
        <w:rPr>
          <w:rFonts w:eastAsia="STZhongsong"/>
          <w:szCs w:val="16"/>
          <w:lang w:val="en-GB" w:eastAsia="zh-CN"/>
        </w:rPr>
        <w:t xml:space="preserve">" means (a) those </w:t>
      </w:r>
      <w:proofErr w:type="spellStart"/>
      <w:r w:rsidRPr="00027BA6">
        <w:rPr>
          <w:rFonts w:eastAsia="STZhongsong"/>
          <w:szCs w:val="16"/>
          <w:lang w:val="en-GB" w:eastAsia="zh-CN"/>
        </w:rPr>
        <w:t>subprocessors</w:t>
      </w:r>
      <w:proofErr w:type="spellEnd"/>
      <w:r w:rsidRPr="00027BA6">
        <w:rPr>
          <w:rFonts w:eastAsia="STZhongsong"/>
          <w:szCs w:val="16"/>
          <w:lang w:val="en-GB" w:eastAsia="zh-CN"/>
        </w:rPr>
        <w:t xml:space="preserve"> set out in Annex 3 (</w:t>
      </w:r>
      <w:r w:rsidRPr="00027BA6">
        <w:rPr>
          <w:rFonts w:eastAsia="STZhongsong"/>
          <w:i/>
          <w:szCs w:val="16"/>
          <w:lang w:val="en-GB" w:eastAsia="zh-CN"/>
        </w:rPr>
        <w:t xml:space="preserve">Authorised </w:t>
      </w:r>
      <w:proofErr w:type="spellStart"/>
      <w:r w:rsidRPr="00027BA6">
        <w:rPr>
          <w:rFonts w:eastAsia="STZhongsong"/>
          <w:i/>
          <w:szCs w:val="16"/>
          <w:lang w:val="en-GB" w:eastAsia="zh-CN"/>
        </w:rPr>
        <w:t>Subprocessors</w:t>
      </w:r>
      <w:proofErr w:type="spellEnd"/>
      <w:r w:rsidRPr="00027BA6">
        <w:rPr>
          <w:rFonts w:eastAsia="STZhongsong"/>
          <w:i/>
          <w:szCs w:val="16"/>
          <w:lang w:val="en-GB" w:eastAsia="zh-CN"/>
        </w:rPr>
        <w:t xml:space="preserve"> and Authorised Transfers of Personal Data</w:t>
      </w:r>
      <w:r w:rsidRPr="00027BA6">
        <w:rPr>
          <w:rFonts w:eastAsia="STZhongsong"/>
          <w:szCs w:val="16"/>
          <w:lang w:val="en-GB" w:eastAsia="zh-CN"/>
        </w:rPr>
        <w:t xml:space="preserve">); and (b) any additional </w:t>
      </w:r>
      <w:proofErr w:type="spellStart"/>
      <w:r w:rsidRPr="00027BA6">
        <w:rPr>
          <w:rFonts w:eastAsia="STZhongsong"/>
          <w:szCs w:val="16"/>
          <w:lang w:val="en-GB" w:eastAsia="zh-CN"/>
        </w:rPr>
        <w:t>subprocessors</w:t>
      </w:r>
      <w:proofErr w:type="spellEnd"/>
      <w:r w:rsidRPr="00027BA6">
        <w:rPr>
          <w:rFonts w:eastAsia="STZhongsong"/>
          <w:szCs w:val="16"/>
          <w:lang w:val="en-GB" w:eastAsia="zh-CN"/>
        </w:rPr>
        <w:t xml:space="preserve"> engaged by PROS in accordance with section 5.2; and</w:t>
      </w:r>
    </w:p>
    <w:p w14:paraId="4567E98F" w14:textId="77777777" w:rsidR="00306AA2" w:rsidRPr="00306AA2" w:rsidRDefault="00306AA2" w:rsidP="00306AA2">
      <w:pPr>
        <w:pStyle w:val="ListParagraph"/>
        <w:rPr>
          <w:rFonts w:eastAsia="STZhongsong"/>
          <w:szCs w:val="16"/>
          <w:lang w:val="en-GB" w:eastAsia="zh-CN"/>
        </w:rPr>
      </w:pPr>
    </w:p>
    <w:p w14:paraId="6E4CB666" w14:textId="35EE0881" w:rsidR="00C6636B" w:rsidRPr="00027BA6" w:rsidRDefault="00C6636B" w:rsidP="00306AA2">
      <w:pPr>
        <w:pStyle w:val="ListParagraph"/>
        <w:numPr>
          <w:ilvl w:val="1"/>
          <w:numId w:val="33"/>
        </w:numPr>
        <w:tabs>
          <w:tab w:val="num" w:pos="0"/>
        </w:tabs>
        <w:adjustRightInd w:val="0"/>
        <w:spacing w:after="240"/>
        <w:ind w:left="709" w:hanging="709"/>
        <w:jc w:val="both"/>
        <w:outlineLvl w:val="1"/>
        <w:rPr>
          <w:rFonts w:eastAsia="STZhongsong"/>
          <w:szCs w:val="16"/>
          <w:lang w:val="en-GB" w:eastAsia="zh-CN"/>
        </w:rPr>
      </w:pPr>
      <w:r w:rsidRPr="00027BA6">
        <w:rPr>
          <w:rFonts w:eastAsia="STZhongsong"/>
          <w:szCs w:val="16"/>
          <w:lang w:val="en-GB" w:eastAsia="zh-CN"/>
        </w:rPr>
        <w:t>"</w:t>
      </w:r>
      <w:r w:rsidRPr="00027BA6">
        <w:rPr>
          <w:rFonts w:eastAsia="STZhongsong"/>
          <w:b/>
          <w:szCs w:val="16"/>
          <w:lang w:val="en-GB" w:eastAsia="zh-CN"/>
        </w:rPr>
        <w:t>Supervisory Authority</w:t>
      </w:r>
      <w:r w:rsidRPr="00027BA6">
        <w:rPr>
          <w:rFonts w:eastAsia="STZhongsong"/>
          <w:szCs w:val="16"/>
          <w:lang w:val="en-GB" w:eastAsia="zh-CN"/>
        </w:rPr>
        <w:t>" means (a) an independent public authority which is established by a Member State pursuant to Article 51 GDPR; and (b) any similar regulatory authority responsible for the enforcement of Data Protection Laws.</w:t>
      </w:r>
    </w:p>
    <w:p w14:paraId="0FFE677C" w14:textId="604A392C" w:rsidR="00C6636B" w:rsidRPr="00027BA6" w:rsidRDefault="00C6636B" w:rsidP="00C6636B">
      <w:pPr>
        <w:tabs>
          <w:tab w:val="num" w:pos="720"/>
        </w:tabs>
        <w:adjustRightInd w:val="0"/>
        <w:spacing w:after="240"/>
        <w:ind w:left="720" w:hanging="720"/>
        <w:jc w:val="both"/>
        <w:outlineLvl w:val="0"/>
        <w:rPr>
          <w:rFonts w:eastAsia="STZhongsong"/>
          <w:b/>
          <w:szCs w:val="16"/>
          <w:lang w:val="en-GB" w:eastAsia="zh-CN"/>
        </w:rPr>
      </w:pPr>
      <w:bookmarkStart w:id="1211" w:name="_Ref471499735"/>
      <w:r w:rsidRPr="00027BA6">
        <w:rPr>
          <w:rFonts w:eastAsia="STZhongsong"/>
          <w:b/>
          <w:szCs w:val="16"/>
          <w:lang w:val="en-GB" w:eastAsia="zh-CN"/>
        </w:rPr>
        <w:t>2.</w:t>
      </w:r>
      <w:r w:rsidRPr="00027BA6">
        <w:rPr>
          <w:rFonts w:eastAsia="STZhongsong"/>
          <w:b/>
          <w:szCs w:val="16"/>
          <w:lang w:val="en-GB" w:eastAsia="zh-CN"/>
        </w:rPr>
        <w:tab/>
        <w:t>PROCESSING OF THE PERSONAL DATA</w:t>
      </w:r>
      <w:bookmarkEnd w:id="1211"/>
    </w:p>
    <w:p w14:paraId="2DD4C069" w14:textId="77777777" w:rsidR="00C6636B" w:rsidRPr="00027BA6" w:rsidRDefault="00C6636B" w:rsidP="00C6636B">
      <w:pPr>
        <w:numPr>
          <w:ilvl w:val="1"/>
          <w:numId w:val="0"/>
        </w:numPr>
        <w:tabs>
          <w:tab w:val="num" w:pos="720"/>
        </w:tabs>
        <w:adjustRightInd w:val="0"/>
        <w:spacing w:after="240"/>
        <w:ind w:left="720" w:hanging="720"/>
        <w:jc w:val="both"/>
        <w:outlineLvl w:val="1"/>
        <w:rPr>
          <w:rFonts w:eastAsia="STZhongsong"/>
          <w:szCs w:val="16"/>
          <w:lang w:val="en-GB" w:eastAsia="zh-CN"/>
        </w:rPr>
      </w:pPr>
      <w:bookmarkStart w:id="1212" w:name="_Ref471379220"/>
      <w:bookmarkStart w:id="1213" w:name="_Ref472928106"/>
      <w:r w:rsidRPr="00027BA6">
        <w:rPr>
          <w:rFonts w:eastAsia="STZhongsong"/>
          <w:szCs w:val="16"/>
          <w:lang w:val="en-GB" w:eastAsia="zh-CN"/>
        </w:rPr>
        <w:lastRenderedPageBreak/>
        <w:t>2.1</w:t>
      </w:r>
      <w:r w:rsidRPr="00027BA6">
        <w:rPr>
          <w:rFonts w:eastAsia="STZhongsong"/>
          <w:szCs w:val="16"/>
          <w:lang w:val="en-GB" w:eastAsia="zh-CN"/>
        </w:rPr>
        <w:tab/>
        <w:t>PROS shall process Personal Data for the purposes of the Main Agreement and for the specific purposes in each case as set out in Annex 1 (</w:t>
      </w:r>
      <w:r w:rsidRPr="00027BA6">
        <w:rPr>
          <w:rFonts w:eastAsia="STZhongsong"/>
          <w:i/>
          <w:szCs w:val="16"/>
          <w:lang w:val="en-GB" w:eastAsia="zh-CN"/>
        </w:rPr>
        <w:t>Details of Processing of Personal Data</w:t>
      </w:r>
      <w:r w:rsidRPr="00027BA6">
        <w:rPr>
          <w:rFonts w:eastAsia="STZhongsong"/>
          <w:szCs w:val="16"/>
          <w:lang w:val="en-GB" w:eastAsia="zh-CN"/>
        </w:rPr>
        <w:t xml:space="preserve">) and as otherwise directed by Customer. </w:t>
      </w:r>
      <w:bookmarkEnd w:id="1212"/>
      <w:bookmarkEnd w:id="1213"/>
    </w:p>
    <w:p w14:paraId="55E6571B" w14:textId="4E7B37C7" w:rsidR="00C6636B" w:rsidRPr="00027BA6" w:rsidRDefault="00C6636B" w:rsidP="00C6636B">
      <w:pPr>
        <w:numPr>
          <w:ilvl w:val="1"/>
          <w:numId w:val="0"/>
        </w:numPr>
        <w:tabs>
          <w:tab w:val="num" w:pos="720"/>
        </w:tabs>
        <w:adjustRightInd w:val="0"/>
        <w:spacing w:after="240"/>
        <w:ind w:left="720" w:hanging="720"/>
        <w:jc w:val="both"/>
        <w:outlineLvl w:val="1"/>
        <w:rPr>
          <w:rFonts w:eastAsia="STZhongsong"/>
          <w:szCs w:val="16"/>
          <w:lang w:val="en-GB" w:eastAsia="zh-CN"/>
        </w:rPr>
      </w:pPr>
      <w:r w:rsidRPr="00027BA6">
        <w:rPr>
          <w:rFonts w:eastAsia="STZhongsong"/>
          <w:szCs w:val="16"/>
          <w:lang w:val="en-GB" w:eastAsia="zh-CN"/>
        </w:rPr>
        <w:t>2.2</w:t>
      </w:r>
      <w:r w:rsidRPr="00027BA6">
        <w:rPr>
          <w:rFonts w:eastAsia="STZhongsong"/>
          <w:szCs w:val="16"/>
          <w:lang w:val="en-GB" w:eastAsia="zh-CN"/>
        </w:rPr>
        <w:tab/>
        <w:t xml:space="preserve">For the purposes set out in section </w:t>
      </w:r>
      <w:r w:rsidRPr="00027BA6">
        <w:rPr>
          <w:rFonts w:eastAsia="STZhongsong"/>
          <w:szCs w:val="16"/>
          <w:lang w:val="en-GB" w:eastAsia="zh-CN"/>
        </w:rPr>
        <w:fldChar w:fldCharType="begin"/>
      </w:r>
      <w:r w:rsidRPr="00027BA6">
        <w:rPr>
          <w:rFonts w:eastAsia="STZhongsong"/>
          <w:szCs w:val="16"/>
          <w:lang w:val="en-GB" w:eastAsia="zh-CN"/>
        </w:rPr>
        <w:instrText xml:space="preserve"> REF _Ref472928106 \r \h  \* MERGEFORMAT </w:instrText>
      </w:r>
      <w:r w:rsidRPr="00027BA6">
        <w:rPr>
          <w:rFonts w:eastAsia="STZhongsong"/>
          <w:szCs w:val="16"/>
          <w:lang w:val="en-GB" w:eastAsia="zh-CN"/>
        </w:rPr>
      </w:r>
      <w:r w:rsidRPr="00027BA6">
        <w:rPr>
          <w:rFonts w:eastAsia="STZhongsong"/>
          <w:szCs w:val="16"/>
          <w:lang w:val="en-GB" w:eastAsia="zh-CN"/>
        </w:rPr>
        <w:fldChar w:fldCharType="separate"/>
      </w:r>
      <w:r w:rsidR="00E20551" w:rsidRPr="00027BA6">
        <w:rPr>
          <w:rFonts w:eastAsia="STZhongsong"/>
          <w:szCs w:val="16"/>
          <w:lang w:val="en-GB" w:eastAsia="zh-CN"/>
        </w:rPr>
        <w:t>0</w:t>
      </w:r>
      <w:r w:rsidRPr="00027BA6">
        <w:rPr>
          <w:rFonts w:eastAsia="STZhongsong"/>
          <w:szCs w:val="16"/>
          <w:lang w:val="en-GB" w:eastAsia="zh-CN"/>
        </w:rPr>
        <w:fldChar w:fldCharType="end"/>
      </w:r>
      <w:r w:rsidRPr="00027BA6">
        <w:rPr>
          <w:rFonts w:eastAsia="STZhongsong"/>
          <w:szCs w:val="16"/>
          <w:lang w:val="en-GB" w:eastAsia="zh-CN"/>
        </w:rPr>
        <w:t xml:space="preserve">. above, Customer hereby instructs PROS to transfer </w:t>
      </w:r>
      <w:r w:rsidRPr="00027BA6">
        <w:rPr>
          <w:rFonts w:eastAsia="STZhongsong" w:cs="Arial"/>
          <w:szCs w:val="16"/>
          <w:lang w:val="en-GB" w:eastAsia="zh-CN"/>
        </w:rPr>
        <w:t xml:space="preserve">Personal Data to the </w:t>
      </w:r>
      <w:proofErr w:type="spellStart"/>
      <w:r w:rsidRPr="00027BA6">
        <w:rPr>
          <w:rFonts w:eastAsia="STZhongsong" w:cs="Arial"/>
          <w:szCs w:val="16"/>
          <w:lang w:val="en-GB" w:eastAsia="zh-CN"/>
        </w:rPr>
        <w:t>Subprocessors</w:t>
      </w:r>
      <w:proofErr w:type="spellEnd"/>
      <w:r w:rsidRPr="00027BA6">
        <w:rPr>
          <w:rFonts w:eastAsia="STZhongsong" w:cs="Arial"/>
          <w:szCs w:val="16"/>
          <w:lang w:val="en-GB" w:eastAsia="zh-CN"/>
        </w:rPr>
        <w:t xml:space="preserve"> in the countries listed in Annex 3 (</w:t>
      </w:r>
      <w:r w:rsidRPr="00027BA6">
        <w:rPr>
          <w:rFonts w:eastAsia="STZhongsong" w:cs="Arial"/>
          <w:i/>
          <w:szCs w:val="16"/>
          <w:lang w:val="en-GB" w:eastAsia="zh-CN"/>
        </w:rPr>
        <w:t xml:space="preserve">Authorised </w:t>
      </w:r>
      <w:proofErr w:type="spellStart"/>
      <w:r w:rsidRPr="00027BA6">
        <w:rPr>
          <w:rFonts w:eastAsia="STZhongsong" w:cs="Arial"/>
          <w:i/>
          <w:szCs w:val="16"/>
          <w:lang w:val="en-GB" w:eastAsia="zh-CN"/>
        </w:rPr>
        <w:t>Subprocessors</w:t>
      </w:r>
      <w:proofErr w:type="spellEnd"/>
      <w:r w:rsidRPr="00027BA6">
        <w:rPr>
          <w:rFonts w:eastAsia="STZhongsong" w:cs="Arial"/>
          <w:i/>
          <w:szCs w:val="16"/>
          <w:lang w:val="en-GB" w:eastAsia="zh-CN"/>
        </w:rPr>
        <w:t xml:space="preserve"> and Authorised Transfers of Personal Data</w:t>
      </w:r>
      <w:r w:rsidRPr="00027BA6">
        <w:rPr>
          <w:rFonts w:eastAsia="STZhongsong" w:cs="Arial"/>
          <w:szCs w:val="16"/>
          <w:lang w:val="en-GB" w:eastAsia="zh-CN"/>
        </w:rPr>
        <w:t>), as may be updated in accordance with section 5.2.</w:t>
      </w:r>
      <w:r w:rsidRPr="00027BA6">
        <w:rPr>
          <w:rFonts w:eastAsia="STZhongsong"/>
          <w:szCs w:val="16"/>
          <w:lang w:val="en-GB" w:eastAsia="zh-CN"/>
        </w:rPr>
        <w:t xml:space="preserve"> </w:t>
      </w:r>
    </w:p>
    <w:p w14:paraId="00A89448" w14:textId="77777777" w:rsidR="00C6636B" w:rsidRPr="00027BA6" w:rsidRDefault="00C6636B" w:rsidP="00C6636B">
      <w:pPr>
        <w:tabs>
          <w:tab w:val="num" w:pos="720"/>
        </w:tabs>
        <w:adjustRightInd w:val="0"/>
        <w:spacing w:after="240"/>
        <w:ind w:left="720" w:hanging="720"/>
        <w:jc w:val="both"/>
        <w:outlineLvl w:val="0"/>
        <w:rPr>
          <w:rFonts w:eastAsia="STZhongsong"/>
          <w:b/>
          <w:szCs w:val="16"/>
          <w:lang w:val="en-GB" w:eastAsia="zh-CN"/>
        </w:rPr>
      </w:pPr>
      <w:r w:rsidRPr="00027BA6">
        <w:rPr>
          <w:rFonts w:eastAsia="STZhongsong"/>
          <w:b/>
          <w:szCs w:val="16"/>
          <w:lang w:val="en-GB" w:eastAsia="zh-CN"/>
        </w:rPr>
        <w:t>3.</w:t>
      </w:r>
      <w:r w:rsidRPr="00027BA6">
        <w:rPr>
          <w:rFonts w:eastAsia="STZhongsong"/>
          <w:b/>
          <w:szCs w:val="16"/>
          <w:lang w:val="en-GB" w:eastAsia="zh-CN"/>
        </w:rPr>
        <w:tab/>
        <w:t>SUPPLIER PERSONNEL</w:t>
      </w:r>
    </w:p>
    <w:p w14:paraId="5E4D5017" w14:textId="77777777" w:rsidR="00C6636B" w:rsidRPr="00027BA6" w:rsidRDefault="00C6636B" w:rsidP="00C6636B">
      <w:pPr>
        <w:numPr>
          <w:ilvl w:val="1"/>
          <w:numId w:val="0"/>
        </w:numPr>
        <w:tabs>
          <w:tab w:val="num" w:pos="720"/>
        </w:tabs>
        <w:adjustRightInd w:val="0"/>
        <w:spacing w:after="240"/>
        <w:ind w:left="720" w:hanging="720"/>
        <w:jc w:val="both"/>
        <w:outlineLvl w:val="1"/>
        <w:rPr>
          <w:rFonts w:eastAsia="STZhongsong"/>
          <w:szCs w:val="16"/>
          <w:lang w:val="en-GB" w:eastAsia="zh-CN"/>
        </w:rPr>
      </w:pPr>
      <w:r w:rsidRPr="00027BA6">
        <w:rPr>
          <w:rFonts w:eastAsia="STZhongsong"/>
          <w:szCs w:val="16"/>
          <w:lang w:val="en-GB" w:eastAsia="zh-CN"/>
        </w:rPr>
        <w:t>3.1</w:t>
      </w:r>
      <w:r w:rsidRPr="00027BA6">
        <w:rPr>
          <w:rFonts w:eastAsia="STZhongsong"/>
          <w:szCs w:val="16"/>
          <w:lang w:val="en-GB" w:eastAsia="zh-CN"/>
        </w:rPr>
        <w:tab/>
        <w:t xml:space="preserve">PROS shall take reasonable steps to ensure that its employees who may have access to Personal Data are subject to confidentiality undertakings or professional or statutory obligations of confidentiality. </w:t>
      </w:r>
    </w:p>
    <w:p w14:paraId="57067C90" w14:textId="77777777" w:rsidR="00C6636B" w:rsidRPr="00027BA6" w:rsidRDefault="00C6636B" w:rsidP="00C6636B">
      <w:pPr>
        <w:tabs>
          <w:tab w:val="num" w:pos="720"/>
        </w:tabs>
        <w:adjustRightInd w:val="0"/>
        <w:spacing w:after="240"/>
        <w:jc w:val="both"/>
        <w:outlineLvl w:val="0"/>
        <w:rPr>
          <w:rFonts w:eastAsia="STZhongsong"/>
          <w:b/>
          <w:szCs w:val="16"/>
          <w:lang w:val="en-GB" w:eastAsia="zh-CN"/>
        </w:rPr>
      </w:pPr>
      <w:bookmarkStart w:id="1214" w:name="_Ref464581166"/>
      <w:bookmarkStart w:id="1215" w:name="_Ref472954229"/>
      <w:bookmarkStart w:id="1216" w:name="_Ref464574438"/>
      <w:r w:rsidRPr="00027BA6">
        <w:rPr>
          <w:rFonts w:eastAsia="STZhongsong"/>
          <w:b/>
          <w:szCs w:val="16"/>
          <w:lang w:val="en-GB" w:eastAsia="zh-CN"/>
        </w:rPr>
        <w:t>4.</w:t>
      </w:r>
      <w:r w:rsidRPr="00027BA6">
        <w:rPr>
          <w:rFonts w:eastAsia="STZhongsong"/>
          <w:b/>
          <w:szCs w:val="16"/>
          <w:lang w:val="en-GB" w:eastAsia="zh-CN"/>
        </w:rPr>
        <w:tab/>
        <w:t>SECURITY</w:t>
      </w:r>
      <w:bookmarkEnd w:id="1214"/>
      <w:bookmarkEnd w:id="1215"/>
    </w:p>
    <w:p w14:paraId="2EE58F6F" w14:textId="77777777" w:rsidR="00C6636B" w:rsidRPr="00027BA6" w:rsidRDefault="00C6636B" w:rsidP="00C6636B">
      <w:pPr>
        <w:numPr>
          <w:ilvl w:val="1"/>
          <w:numId w:val="0"/>
        </w:numPr>
        <w:tabs>
          <w:tab w:val="num" w:pos="720"/>
        </w:tabs>
        <w:adjustRightInd w:val="0"/>
        <w:spacing w:after="240"/>
        <w:ind w:left="720" w:hanging="720"/>
        <w:jc w:val="both"/>
        <w:outlineLvl w:val="1"/>
        <w:rPr>
          <w:rFonts w:eastAsia="STZhongsong"/>
          <w:szCs w:val="16"/>
          <w:lang w:val="en-GB" w:eastAsia="zh-CN"/>
        </w:rPr>
      </w:pPr>
      <w:r w:rsidRPr="00027BA6">
        <w:rPr>
          <w:rFonts w:eastAsia="STZhongsong"/>
          <w:szCs w:val="16"/>
          <w:lang w:val="en-GB" w:eastAsia="zh-CN"/>
        </w:rPr>
        <w:t>4.1</w:t>
      </w:r>
      <w:r w:rsidRPr="00027BA6">
        <w:rPr>
          <w:rFonts w:eastAsia="STZhongsong"/>
          <w:szCs w:val="16"/>
          <w:lang w:val="en-GB" w:eastAsia="zh-CN"/>
        </w:rPr>
        <w:tab/>
        <w:t xml:space="preserve">Without prejudice to any other security standards agreed upon by the Parties, PROS shall implement appropriate technical and organisational measures to ensure a level of security appropriate to the risk, taking into account the state of the art, the costs of implementation and the nature, scope, context and purposes of processing of Personal Data as well as the risk of varying likelihood and severity for the rights and freedoms of natural persons. Such measures are further detailed in the </w:t>
      </w:r>
      <w:r w:rsidR="006D4C4E" w:rsidRPr="00027BA6">
        <w:rPr>
          <w:rFonts w:eastAsia="STZhongsong"/>
          <w:szCs w:val="16"/>
          <w:lang w:val="en-GB" w:eastAsia="zh-CN"/>
        </w:rPr>
        <w:t xml:space="preserve">PROS </w:t>
      </w:r>
      <w:r w:rsidRPr="00027BA6">
        <w:rPr>
          <w:rFonts w:eastAsia="STZhongsong"/>
          <w:szCs w:val="16"/>
          <w:lang w:val="en-GB" w:eastAsia="zh-CN"/>
        </w:rPr>
        <w:t>Security Policy.</w:t>
      </w:r>
    </w:p>
    <w:p w14:paraId="37BC571D" w14:textId="77777777" w:rsidR="00C6636B" w:rsidRPr="00027BA6" w:rsidRDefault="00C6636B" w:rsidP="00C6636B">
      <w:pPr>
        <w:tabs>
          <w:tab w:val="num" w:pos="720"/>
        </w:tabs>
        <w:adjustRightInd w:val="0"/>
        <w:spacing w:after="240"/>
        <w:ind w:left="720" w:hanging="720"/>
        <w:jc w:val="both"/>
        <w:outlineLvl w:val="0"/>
        <w:rPr>
          <w:rFonts w:eastAsia="STZhongsong"/>
          <w:szCs w:val="16"/>
          <w:lang w:val="en-GB" w:eastAsia="zh-CN"/>
        </w:rPr>
      </w:pPr>
      <w:bookmarkStart w:id="1217" w:name="_Ref472956474"/>
      <w:r w:rsidRPr="00027BA6">
        <w:rPr>
          <w:rFonts w:eastAsia="STZhongsong"/>
          <w:b/>
          <w:szCs w:val="16"/>
          <w:lang w:val="en-GB" w:eastAsia="zh-CN"/>
        </w:rPr>
        <w:t>5.</w:t>
      </w:r>
      <w:r w:rsidRPr="00027BA6">
        <w:rPr>
          <w:rFonts w:eastAsia="STZhongsong"/>
          <w:b/>
          <w:szCs w:val="16"/>
          <w:lang w:val="en-GB" w:eastAsia="zh-CN"/>
        </w:rPr>
        <w:tab/>
        <w:t>SUBPROCESSING</w:t>
      </w:r>
      <w:bookmarkEnd w:id="1217"/>
    </w:p>
    <w:p w14:paraId="4F66B971" w14:textId="77777777" w:rsidR="00C6636B" w:rsidRPr="00027BA6" w:rsidRDefault="00C6636B" w:rsidP="00C6636B">
      <w:pPr>
        <w:numPr>
          <w:ilvl w:val="1"/>
          <w:numId w:val="0"/>
        </w:numPr>
        <w:tabs>
          <w:tab w:val="num" w:pos="720"/>
        </w:tabs>
        <w:adjustRightInd w:val="0"/>
        <w:spacing w:after="240"/>
        <w:ind w:left="720" w:hanging="720"/>
        <w:jc w:val="both"/>
        <w:outlineLvl w:val="1"/>
        <w:rPr>
          <w:rFonts w:eastAsia="STZhongsong"/>
          <w:szCs w:val="16"/>
          <w:lang w:val="en-GB" w:eastAsia="zh-CN"/>
        </w:rPr>
      </w:pPr>
      <w:bookmarkStart w:id="1218" w:name="_Ref472933015"/>
      <w:r w:rsidRPr="00027BA6">
        <w:rPr>
          <w:rFonts w:eastAsia="STZhongsong"/>
          <w:szCs w:val="16"/>
          <w:lang w:val="en-GB" w:eastAsia="zh-CN"/>
        </w:rPr>
        <w:t>5.1</w:t>
      </w:r>
      <w:r w:rsidRPr="00027BA6">
        <w:rPr>
          <w:rFonts w:eastAsia="STZhongsong"/>
          <w:szCs w:val="16"/>
          <w:lang w:val="en-GB" w:eastAsia="zh-CN"/>
        </w:rPr>
        <w:tab/>
        <w:t xml:space="preserve">Customer hereby authorizes PROS to subcontract the processing of Personal Data to </w:t>
      </w:r>
      <w:proofErr w:type="spellStart"/>
      <w:r w:rsidRPr="00027BA6">
        <w:rPr>
          <w:rFonts w:eastAsia="STZhongsong"/>
          <w:szCs w:val="16"/>
          <w:lang w:val="en-GB" w:eastAsia="zh-CN"/>
        </w:rPr>
        <w:t>Subprocessors</w:t>
      </w:r>
      <w:proofErr w:type="spellEnd"/>
      <w:r w:rsidRPr="00027BA6">
        <w:rPr>
          <w:rFonts w:eastAsia="STZhongsong"/>
          <w:szCs w:val="16"/>
          <w:lang w:val="en-GB" w:eastAsia="zh-CN"/>
        </w:rPr>
        <w:t xml:space="preserve">, who in each case are subject to data protection obligations referred to in this Addendum. </w:t>
      </w:r>
    </w:p>
    <w:p w14:paraId="32E50FF3" w14:textId="77777777" w:rsidR="00C6636B" w:rsidRPr="00027BA6" w:rsidRDefault="00C6636B" w:rsidP="00C6636B">
      <w:pPr>
        <w:numPr>
          <w:ilvl w:val="1"/>
          <w:numId w:val="0"/>
        </w:numPr>
        <w:tabs>
          <w:tab w:val="num" w:pos="720"/>
        </w:tabs>
        <w:adjustRightInd w:val="0"/>
        <w:spacing w:after="240"/>
        <w:ind w:left="720" w:hanging="720"/>
        <w:jc w:val="both"/>
        <w:outlineLvl w:val="1"/>
        <w:rPr>
          <w:rFonts w:eastAsia="STZhongsong"/>
          <w:szCs w:val="16"/>
          <w:lang w:val="en-GB" w:eastAsia="zh-CN"/>
        </w:rPr>
      </w:pPr>
      <w:r w:rsidRPr="00027BA6">
        <w:rPr>
          <w:rFonts w:eastAsia="STZhongsong"/>
          <w:szCs w:val="16"/>
          <w:lang w:val="en-GB" w:eastAsia="zh-CN"/>
        </w:rPr>
        <w:t>5.2</w:t>
      </w:r>
      <w:r w:rsidRPr="00027BA6">
        <w:rPr>
          <w:rFonts w:eastAsia="STZhongsong"/>
          <w:szCs w:val="16"/>
          <w:lang w:val="en-GB" w:eastAsia="zh-CN"/>
        </w:rPr>
        <w:tab/>
        <w:t xml:space="preserve">PROS will inform Customer of any intended changes concerning the addition or replacement of </w:t>
      </w:r>
      <w:proofErr w:type="spellStart"/>
      <w:r w:rsidRPr="00027BA6">
        <w:rPr>
          <w:rFonts w:eastAsia="STZhongsong"/>
          <w:szCs w:val="16"/>
          <w:lang w:val="en-GB" w:eastAsia="zh-CN"/>
        </w:rPr>
        <w:t>Subprocessors</w:t>
      </w:r>
      <w:proofErr w:type="spellEnd"/>
      <w:r w:rsidRPr="00027BA6">
        <w:rPr>
          <w:rFonts w:eastAsia="STZhongsong"/>
          <w:szCs w:val="16"/>
          <w:lang w:val="en-GB" w:eastAsia="zh-CN"/>
        </w:rPr>
        <w:t xml:space="preserve"> </w:t>
      </w:r>
      <w:r w:rsidRPr="00027BA6">
        <w:rPr>
          <w:rFonts w:eastAsia="STZhongsong"/>
          <w:szCs w:val="16"/>
          <w:lang w:eastAsia="zh-CN"/>
        </w:rPr>
        <w:t>by sending an alert to Customer’s designated contact(s) through PROS customer portal, PROS Connect</w:t>
      </w:r>
      <w:r w:rsidRPr="00027BA6">
        <w:rPr>
          <w:rFonts w:eastAsia="STZhongsong"/>
          <w:szCs w:val="16"/>
          <w:lang w:val="en-GB" w:eastAsia="zh-CN"/>
        </w:rPr>
        <w:t xml:space="preserve"> and thereby give Customer the opportunity to object to such changes. If Customer does not object in writing within 5 business days of receipt of the notice, Customer is deemed to have accepted the new </w:t>
      </w:r>
      <w:proofErr w:type="spellStart"/>
      <w:r w:rsidRPr="00027BA6">
        <w:rPr>
          <w:rFonts w:eastAsia="STZhongsong"/>
          <w:szCs w:val="16"/>
          <w:lang w:val="en-GB" w:eastAsia="zh-CN"/>
        </w:rPr>
        <w:t>Subprocessor</w:t>
      </w:r>
      <w:proofErr w:type="spellEnd"/>
      <w:r w:rsidRPr="00027BA6">
        <w:rPr>
          <w:rFonts w:eastAsia="STZhongsong"/>
          <w:szCs w:val="16"/>
          <w:lang w:val="en-GB" w:eastAsia="zh-CN"/>
        </w:rPr>
        <w:t xml:space="preserve">. If Customer has reasonable grounds to object in writing within 5 </w:t>
      </w:r>
      <w:r w:rsidR="006D4C4E" w:rsidRPr="00027BA6">
        <w:rPr>
          <w:rFonts w:eastAsia="STZhongsong"/>
          <w:szCs w:val="16"/>
          <w:lang w:val="en-GB" w:eastAsia="zh-CN"/>
        </w:rPr>
        <w:t xml:space="preserve">business </w:t>
      </w:r>
      <w:r w:rsidRPr="00027BA6">
        <w:rPr>
          <w:rFonts w:eastAsia="STZhongsong"/>
          <w:szCs w:val="16"/>
          <w:lang w:val="en-GB" w:eastAsia="zh-CN"/>
        </w:rPr>
        <w:t xml:space="preserve">days of receipt of the notice, PROS and Customer will discuss commercially reasonable resolutions. If no commercially reasonable resolution can be reached within 30 additional days and Customer continues to object to the change concerning the </w:t>
      </w:r>
      <w:proofErr w:type="spellStart"/>
      <w:r w:rsidRPr="00027BA6">
        <w:rPr>
          <w:rFonts w:eastAsia="STZhongsong"/>
          <w:szCs w:val="16"/>
          <w:lang w:val="en-GB" w:eastAsia="zh-CN"/>
        </w:rPr>
        <w:t>Subprocessors</w:t>
      </w:r>
      <w:proofErr w:type="spellEnd"/>
      <w:r w:rsidRPr="00027BA6">
        <w:rPr>
          <w:rFonts w:eastAsia="STZhongsong"/>
          <w:szCs w:val="16"/>
          <w:lang w:val="en-GB" w:eastAsia="zh-CN"/>
        </w:rPr>
        <w:t xml:space="preserve">, notwithstanding anything in the Main Agreement, PROS may by written notice to Customer with immediate effect terminate the Main Agreement to the extent that it relates to the Products and Services that require the use of the proposed </w:t>
      </w:r>
      <w:proofErr w:type="spellStart"/>
      <w:r w:rsidRPr="00027BA6">
        <w:rPr>
          <w:rFonts w:eastAsia="STZhongsong"/>
          <w:szCs w:val="16"/>
          <w:lang w:val="en-GB" w:eastAsia="zh-CN"/>
        </w:rPr>
        <w:t>Subprocessor</w:t>
      </w:r>
      <w:proofErr w:type="spellEnd"/>
      <w:r w:rsidRPr="00027BA6">
        <w:rPr>
          <w:rFonts w:eastAsia="STZhongsong"/>
          <w:szCs w:val="16"/>
          <w:lang w:val="en-GB" w:eastAsia="zh-CN"/>
        </w:rPr>
        <w:t xml:space="preserve">. </w:t>
      </w:r>
    </w:p>
    <w:p w14:paraId="18A1A656" w14:textId="77777777" w:rsidR="00C6636B" w:rsidRPr="00027BA6" w:rsidRDefault="00C6636B" w:rsidP="00C6636B">
      <w:pPr>
        <w:numPr>
          <w:ilvl w:val="1"/>
          <w:numId w:val="0"/>
        </w:numPr>
        <w:tabs>
          <w:tab w:val="num" w:pos="720"/>
        </w:tabs>
        <w:adjustRightInd w:val="0"/>
        <w:spacing w:after="240"/>
        <w:ind w:left="720" w:hanging="720"/>
        <w:jc w:val="both"/>
        <w:outlineLvl w:val="1"/>
        <w:rPr>
          <w:rFonts w:eastAsia="STZhongsong"/>
          <w:szCs w:val="16"/>
          <w:lang w:val="en-GB" w:eastAsia="zh-CN"/>
        </w:rPr>
      </w:pPr>
      <w:r w:rsidRPr="00027BA6">
        <w:rPr>
          <w:rFonts w:eastAsia="STZhongsong"/>
          <w:szCs w:val="16"/>
          <w:lang w:val="en-GB" w:eastAsia="zh-CN"/>
        </w:rPr>
        <w:t>5.3</w:t>
      </w:r>
      <w:r w:rsidRPr="00027BA6">
        <w:rPr>
          <w:rFonts w:eastAsia="STZhongsong"/>
          <w:szCs w:val="16"/>
          <w:lang w:val="en-GB" w:eastAsia="zh-CN"/>
        </w:rPr>
        <w:tab/>
        <w:t xml:space="preserve">An up-to-date list of </w:t>
      </w:r>
      <w:proofErr w:type="spellStart"/>
      <w:r w:rsidRPr="00027BA6">
        <w:rPr>
          <w:rFonts w:eastAsia="STZhongsong"/>
          <w:szCs w:val="16"/>
          <w:lang w:val="en-GB" w:eastAsia="zh-CN"/>
        </w:rPr>
        <w:t>Subprocessors</w:t>
      </w:r>
      <w:proofErr w:type="spellEnd"/>
      <w:r w:rsidRPr="00027BA6">
        <w:rPr>
          <w:rFonts w:eastAsia="STZhongsong"/>
          <w:szCs w:val="16"/>
          <w:lang w:val="en-GB" w:eastAsia="zh-CN"/>
        </w:rPr>
        <w:t xml:space="preserve"> is maintained on PROS’ customer portal, PROS Connect.</w:t>
      </w:r>
    </w:p>
    <w:p w14:paraId="0C76E88B" w14:textId="6114CDFD" w:rsidR="00C6636B" w:rsidRPr="00027BA6" w:rsidRDefault="00C6636B" w:rsidP="00C6636B">
      <w:pPr>
        <w:tabs>
          <w:tab w:val="num" w:pos="720"/>
        </w:tabs>
        <w:adjustRightInd w:val="0"/>
        <w:spacing w:after="240"/>
        <w:ind w:left="720" w:hanging="720"/>
        <w:jc w:val="both"/>
        <w:outlineLvl w:val="0"/>
        <w:rPr>
          <w:rFonts w:eastAsia="STZhongsong"/>
          <w:b/>
          <w:szCs w:val="16"/>
          <w:lang w:val="en-GB" w:eastAsia="zh-CN"/>
        </w:rPr>
      </w:pPr>
      <w:bookmarkStart w:id="1219" w:name="_Ref472935177"/>
      <w:bookmarkEnd w:id="1218"/>
      <w:r w:rsidRPr="00027BA6">
        <w:rPr>
          <w:rFonts w:eastAsia="STZhongsong"/>
          <w:b/>
          <w:szCs w:val="16"/>
          <w:lang w:val="en-GB" w:eastAsia="zh-CN"/>
        </w:rPr>
        <w:t>6.</w:t>
      </w:r>
      <w:r w:rsidRPr="00027BA6">
        <w:rPr>
          <w:rFonts w:eastAsia="STZhongsong"/>
          <w:b/>
          <w:szCs w:val="16"/>
          <w:lang w:val="en-GB" w:eastAsia="zh-CN"/>
        </w:rPr>
        <w:tab/>
        <w:t>DATA SUBJECT RIGHTS</w:t>
      </w:r>
      <w:bookmarkEnd w:id="1216"/>
      <w:bookmarkEnd w:id="1219"/>
    </w:p>
    <w:p w14:paraId="48C3D1EB" w14:textId="77777777" w:rsidR="00C6636B" w:rsidRPr="00027BA6" w:rsidRDefault="00C6636B" w:rsidP="00C6636B">
      <w:pPr>
        <w:numPr>
          <w:ilvl w:val="1"/>
          <w:numId w:val="0"/>
        </w:numPr>
        <w:tabs>
          <w:tab w:val="num" w:pos="720"/>
        </w:tabs>
        <w:adjustRightInd w:val="0"/>
        <w:spacing w:after="240"/>
        <w:ind w:left="720" w:hanging="720"/>
        <w:jc w:val="both"/>
        <w:outlineLvl w:val="1"/>
        <w:rPr>
          <w:rFonts w:eastAsia="STZhongsong"/>
          <w:szCs w:val="16"/>
          <w:lang w:val="en-GB" w:eastAsia="zh-CN"/>
        </w:rPr>
      </w:pPr>
      <w:r w:rsidRPr="00027BA6">
        <w:rPr>
          <w:rFonts w:eastAsia="STZhongsong"/>
          <w:szCs w:val="16"/>
          <w:lang w:val="en-GB" w:eastAsia="zh-CN"/>
        </w:rPr>
        <w:t>6.1</w:t>
      </w:r>
      <w:r w:rsidRPr="00027BA6">
        <w:rPr>
          <w:rFonts w:eastAsia="STZhongsong"/>
          <w:szCs w:val="16"/>
          <w:lang w:val="en-GB" w:eastAsia="zh-CN"/>
        </w:rPr>
        <w:tab/>
        <w:t>PROS shall promptly, and in any case within 10 business days, notify Customer if it receives a request from a data subject under any Data Protection Laws in respect of Personal Data, including requests by a data subject to exercise rights in Chapter III GDPR, and shall provide full details of that request.</w:t>
      </w:r>
    </w:p>
    <w:p w14:paraId="1B5911C5" w14:textId="77777777" w:rsidR="00C6636B" w:rsidRPr="00027BA6" w:rsidRDefault="00C6636B" w:rsidP="00C6636B">
      <w:pPr>
        <w:numPr>
          <w:ilvl w:val="1"/>
          <w:numId w:val="0"/>
        </w:numPr>
        <w:tabs>
          <w:tab w:val="num" w:pos="720"/>
        </w:tabs>
        <w:adjustRightInd w:val="0"/>
        <w:spacing w:after="240"/>
        <w:ind w:left="720" w:hanging="720"/>
        <w:jc w:val="both"/>
        <w:outlineLvl w:val="1"/>
        <w:rPr>
          <w:rFonts w:eastAsia="STZhongsong" w:cs="Arial"/>
          <w:szCs w:val="16"/>
          <w:lang w:val="en-GB" w:eastAsia="zh-CN"/>
        </w:rPr>
      </w:pPr>
      <w:r w:rsidRPr="00027BA6">
        <w:rPr>
          <w:rFonts w:eastAsia="STZhongsong"/>
          <w:szCs w:val="16"/>
          <w:lang w:val="en-GB" w:eastAsia="zh-CN"/>
        </w:rPr>
        <w:t>6.2</w:t>
      </w:r>
      <w:r w:rsidRPr="00027BA6">
        <w:rPr>
          <w:rFonts w:eastAsia="STZhongsong"/>
          <w:szCs w:val="16"/>
          <w:lang w:val="en-GB" w:eastAsia="zh-CN"/>
        </w:rPr>
        <w:tab/>
        <w:t>PROS shall co</w:t>
      </w:r>
      <w:r w:rsidRPr="00027BA6">
        <w:rPr>
          <w:rFonts w:eastAsia="STZhongsong"/>
          <w:szCs w:val="16"/>
          <w:lang w:val="en-GB" w:eastAsia="zh-CN"/>
        </w:rPr>
        <w:noBreakHyphen/>
        <w:t xml:space="preserve">operate as requested by Customer to enable Customer to comply with any exercise of rights by a data subject under Chapter III GDPR in respect of Personal Data. </w:t>
      </w:r>
    </w:p>
    <w:p w14:paraId="430B6D89" w14:textId="77777777" w:rsidR="00C6636B" w:rsidRPr="00027BA6" w:rsidRDefault="00C6636B" w:rsidP="00C6636B">
      <w:pPr>
        <w:tabs>
          <w:tab w:val="num" w:pos="720"/>
        </w:tabs>
        <w:adjustRightInd w:val="0"/>
        <w:spacing w:after="240"/>
        <w:ind w:left="720" w:hanging="720"/>
        <w:jc w:val="both"/>
        <w:outlineLvl w:val="0"/>
        <w:rPr>
          <w:rFonts w:eastAsia="STZhongsong"/>
          <w:szCs w:val="16"/>
          <w:lang w:val="en-GB" w:eastAsia="zh-CN"/>
        </w:rPr>
      </w:pPr>
      <w:r w:rsidRPr="00027BA6">
        <w:rPr>
          <w:rFonts w:eastAsia="STZhongsong"/>
          <w:b/>
          <w:szCs w:val="16"/>
          <w:lang w:val="en-GB" w:eastAsia="zh-CN"/>
        </w:rPr>
        <w:t>7.</w:t>
      </w:r>
      <w:r w:rsidRPr="00027BA6">
        <w:rPr>
          <w:rFonts w:eastAsia="STZhongsong"/>
          <w:b/>
          <w:szCs w:val="16"/>
          <w:lang w:val="en-GB" w:eastAsia="zh-CN"/>
        </w:rPr>
        <w:tab/>
        <w:t>INCIDENT MANAGEMENT</w:t>
      </w:r>
    </w:p>
    <w:p w14:paraId="2875F8BD" w14:textId="77777777" w:rsidR="00C6636B" w:rsidRPr="00027BA6" w:rsidRDefault="00C6636B" w:rsidP="00C6636B">
      <w:pPr>
        <w:numPr>
          <w:ilvl w:val="1"/>
          <w:numId w:val="0"/>
        </w:numPr>
        <w:tabs>
          <w:tab w:val="num" w:pos="720"/>
        </w:tabs>
        <w:adjustRightInd w:val="0"/>
        <w:spacing w:after="240"/>
        <w:ind w:left="720" w:hanging="720"/>
        <w:jc w:val="both"/>
        <w:outlineLvl w:val="1"/>
        <w:rPr>
          <w:rFonts w:eastAsia="STZhongsong"/>
          <w:szCs w:val="16"/>
          <w:lang w:val="en-GB" w:eastAsia="zh-CN"/>
        </w:rPr>
      </w:pPr>
      <w:r w:rsidRPr="00027BA6">
        <w:rPr>
          <w:rFonts w:eastAsia="STZhongsong"/>
          <w:szCs w:val="16"/>
          <w:lang w:val="en-GB" w:eastAsia="zh-CN"/>
        </w:rPr>
        <w:t>7.1</w:t>
      </w:r>
      <w:r w:rsidRPr="00027BA6">
        <w:rPr>
          <w:rFonts w:eastAsia="STZhongsong"/>
          <w:szCs w:val="16"/>
          <w:lang w:val="en-GB" w:eastAsia="zh-CN"/>
        </w:rPr>
        <w:tab/>
        <w:t xml:space="preserve">Without prejudice to any other incident response requirements agreed upon by the Parties, PROS shall notify Customer immediately of, and in any case within 48 hours upon becoming aware of a Data Breach, providing Customer with sufficient information to enable Customer to meet its obligations to report a Data Breach in accordance with the Data Protection Laws, including Article 33 and 34 GDPR.  </w:t>
      </w:r>
    </w:p>
    <w:p w14:paraId="50D42793" w14:textId="6D8B4813" w:rsidR="00C6636B" w:rsidRPr="00027BA6" w:rsidRDefault="00C6636B" w:rsidP="00C6636B">
      <w:pPr>
        <w:tabs>
          <w:tab w:val="num" w:pos="720"/>
        </w:tabs>
        <w:adjustRightInd w:val="0"/>
        <w:spacing w:after="240"/>
        <w:ind w:left="720" w:hanging="720"/>
        <w:jc w:val="both"/>
        <w:outlineLvl w:val="0"/>
        <w:rPr>
          <w:rFonts w:eastAsia="STZhongsong"/>
          <w:b/>
          <w:szCs w:val="16"/>
          <w:lang w:val="en-GB" w:eastAsia="zh-CN"/>
        </w:rPr>
      </w:pPr>
      <w:bookmarkStart w:id="1220" w:name="_Ref464575757"/>
      <w:r w:rsidRPr="00027BA6">
        <w:rPr>
          <w:rFonts w:eastAsia="STZhongsong"/>
          <w:b/>
          <w:szCs w:val="16"/>
          <w:lang w:val="en-GB" w:eastAsia="zh-CN"/>
        </w:rPr>
        <w:t>8.</w:t>
      </w:r>
      <w:r w:rsidRPr="00027BA6">
        <w:rPr>
          <w:rFonts w:eastAsia="STZhongsong"/>
          <w:b/>
          <w:szCs w:val="16"/>
          <w:lang w:val="en-GB" w:eastAsia="zh-CN"/>
        </w:rPr>
        <w:tab/>
        <w:t>DATA PROTECTION IMPACT ASSESSMENT AND PRIOR CONSULTATION</w:t>
      </w:r>
      <w:bookmarkEnd w:id="1220"/>
    </w:p>
    <w:p w14:paraId="75FF2617" w14:textId="77777777" w:rsidR="00C6636B" w:rsidRPr="00027BA6" w:rsidRDefault="00C6636B" w:rsidP="00C6636B">
      <w:pPr>
        <w:numPr>
          <w:ilvl w:val="1"/>
          <w:numId w:val="0"/>
        </w:numPr>
        <w:tabs>
          <w:tab w:val="num" w:pos="720"/>
        </w:tabs>
        <w:adjustRightInd w:val="0"/>
        <w:spacing w:after="240"/>
        <w:ind w:left="720" w:hanging="720"/>
        <w:jc w:val="both"/>
        <w:outlineLvl w:val="1"/>
        <w:rPr>
          <w:rFonts w:eastAsia="STZhongsong"/>
          <w:szCs w:val="16"/>
          <w:lang w:val="en-GB" w:eastAsia="zh-CN"/>
        </w:rPr>
      </w:pPr>
      <w:r w:rsidRPr="00027BA6">
        <w:rPr>
          <w:rFonts w:eastAsia="STZhongsong"/>
          <w:szCs w:val="16"/>
          <w:lang w:val="en-GB" w:eastAsia="zh-CN"/>
        </w:rPr>
        <w:t>8.1</w:t>
      </w:r>
      <w:r w:rsidRPr="00027BA6">
        <w:rPr>
          <w:rFonts w:eastAsia="STZhongsong"/>
          <w:szCs w:val="16"/>
          <w:lang w:val="en-GB" w:eastAsia="zh-CN"/>
        </w:rPr>
        <w:tab/>
        <w:t>PROS shall provide reasonable assistance to Customer with relevant data protection impact assessments that are required under Article 35 GDPR and with any prior consultations to any Supervisory Authority of Customer or any of its affiliates that are required under Article 36 GDPR, in each case in relation to processing of Personal Data by PROS on behalf of Customer and taking into account the nature of the processing and information available to PROS.</w:t>
      </w:r>
    </w:p>
    <w:p w14:paraId="58652B94" w14:textId="77777777" w:rsidR="00C6636B" w:rsidRPr="00027BA6" w:rsidRDefault="00C6636B" w:rsidP="00C6636B">
      <w:pPr>
        <w:tabs>
          <w:tab w:val="num" w:pos="720"/>
        </w:tabs>
        <w:adjustRightInd w:val="0"/>
        <w:spacing w:after="240"/>
        <w:ind w:left="720" w:hanging="720"/>
        <w:jc w:val="both"/>
        <w:outlineLvl w:val="0"/>
        <w:rPr>
          <w:rFonts w:eastAsia="STZhongsong"/>
          <w:b/>
          <w:szCs w:val="16"/>
          <w:lang w:val="en-GB" w:eastAsia="zh-CN"/>
        </w:rPr>
      </w:pPr>
      <w:bookmarkStart w:id="1221" w:name="_Ref472960661"/>
      <w:bookmarkStart w:id="1222" w:name="_Ref464578312"/>
      <w:r w:rsidRPr="00027BA6">
        <w:rPr>
          <w:rFonts w:eastAsia="STZhongsong"/>
          <w:b/>
          <w:szCs w:val="16"/>
          <w:lang w:val="en-GB" w:eastAsia="zh-CN"/>
        </w:rPr>
        <w:t>9.</w:t>
      </w:r>
      <w:r w:rsidRPr="00027BA6">
        <w:rPr>
          <w:rFonts w:eastAsia="STZhongsong"/>
          <w:b/>
          <w:szCs w:val="16"/>
          <w:lang w:val="en-GB" w:eastAsia="zh-CN"/>
        </w:rPr>
        <w:tab/>
        <w:t>DELETION OR RETURN OF PROS PERSONAL DATA</w:t>
      </w:r>
      <w:bookmarkEnd w:id="1221"/>
    </w:p>
    <w:p w14:paraId="3C45A3E8" w14:textId="77777777" w:rsidR="00C6636B" w:rsidRPr="00027BA6" w:rsidRDefault="00C6636B" w:rsidP="00C6636B">
      <w:pPr>
        <w:numPr>
          <w:ilvl w:val="1"/>
          <w:numId w:val="0"/>
        </w:numPr>
        <w:tabs>
          <w:tab w:val="num" w:pos="720"/>
        </w:tabs>
        <w:adjustRightInd w:val="0"/>
        <w:spacing w:after="240"/>
        <w:ind w:left="720" w:hanging="720"/>
        <w:jc w:val="both"/>
        <w:outlineLvl w:val="1"/>
        <w:rPr>
          <w:rFonts w:eastAsia="STZhongsong" w:cs="Arial"/>
          <w:b/>
          <w:szCs w:val="16"/>
          <w:lang w:val="en-GB" w:eastAsia="zh-CN"/>
        </w:rPr>
      </w:pPr>
      <w:r w:rsidRPr="00027BA6">
        <w:rPr>
          <w:rFonts w:eastAsia="STZhongsong"/>
          <w:szCs w:val="16"/>
          <w:lang w:val="en-GB" w:eastAsia="zh-CN"/>
        </w:rPr>
        <w:t>9.1</w:t>
      </w:r>
      <w:r w:rsidRPr="00027BA6">
        <w:rPr>
          <w:rFonts w:eastAsia="STZhongsong"/>
          <w:szCs w:val="16"/>
          <w:lang w:val="en-GB" w:eastAsia="zh-CN"/>
        </w:rPr>
        <w:tab/>
        <w:t>Upon PROS no longer providing the Products and Services that involve the processing of Personal Data, PROS shall promptly, and in any event within any period required under the Main Agreement, either (i) return a copy of the Personal Data to Customer and delete any other copies of Personal Data processed by PROS; or (ii) delete Personal Data processed by PROS, unless, in either case, Member State law requires retention of the Personal Data.</w:t>
      </w:r>
    </w:p>
    <w:p w14:paraId="56ADDEA3" w14:textId="77777777" w:rsidR="00C6636B" w:rsidRPr="00027BA6" w:rsidRDefault="00C6636B" w:rsidP="00C6636B">
      <w:pPr>
        <w:tabs>
          <w:tab w:val="num" w:pos="720"/>
        </w:tabs>
        <w:adjustRightInd w:val="0"/>
        <w:spacing w:after="240"/>
        <w:ind w:left="720" w:hanging="720"/>
        <w:jc w:val="both"/>
        <w:outlineLvl w:val="0"/>
        <w:rPr>
          <w:rFonts w:eastAsia="STZhongsong"/>
          <w:b/>
          <w:szCs w:val="16"/>
          <w:lang w:val="en-GB" w:eastAsia="zh-CN"/>
        </w:rPr>
      </w:pPr>
      <w:bookmarkStart w:id="1223" w:name="_Ref471378903"/>
      <w:bookmarkStart w:id="1224" w:name="_Ref472950243"/>
      <w:r w:rsidRPr="00027BA6">
        <w:rPr>
          <w:rFonts w:eastAsia="STZhongsong"/>
          <w:b/>
          <w:szCs w:val="16"/>
          <w:lang w:val="en-GB" w:eastAsia="zh-CN"/>
        </w:rPr>
        <w:t>10.</w:t>
      </w:r>
      <w:r w:rsidRPr="00027BA6">
        <w:rPr>
          <w:rFonts w:eastAsia="STZhongsong"/>
          <w:b/>
          <w:szCs w:val="16"/>
          <w:lang w:val="en-GB" w:eastAsia="zh-CN"/>
        </w:rPr>
        <w:tab/>
        <w:t>AUDIT</w:t>
      </w:r>
      <w:bookmarkEnd w:id="1223"/>
      <w:r w:rsidRPr="00027BA6">
        <w:rPr>
          <w:rFonts w:eastAsia="STZhongsong"/>
          <w:b/>
          <w:szCs w:val="16"/>
          <w:lang w:val="en-GB" w:eastAsia="zh-CN"/>
        </w:rPr>
        <w:t xml:space="preserve"> RIGHTS</w:t>
      </w:r>
      <w:bookmarkEnd w:id="1224"/>
    </w:p>
    <w:p w14:paraId="6742E782" w14:textId="77777777" w:rsidR="00C6636B" w:rsidRPr="00027BA6" w:rsidRDefault="00C6636B" w:rsidP="00C6636B">
      <w:pPr>
        <w:numPr>
          <w:ilvl w:val="1"/>
          <w:numId w:val="0"/>
        </w:numPr>
        <w:tabs>
          <w:tab w:val="num" w:pos="720"/>
        </w:tabs>
        <w:adjustRightInd w:val="0"/>
        <w:spacing w:after="240"/>
        <w:ind w:left="720" w:hanging="720"/>
        <w:jc w:val="both"/>
        <w:outlineLvl w:val="1"/>
        <w:rPr>
          <w:rFonts w:eastAsia="STZhongsong"/>
          <w:szCs w:val="16"/>
          <w:lang w:val="en-GB" w:eastAsia="zh-CN"/>
        </w:rPr>
      </w:pPr>
      <w:r w:rsidRPr="00027BA6">
        <w:rPr>
          <w:rFonts w:eastAsia="STZhongsong"/>
          <w:szCs w:val="16"/>
          <w:lang w:val="en-GB" w:eastAsia="zh-CN"/>
        </w:rPr>
        <w:lastRenderedPageBreak/>
        <w:t>10.1</w:t>
      </w:r>
      <w:r w:rsidRPr="00027BA6">
        <w:rPr>
          <w:rFonts w:eastAsia="STZhongsong"/>
          <w:szCs w:val="16"/>
          <w:lang w:val="en-GB" w:eastAsia="zh-CN"/>
        </w:rPr>
        <w:tab/>
        <w:t>Without prejudice to any other provisions of this Addendum, PROS will, on Customer’s reasonable request and at Customer’s expense, provide to Customer relevant and reasonable information</w:t>
      </w:r>
      <w:r w:rsidRPr="00027BA6">
        <w:rPr>
          <w:rFonts w:eastAsia="STZhongsong"/>
          <w:szCs w:val="16"/>
          <w:lang w:eastAsia="zh-CN"/>
        </w:rPr>
        <w:t>, and/or contribute to inspections and audits by Customer,</w:t>
      </w:r>
      <w:r w:rsidRPr="00027BA6">
        <w:rPr>
          <w:rFonts w:eastAsia="STZhongsong"/>
          <w:szCs w:val="16"/>
          <w:lang w:val="en-GB" w:eastAsia="zh-CN"/>
        </w:rPr>
        <w:t xml:space="preserve"> to demonstrate compliance with PROS' obligations hereunder.</w:t>
      </w:r>
    </w:p>
    <w:p w14:paraId="0CB84D55" w14:textId="77777777" w:rsidR="00C6636B" w:rsidRPr="00027BA6" w:rsidRDefault="00C6636B" w:rsidP="00C6636B">
      <w:pPr>
        <w:numPr>
          <w:ilvl w:val="1"/>
          <w:numId w:val="0"/>
        </w:numPr>
        <w:tabs>
          <w:tab w:val="num" w:pos="720"/>
        </w:tabs>
        <w:adjustRightInd w:val="0"/>
        <w:spacing w:after="240"/>
        <w:ind w:left="720" w:hanging="720"/>
        <w:jc w:val="both"/>
        <w:outlineLvl w:val="1"/>
        <w:rPr>
          <w:rFonts w:eastAsia="STZhongsong"/>
          <w:szCs w:val="16"/>
          <w:lang w:val="en-GB" w:eastAsia="zh-CN"/>
        </w:rPr>
      </w:pPr>
      <w:r w:rsidRPr="00027BA6">
        <w:rPr>
          <w:rFonts w:eastAsia="STZhongsong"/>
          <w:szCs w:val="16"/>
          <w:lang w:val="en-GB" w:eastAsia="zh-CN"/>
        </w:rPr>
        <w:t>10.2</w:t>
      </w:r>
      <w:r w:rsidRPr="00027BA6">
        <w:rPr>
          <w:rFonts w:eastAsia="STZhongsong"/>
          <w:szCs w:val="16"/>
          <w:lang w:val="en-GB" w:eastAsia="zh-CN"/>
        </w:rPr>
        <w:tab/>
        <w:t xml:space="preserve">Customer will give PROS reasonable notice of any audit or inspection and shall avoid causing any damage, injury or disruption to PROS' equipment, personnel and business </w:t>
      </w:r>
      <w:proofErr w:type="gramStart"/>
      <w:r w:rsidRPr="00027BA6">
        <w:rPr>
          <w:rFonts w:eastAsia="STZhongsong"/>
          <w:szCs w:val="16"/>
          <w:lang w:val="en-GB" w:eastAsia="zh-CN"/>
        </w:rPr>
        <w:t>in the course of</w:t>
      </w:r>
      <w:proofErr w:type="gramEnd"/>
      <w:r w:rsidRPr="00027BA6">
        <w:rPr>
          <w:rFonts w:eastAsia="STZhongsong"/>
          <w:szCs w:val="16"/>
          <w:lang w:val="en-GB" w:eastAsia="zh-CN"/>
        </w:rPr>
        <w:t xml:space="preserve"> such an audit or inspection. Further, the audit or inspection must be conducted during regular business hours, no more than once per calendar year (unless required or requested by a Supervisory Authority) and in conformity with PROS policies. Reports following from the audit or inspection will be treated as PROS' </w:t>
      </w:r>
      <w:r w:rsidR="006D4C4E" w:rsidRPr="00027BA6">
        <w:rPr>
          <w:rFonts w:eastAsia="STZhongsong"/>
          <w:szCs w:val="16"/>
          <w:lang w:val="en-GB" w:eastAsia="zh-CN"/>
        </w:rPr>
        <w:t>C</w:t>
      </w:r>
      <w:r w:rsidRPr="00027BA6">
        <w:rPr>
          <w:rFonts w:eastAsia="STZhongsong"/>
          <w:szCs w:val="16"/>
          <w:lang w:val="en-GB" w:eastAsia="zh-CN"/>
        </w:rPr>
        <w:t xml:space="preserve">onfidential </w:t>
      </w:r>
      <w:r w:rsidR="006D4C4E" w:rsidRPr="00027BA6">
        <w:rPr>
          <w:rFonts w:eastAsia="STZhongsong"/>
          <w:szCs w:val="16"/>
          <w:lang w:val="en-GB" w:eastAsia="zh-CN"/>
        </w:rPr>
        <w:t>I</w:t>
      </w:r>
      <w:r w:rsidRPr="00027BA6">
        <w:rPr>
          <w:rFonts w:eastAsia="STZhongsong"/>
          <w:szCs w:val="16"/>
          <w:lang w:val="en-GB" w:eastAsia="zh-CN"/>
        </w:rPr>
        <w:t>nformation and subject to the confidentiality obligations of the Main Agreement.</w:t>
      </w:r>
    </w:p>
    <w:p w14:paraId="157B66F6" w14:textId="3E29E2D2" w:rsidR="00C6636B" w:rsidRPr="00027BA6" w:rsidRDefault="00C6636B" w:rsidP="00C6636B">
      <w:pPr>
        <w:tabs>
          <w:tab w:val="num" w:pos="720"/>
        </w:tabs>
        <w:adjustRightInd w:val="0"/>
        <w:spacing w:after="240"/>
        <w:ind w:left="720" w:hanging="720"/>
        <w:jc w:val="both"/>
        <w:outlineLvl w:val="0"/>
        <w:rPr>
          <w:rFonts w:eastAsia="STZhongsong"/>
          <w:b/>
          <w:szCs w:val="16"/>
          <w:lang w:val="en-GB" w:eastAsia="zh-CN"/>
        </w:rPr>
      </w:pPr>
      <w:bookmarkStart w:id="1225" w:name="_Ref472951561"/>
      <w:r w:rsidRPr="00027BA6">
        <w:rPr>
          <w:rFonts w:eastAsia="STZhongsong"/>
          <w:b/>
          <w:szCs w:val="16"/>
          <w:lang w:val="en-GB" w:eastAsia="zh-CN"/>
        </w:rPr>
        <w:t>11.</w:t>
      </w:r>
      <w:r w:rsidRPr="00027BA6">
        <w:rPr>
          <w:rFonts w:eastAsia="STZhongsong"/>
          <w:b/>
          <w:szCs w:val="16"/>
          <w:lang w:val="en-GB" w:eastAsia="zh-CN"/>
        </w:rPr>
        <w:tab/>
        <w:t>INTERNATIONAL TRANSFERS OF PERSONAL DATA</w:t>
      </w:r>
      <w:bookmarkEnd w:id="1222"/>
      <w:bookmarkEnd w:id="1225"/>
    </w:p>
    <w:p w14:paraId="3A299DDF" w14:textId="77777777" w:rsidR="00C6636B" w:rsidRPr="00027BA6" w:rsidRDefault="00C6636B" w:rsidP="00C6636B">
      <w:pPr>
        <w:numPr>
          <w:ilvl w:val="1"/>
          <w:numId w:val="0"/>
        </w:numPr>
        <w:tabs>
          <w:tab w:val="num" w:pos="720"/>
        </w:tabs>
        <w:adjustRightInd w:val="0"/>
        <w:spacing w:after="240"/>
        <w:ind w:left="720" w:hanging="720"/>
        <w:jc w:val="both"/>
        <w:outlineLvl w:val="1"/>
        <w:rPr>
          <w:rFonts w:eastAsia="STZhongsong" w:cs="Arial"/>
          <w:szCs w:val="16"/>
          <w:lang w:val="en-GB" w:eastAsia="zh-CN"/>
        </w:rPr>
      </w:pPr>
      <w:r w:rsidRPr="00027BA6">
        <w:rPr>
          <w:rFonts w:eastAsia="STZhongsong"/>
          <w:szCs w:val="16"/>
          <w:lang w:val="en-GB" w:eastAsia="zh-CN"/>
        </w:rPr>
        <w:t>11.1</w:t>
      </w:r>
      <w:r w:rsidRPr="00027BA6">
        <w:rPr>
          <w:rFonts w:eastAsia="STZhongsong"/>
          <w:szCs w:val="16"/>
          <w:lang w:val="en-GB" w:eastAsia="zh-CN"/>
        </w:rPr>
        <w:tab/>
        <w:t>[Customer authorizes PROS to process Personal Data in the United States]</w:t>
      </w:r>
      <w:r w:rsidRPr="00027BA6">
        <w:rPr>
          <w:rFonts w:eastAsia="STZhongsong"/>
          <w:snapToGrid w:val="0"/>
          <w:szCs w:val="16"/>
          <w:vertAlign w:val="superscript"/>
          <w:lang w:val="en-GB" w:eastAsia="zh-CN"/>
        </w:rPr>
        <w:footnoteReference w:id="9"/>
      </w:r>
      <w:r w:rsidRPr="00027BA6">
        <w:rPr>
          <w:rFonts w:eastAsia="STZhongsong"/>
          <w:szCs w:val="16"/>
          <w:lang w:val="en-GB" w:eastAsia="zh-CN"/>
        </w:rPr>
        <w:t>. Save as agreed herein (including in Annex 3 (</w:t>
      </w:r>
      <w:r w:rsidRPr="00027BA6">
        <w:rPr>
          <w:rFonts w:eastAsia="STZhongsong"/>
          <w:i/>
          <w:szCs w:val="16"/>
          <w:lang w:val="en-GB" w:eastAsia="zh-CN"/>
        </w:rPr>
        <w:t xml:space="preserve">Authorised </w:t>
      </w:r>
      <w:proofErr w:type="spellStart"/>
      <w:r w:rsidRPr="00027BA6">
        <w:rPr>
          <w:rFonts w:eastAsia="STZhongsong"/>
          <w:i/>
          <w:szCs w:val="16"/>
          <w:lang w:val="en-GB" w:eastAsia="zh-CN"/>
        </w:rPr>
        <w:t>Subprocessors</w:t>
      </w:r>
      <w:proofErr w:type="spellEnd"/>
      <w:r w:rsidRPr="00027BA6">
        <w:rPr>
          <w:rFonts w:eastAsia="STZhongsong"/>
          <w:i/>
          <w:szCs w:val="16"/>
          <w:lang w:val="en-GB" w:eastAsia="zh-CN"/>
        </w:rPr>
        <w:t xml:space="preserve"> and Authorised Transfers of Personal Data) </w:t>
      </w:r>
      <w:r w:rsidRPr="00027BA6">
        <w:rPr>
          <w:rFonts w:eastAsia="STZhongsong"/>
          <w:szCs w:val="16"/>
          <w:lang w:val="en-GB" w:eastAsia="zh-CN"/>
        </w:rPr>
        <w:t xml:space="preserve">as such list may be updated from time to time pursuant to section 5.2) or as Customer may otherwise agree in writing, Customer does not permit PROS to process Personal Data in any country outside </w:t>
      </w:r>
      <w:r w:rsidRPr="00027BA6">
        <w:rPr>
          <w:rFonts w:eastAsia="STZhongsong" w:cs="Arial"/>
          <w:szCs w:val="16"/>
          <w:lang w:val="en-GB" w:eastAsia="zh-CN"/>
        </w:rPr>
        <w:t>of the EEA without an “adequate level of protection”, as defined in Data Protection Laws</w:t>
      </w:r>
      <w:r w:rsidRPr="00027BA6">
        <w:rPr>
          <w:rFonts w:eastAsia="STZhongsong"/>
          <w:szCs w:val="16"/>
          <w:lang w:val="en-GB" w:eastAsia="zh-CN"/>
        </w:rPr>
        <w:t>.</w:t>
      </w:r>
    </w:p>
    <w:p w14:paraId="699A37D2" w14:textId="4F0BEEB7" w:rsidR="00C6636B" w:rsidRPr="00027BA6" w:rsidRDefault="00C6636B" w:rsidP="00C6636B">
      <w:pPr>
        <w:numPr>
          <w:ilvl w:val="1"/>
          <w:numId w:val="0"/>
        </w:numPr>
        <w:tabs>
          <w:tab w:val="num" w:pos="720"/>
        </w:tabs>
        <w:adjustRightInd w:val="0"/>
        <w:spacing w:after="240"/>
        <w:ind w:left="720" w:hanging="720"/>
        <w:jc w:val="both"/>
        <w:outlineLvl w:val="1"/>
        <w:rPr>
          <w:rFonts w:eastAsia="STZhongsong"/>
          <w:szCs w:val="16"/>
          <w:lang w:val="en-GB" w:eastAsia="zh-CN"/>
        </w:rPr>
      </w:pPr>
      <w:r w:rsidRPr="00027BA6">
        <w:rPr>
          <w:rFonts w:eastAsia="STZhongsong" w:cs="Arial"/>
          <w:szCs w:val="16"/>
          <w:lang w:val="en-GB" w:eastAsia="zh-CN"/>
        </w:rPr>
        <w:t>11.2</w:t>
      </w:r>
      <w:r w:rsidRPr="00027BA6">
        <w:rPr>
          <w:rFonts w:eastAsia="STZhongsong" w:cs="Arial"/>
          <w:szCs w:val="16"/>
          <w:lang w:val="en-GB" w:eastAsia="zh-CN"/>
        </w:rPr>
        <w:tab/>
      </w:r>
      <w:r w:rsidR="007028FF" w:rsidRPr="00027BA6">
        <w:rPr>
          <w:rFonts w:eastAsia="STZhongsong" w:cs="Arial"/>
          <w:szCs w:val="16"/>
          <w:lang w:val="en-GB" w:eastAsia="zh-CN"/>
        </w:rPr>
        <w:t>[</w:t>
      </w:r>
      <w:r w:rsidRPr="00027BA6">
        <w:rPr>
          <w:rFonts w:eastAsia="STZhongsong" w:cs="Arial"/>
          <w:szCs w:val="16"/>
          <w:lang w:val="en-GB" w:eastAsia="zh-CN"/>
        </w:rPr>
        <w:t xml:space="preserve">If requested by Customer, PROS shall promptly enter into </w:t>
      </w:r>
      <w:r w:rsidRPr="00027BA6">
        <w:rPr>
          <w:rFonts w:eastAsia="STZhongsong"/>
          <w:szCs w:val="16"/>
          <w:lang w:val="en-GB" w:eastAsia="zh-CN"/>
        </w:rPr>
        <w:t>an agreement with Customer including or on such provisions as those set out in Annex 2 (</w:t>
      </w:r>
      <w:r w:rsidRPr="00027BA6">
        <w:rPr>
          <w:rFonts w:eastAsia="STZhongsong"/>
          <w:i/>
          <w:szCs w:val="16"/>
          <w:lang w:val="en-GB" w:eastAsia="zh-CN"/>
        </w:rPr>
        <w:t>Standard Contractual Clauses</w:t>
      </w:r>
      <w:r w:rsidRPr="00027BA6">
        <w:rPr>
          <w:rFonts w:eastAsia="STZhongsong"/>
          <w:szCs w:val="16"/>
          <w:lang w:val="en-GB" w:eastAsia="zh-CN"/>
        </w:rPr>
        <w:t xml:space="preserve">) and/or such variation as Data Protection Laws might require, in respect of any processing of Personal Data in a </w:t>
      </w:r>
      <w:r w:rsidRPr="00027BA6">
        <w:rPr>
          <w:rFonts w:eastAsia="STZhongsong" w:cs="Arial"/>
          <w:szCs w:val="16"/>
          <w:lang w:val="en-GB" w:eastAsia="zh-CN"/>
        </w:rPr>
        <w:t>country outside of the EEA without an “adequate level of protection</w:t>
      </w:r>
      <w:r w:rsidR="00306AA2">
        <w:rPr>
          <w:rFonts w:eastAsia="STZhongsong" w:cs="Arial"/>
          <w:szCs w:val="16"/>
          <w:lang w:val="en-GB" w:eastAsia="zh-CN"/>
        </w:rPr>
        <w:t>.</w:t>
      </w:r>
      <w:r w:rsidR="007028FF" w:rsidRPr="00027BA6">
        <w:rPr>
          <w:rFonts w:eastAsia="STZhongsong" w:cs="Arial"/>
          <w:szCs w:val="16"/>
          <w:lang w:val="en-GB" w:eastAsia="zh-CN"/>
        </w:rPr>
        <w:t>]</w:t>
      </w:r>
      <w:r w:rsidRPr="00027BA6">
        <w:rPr>
          <w:rFonts w:eastAsia="STZhongsong"/>
          <w:snapToGrid w:val="0"/>
          <w:szCs w:val="16"/>
          <w:vertAlign w:val="superscript"/>
          <w:lang w:val="en-GB" w:eastAsia="zh-CN"/>
        </w:rPr>
        <w:footnoteReference w:id="10"/>
      </w:r>
      <w:r w:rsidRPr="00027BA6">
        <w:rPr>
          <w:rFonts w:eastAsia="STZhongsong"/>
          <w:snapToGrid w:val="0"/>
          <w:szCs w:val="16"/>
          <w:vertAlign w:val="superscript"/>
          <w:lang w:val="en-GB" w:eastAsia="zh-CN"/>
        </w:rPr>
        <w:footnoteReference w:id="11"/>
      </w:r>
    </w:p>
    <w:p w14:paraId="5C5C5BE3" w14:textId="410B408A" w:rsidR="00C6636B" w:rsidRPr="00027BA6" w:rsidRDefault="00C6636B" w:rsidP="00C6636B">
      <w:pPr>
        <w:tabs>
          <w:tab w:val="num" w:pos="720"/>
        </w:tabs>
        <w:adjustRightInd w:val="0"/>
        <w:spacing w:after="240"/>
        <w:ind w:left="720" w:hanging="720"/>
        <w:jc w:val="both"/>
        <w:outlineLvl w:val="0"/>
        <w:rPr>
          <w:rFonts w:eastAsia="STZhongsong"/>
          <w:b/>
          <w:szCs w:val="16"/>
          <w:lang w:val="en-GB" w:eastAsia="zh-CN"/>
        </w:rPr>
      </w:pPr>
      <w:r w:rsidRPr="00027BA6">
        <w:rPr>
          <w:rFonts w:eastAsia="STZhongsong"/>
          <w:b/>
          <w:szCs w:val="16"/>
          <w:lang w:val="en-GB" w:eastAsia="zh-CN"/>
        </w:rPr>
        <w:t>12.</w:t>
      </w:r>
      <w:r w:rsidRPr="00027BA6">
        <w:rPr>
          <w:rFonts w:eastAsia="STZhongsong"/>
          <w:b/>
          <w:szCs w:val="16"/>
          <w:lang w:val="en-GB" w:eastAsia="zh-CN"/>
        </w:rPr>
        <w:tab/>
        <w:t>MISCELLANEOUS</w:t>
      </w:r>
      <w:bookmarkStart w:id="1228" w:name="_Hlk508794490"/>
      <w:r w:rsidRPr="00027BA6">
        <w:rPr>
          <w:rFonts w:eastAsia="STZhongsong"/>
          <w:b/>
          <w:snapToGrid w:val="0"/>
          <w:szCs w:val="16"/>
          <w:vertAlign w:val="superscript"/>
          <w:lang w:val="en-GB" w:eastAsia="zh-CN"/>
        </w:rPr>
        <w:footnoteReference w:id="12"/>
      </w:r>
      <w:bookmarkEnd w:id="1228"/>
    </w:p>
    <w:p w14:paraId="5E3E032E" w14:textId="77777777" w:rsidR="00C6636B" w:rsidRPr="00027BA6" w:rsidRDefault="00C6636B" w:rsidP="00C6636B">
      <w:pPr>
        <w:numPr>
          <w:ilvl w:val="1"/>
          <w:numId w:val="0"/>
        </w:numPr>
        <w:tabs>
          <w:tab w:val="num" w:pos="720"/>
        </w:tabs>
        <w:adjustRightInd w:val="0"/>
        <w:spacing w:after="240"/>
        <w:ind w:left="720" w:hanging="720"/>
        <w:jc w:val="both"/>
        <w:outlineLvl w:val="1"/>
        <w:rPr>
          <w:rFonts w:eastAsia="STZhongsong"/>
          <w:szCs w:val="16"/>
          <w:lang w:val="en-GB" w:eastAsia="zh-CN"/>
        </w:rPr>
      </w:pPr>
      <w:r w:rsidRPr="00027BA6">
        <w:rPr>
          <w:rFonts w:eastAsia="STZhongsong"/>
          <w:szCs w:val="16"/>
          <w:lang w:val="en-GB" w:eastAsia="zh-CN"/>
        </w:rPr>
        <w:t>12.1</w:t>
      </w:r>
      <w:r w:rsidRPr="00027BA6">
        <w:rPr>
          <w:rFonts w:eastAsia="STZhongsong"/>
          <w:szCs w:val="16"/>
          <w:lang w:val="en-GB" w:eastAsia="zh-CN"/>
        </w:rPr>
        <w:tab/>
        <w:t xml:space="preserve">With regard to the subject matter of this Addendum, in the event of inconsistencies between the provisions of this Addendum and any other agreements between the Parties, including but not limited to the Main Agreement, the provisions of this Addendum shall prevail </w:t>
      </w:r>
      <w:proofErr w:type="gramStart"/>
      <w:r w:rsidRPr="00027BA6">
        <w:rPr>
          <w:rFonts w:eastAsia="STZhongsong"/>
          <w:szCs w:val="16"/>
          <w:lang w:val="en-GB" w:eastAsia="zh-CN"/>
        </w:rPr>
        <w:t>with regard to</w:t>
      </w:r>
      <w:proofErr w:type="gramEnd"/>
      <w:r w:rsidRPr="00027BA6">
        <w:rPr>
          <w:rFonts w:eastAsia="STZhongsong"/>
          <w:szCs w:val="16"/>
          <w:lang w:val="en-GB" w:eastAsia="zh-CN"/>
        </w:rPr>
        <w:t xml:space="preserve"> the Parties' data protection obligations with respect to Personal Data. </w:t>
      </w:r>
      <w:r w:rsidR="00846EF7" w:rsidRPr="00027BA6">
        <w:rPr>
          <w:rFonts w:eastAsia="STZhongsong"/>
          <w:szCs w:val="16"/>
          <w:lang w:val="en-GB" w:eastAsia="zh-CN"/>
        </w:rPr>
        <w:t>[</w:t>
      </w:r>
      <w:r w:rsidRPr="00027BA6">
        <w:rPr>
          <w:rFonts w:eastAsia="STZhongsong"/>
          <w:szCs w:val="16"/>
          <w:highlight w:val="yellow"/>
          <w:lang w:val="en-GB" w:eastAsia="zh-CN"/>
        </w:rPr>
        <w:t>In the event of any conflict or inconsistency between this Addendum and the Standard Contractual Clauses, the Standard Contractual Clauses shall prevail</w:t>
      </w:r>
      <w:r w:rsidRPr="00027BA6">
        <w:rPr>
          <w:rFonts w:eastAsia="STZhongsong"/>
          <w:szCs w:val="16"/>
          <w:lang w:val="en-GB" w:eastAsia="zh-CN"/>
        </w:rPr>
        <w:t>.</w:t>
      </w:r>
      <w:r w:rsidR="00846EF7" w:rsidRPr="00027BA6">
        <w:rPr>
          <w:rFonts w:eastAsia="STZhongsong"/>
          <w:szCs w:val="16"/>
          <w:lang w:val="en-GB" w:eastAsia="zh-CN"/>
        </w:rPr>
        <w:t>]</w:t>
      </w:r>
      <w:r w:rsidR="00846EF7" w:rsidRPr="00027BA6">
        <w:rPr>
          <w:rStyle w:val="FootnoteReference"/>
          <w:rFonts w:eastAsia="STZhongsong"/>
          <w:szCs w:val="16"/>
          <w:lang w:val="en-GB" w:eastAsia="zh-CN"/>
        </w:rPr>
        <w:footnoteReference w:id="13"/>
      </w:r>
    </w:p>
    <w:p w14:paraId="0C0CF540" w14:textId="77777777" w:rsidR="00C6636B" w:rsidRPr="00027BA6" w:rsidRDefault="00C6636B" w:rsidP="00C6636B">
      <w:pPr>
        <w:numPr>
          <w:ilvl w:val="1"/>
          <w:numId w:val="0"/>
        </w:numPr>
        <w:tabs>
          <w:tab w:val="num" w:pos="720"/>
        </w:tabs>
        <w:adjustRightInd w:val="0"/>
        <w:spacing w:after="240"/>
        <w:ind w:left="720" w:hanging="720"/>
        <w:jc w:val="both"/>
        <w:outlineLvl w:val="1"/>
        <w:rPr>
          <w:rFonts w:eastAsia="STZhongsong"/>
          <w:szCs w:val="16"/>
          <w:lang w:val="en-GB" w:eastAsia="zh-CN"/>
        </w:rPr>
      </w:pPr>
      <w:r w:rsidRPr="00027BA6">
        <w:rPr>
          <w:rFonts w:eastAsia="STZhongsong"/>
          <w:szCs w:val="16"/>
          <w:lang w:val="en-GB" w:eastAsia="zh-CN"/>
        </w:rPr>
        <w:t>12.2</w:t>
      </w:r>
      <w:r w:rsidRPr="00027BA6">
        <w:rPr>
          <w:rFonts w:eastAsia="STZhongsong"/>
          <w:szCs w:val="16"/>
          <w:lang w:val="en-GB" w:eastAsia="zh-CN"/>
        </w:rPr>
        <w:tab/>
        <w:t xml:space="preserve">As of the Effective Date, Customer acknowledges the applicability of the terms of PROS' Privacy Notice, to be found at </w:t>
      </w:r>
      <w:r w:rsidRPr="00027BA6">
        <w:rPr>
          <w:rFonts w:eastAsia="STZhongsong"/>
          <w:szCs w:val="16"/>
          <w:lang w:eastAsia="zh-CN"/>
        </w:rPr>
        <w:t>PROS customer portal, PROS Connect.</w:t>
      </w:r>
    </w:p>
    <w:p w14:paraId="68293D30" w14:textId="77777777" w:rsidR="00C6636B" w:rsidRPr="00027BA6" w:rsidRDefault="00C6636B" w:rsidP="00C6636B">
      <w:pPr>
        <w:adjustRightInd w:val="0"/>
        <w:spacing w:after="240"/>
        <w:ind w:left="720"/>
        <w:jc w:val="both"/>
        <w:outlineLvl w:val="0"/>
        <w:rPr>
          <w:rFonts w:eastAsia="STZhongsong"/>
          <w:b/>
          <w:szCs w:val="16"/>
          <w:lang w:val="en-GB" w:eastAsia="zh-CN"/>
        </w:rPr>
      </w:pPr>
    </w:p>
    <w:p w14:paraId="111D4956" w14:textId="77777777" w:rsidR="00C6636B" w:rsidRPr="00027BA6" w:rsidRDefault="00C6636B" w:rsidP="00C6636B">
      <w:pPr>
        <w:keepNext/>
        <w:tabs>
          <w:tab w:val="left" w:pos="720"/>
        </w:tabs>
        <w:spacing w:after="240"/>
        <w:rPr>
          <w:rFonts w:eastAsia="Calibri" w:cs="Arial"/>
          <w:szCs w:val="16"/>
          <w:lang w:val="en-GB" w:eastAsia="zh-CN"/>
        </w:rPr>
      </w:pPr>
      <w:r w:rsidRPr="00027BA6">
        <w:rPr>
          <w:rFonts w:eastAsia="SimSun" w:cs="Arial"/>
          <w:b/>
          <w:szCs w:val="16"/>
          <w:lang w:val="en-GB" w:eastAsia="zh-CN"/>
        </w:rPr>
        <w:t>IN WITNESS WHEREOF,</w:t>
      </w:r>
      <w:r w:rsidRPr="00027BA6">
        <w:rPr>
          <w:rFonts w:eastAsia="SimSun" w:cs="Arial"/>
          <w:szCs w:val="16"/>
          <w:lang w:val="en-GB" w:eastAsia="zh-CN"/>
        </w:rPr>
        <w:t xml:space="preserve"> this Addendum is entered into and becomes a binding part of the Main Agreement with effect from the Effective Date first set out above.</w:t>
      </w:r>
    </w:p>
    <w:p w14:paraId="2B931520" w14:textId="77777777" w:rsidR="00C6636B" w:rsidRPr="00027BA6" w:rsidRDefault="00C6636B" w:rsidP="00C6636B">
      <w:pPr>
        <w:keepLines/>
        <w:suppressAutoHyphens/>
        <w:ind w:left="2052" w:hanging="2052"/>
        <w:jc w:val="center"/>
        <w:rPr>
          <w:rFonts w:eastAsia="SimSun"/>
          <w:szCs w:val="16"/>
          <w:lang w:val="en-GB" w:eastAsia="zh-CN"/>
        </w:rPr>
      </w:pPr>
      <w:r w:rsidRPr="00027BA6">
        <w:rPr>
          <w:rFonts w:eastAsia="SimSun"/>
          <w:szCs w:val="16"/>
          <w:highlight w:val="yellow"/>
          <w:lang w:val="en-GB" w:eastAsia="zh-CN"/>
        </w:rPr>
        <w:t>[signature page follows]</w:t>
      </w:r>
    </w:p>
    <w:p w14:paraId="449E3EE5" w14:textId="77777777" w:rsidR="00C6636B" w:rsidRPr="00027BA6" w:rsidRDefault="00C6636B" w:rsidP="00C6636B">
      <w:pPr>
        <w:keepLines/>
        <w:suppressAutoHyphens/>
        <w:ind w:left="2052" w:hanging="2052"/>
        <w:rPr>
          <w:rFonts w:eastAsia="SimSun" w:cs="Arial"/>
          <w:b/>
          <w:szCs w:val="16"/>
          <w:lang w:val="en-GB" w:eastAsia="zh-CN"/>
        </w:rPr>
      </w:pPr>
    </w:p>
    <w:p w14:paraId="05DFC1F8" w14:textId="77777777" w:rsidR="00C6636B" w:rsidRPr="00027BA6" w:rsidRDefault="00C6636B" w:rsidP="00C6636B">
      <w:pPr>
        <w:rPr>
          <w:rFonts w:eastAsia="SimSun" w:cs="Arial"/>
          <w:szCs w:val="16"/>
          <w:lang w:val="en-GB" w:eastAsia="zh-CN"/>
        </w:rPr>
      </w:pPr>
    </w:p>
    <w:p w14:paraId="7420F459" w14:textId="77777777" w:rsidR="00C6636B" w:rsidRPr="00027BA6" w:rsidRDefault="00C6636B" w:rsidP="00C6636B">
      <w:pPr>
        <w:adjustRightInd w:val="0"/>
        <w:spacing w:after="240"/>
        <w:ind w:left="1800" w:hanging="1080"/>
        <w:jc w:val="both"/>
        <w:outlineLvl w:val="2"/>
        <w:rPr>
          <w:rFonts w:eastAsia="STZhongsong"/>
          <w:szCs w:val="16"/>
          <w:u w:val="single"/>
          <w:lang w:val="en-GB" w:eastAsia="zh-CN"/>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00"/>
        <w:gridCol w:w="4637"/>
      </w:tblGrid>
      <w:tr w:rsidR="00C6636B" w:rsidRPr="00027BA6" w14:paraId="6C14C5E4" w14:textId="77777777" w:rsidTr="00CD13F9">
        <w:tc>
          <w:tcPr>
            <w:tcW w:w="4500" w:type="dxa"/>
            <w:shd w:val="clear" w:color="auto" w:fill="auto"/>
          </w:tcPr>
          <w:p w14:paraId="2F4AEF72" w14:textId="77777777" w:rsidR="00C6636B" w:rsidRPr="00027BA6" w:rsidRDefault="00C6636B" w:rsidP="00C6636B">
            <w:pPr>
              <w:keepLines/>
              <w:suppressAutoHyphens/>
              <w:overflowPunct w:val="0"/>
              <w:autoSpaceDE w:val="0"/>
              <w:autoSpaceDN w:val="0"/>
              <w:adjustRightInd w:val="0"/>
              <w:ind w:left="2052" w:hanging="2052"/>
              <w:jc w:val="both"/>
              <w:textAlignment w:val="baseline"/>
              <w:rPr>
                <w:rFonts w:eastAsia="SimSun"/>
                <w:szCs w:val="16"/>
                <w:lang w:val="en-GB" w:eastAsia="zh-CN"/>
              </w:rPr>
            </w:pPr>
            <w:r w:rsidRPr="00027BA6">
              <w:rPr>
                <w:rFonts w:eastAsia="SimSun"/>
                <w:b/>
                <w:szCs w:val="16"/>
                <w:lang w:val="en-GB" w:eastAsia="zh-CN"/>
              </w:rPr>
              <w:t>EXECUTED</w:t>
            </w:r>
            <w:r w:rsidRPr="00027BA6">
              <w:rPr>
                <w:rFonts w:eastAsia="SimSun"/>
                <w:szCs w:val="16"/>
                <w:lang w:val="en-GB" w:eastAsia="zh-CN"/>
              </w:rPr>
              <w:t xml:space="preserve"> by and on behalf of:</w:t>
            </w:r>
          </w:p>
          <w:p w14:paraId="68D0BEA8" w14:textId="77777777" w:rsidR="00C6636B" w:rsidRPr="00027BA6" w:rsidRDefault="00C6636B" w:rsidP="00C6636B">
            <w:pPr>
              <w:keepLines/>
              <w:suppressAutoHyphens/>
              <w:overflowPunct w:val="0"/>
              <w:autoSpaceDE w:val="0"/>
              <w:autoSpaceDN w:val="0"/>
              <w:adjustRightInd w:val="0"/>
              <w:ind w:left="2052" w:hanging="2052"/>
              <w:jc w:val="both"/>
              <w:textAlignment w:val="baseline"/>
              <w:rPr>
                <w:rFonts w:eastAsia="SimSun"/>
                <w:b/>
                <w:szCs w:val="16"/>
                <w:lang w:val="en-GB" w:eastAsia="zh-CN"/>
              </w:rPr>
            </w:pPr>
            <w:r w:rsidRPr="00027BA6">
              <w:rPr>
                <w:rFonts w:eastAsia="SimSun"/>
                <w:b/>
                <w:szCs w:val="16"/>
                <w:lang w:val="en-GB" w:eastAsia="zh-CN"/>
              </w:rPr>
              <w:t>PROS, INC.</w:t>
            </w:r>
            <w:r w:rsidRPr="00027BA6">
              <w:rPr>
                <w:rFonts w:eastAsia="SimSun"/>
                <w:b/>
                <w:snapToGrid w:val="0"/>
                <w:szCs w:val="16"/>
                <w:vertAlign w:val="superscript"/>
                <w:lang w:val="en-GB" w:eastAsia="zh-CN"/>
              </w:rPr>
              <w:footnoteReference w:id="14"/>
            </w:r>
          </w:p>
          <w:p w14:paraId="2B2F0F7F" w14:textId="77777777" w:rsidR="00C6636B" w:rsidRPr="00027BA6" w:rsidRDefault="00C6636B" w:rsidP="00C6636B">
            <w:pPr>
              <w:keepLines/>
              <w:suppressAutoHyphens/>
              <w:overflowPunct w:val="0"/>
              <w:autoSpaceDE w:val="0"/>
              <w:autoSpaceDN w:val="0"/>
              <w:adjustRightInd w:val="0"/>
              <w:ind w:left="2052" w:hanging="2052"/>
              <w:jc w:val="both"/>
              <w:textAlignment w:val="baseline"/>
              <w:rPr>
                <w:rFonts w:eastAsia="SimSun"/>
                <w:szCs w:val="16"/>
                <w:lang w:val="en-GB" w:eastAsia="zh-CN"/>
              </w:rPr>
            </w:pPr>
            <w:r w:rsidRPr="00027BA6">
              <w:rPr>
                <w:rFonts w:eastAsia="SimSun"/>
                <w:szCs w:val="16"/>
                <w:highlight w:val="yellow"/>
                <w:lang w:val="en-GB" w:eastAsia="zh-CN"/>
              </w:rPr>
              <w:t>a Delaware, USA corporation</w:t>
            </w:r>
          </w:p>
          <w:p w14:paraId="47723428" w14:textId="77777777" w:rsidR="00C6636B" w:rsidRPr="00027BA6" w:rsidRDefault="00C6636B" w:rsidP="00C6636B">
            <w:pPr>
              <w:keepLines/>
              <w:suppressAutoHyphens/>
              <w:overflowPunct w:val="0"/>
              <w:autoSpaceDE w:val="0"/>
              <w:autoSpaceDN w:val="0"/>
              <w:adjustRightInd w:val="0"/>
              <w:ind w:left="2052" w:hanging="2052"/>
              <w:jc w:val="both"/>
              <w:textAlignment w:val="baseline"/>
              <w:rPr>
                <w:rFonts w:eastAsia="SimSun"/>
                <w:b/>
                <w:szCs w:val="16"/>
                <w:lang w:val="en-GB" w:eastAsia="zh-CN"/>
              </w:rPr>
            </w:pPr>
          </w:p>
          <w:p w14:paraId="0347C524" w14:textId="77777777" w:rsidR="00C6636B" w:rsidRPr="00027BA6" w:rsidRDefault="00C6636B" w:rsidP="00C6636B">
            <w:pPr>
              <w:keepLines/>
              <w:suppressAutoHyphens/>
              <w:overflowPunct w:val="0"/>
              <w:autoSpaceDE w:val="0"/>
              <w:autoSpaceDN w:val="0"/>
              <w:adjustRightInd w:val="0"/>
              <w:ind w:left="2052" w:hanging="2052"/>
              <w:jc w:val="both"/>
              <w:textAlignment w:val="baseline"/>
              <w:rPr>
                <w:rFonts w:eastAsia="SimSun"/>
                <w:b/>
                <w:szCs w:val="16"/>
                <w:lang w:val="en-GB" w:eastAsia="zh-CN"/>
              </w:rPr>
            </w:pPr>
          </w:p>
          <w:p w14:paraId="7362AB0D" w14:textId="77777777" w:rsidR="00C6636B" w:rsidRPr="00027BA6" w:rsidRDefault="00C6636B" w:rsidP="00C6636B">
            <w:pPr>
              <w:tabs>
                <w:tab w:val="right" w:pos="4320"/>
                <w:tab w:val="left" w:pos="5040"/>
                <w:tab w:val="right" w:pos="9360"/>
              </w:tabs>
              <w:overflowPunct w:val="0"/>
              <w:autoSpaceDE w:val="0"/>
              <w:autoSpaceDN w:val="0"/>
              <w:adjustRightInd w:val="0"/>
              <w:jc w:val="both"/>
              <w:textAlignment w:val="baseline"/>
              <w:rPr>
                <w:rFonts w:eastAsia="SimSun"/>
                <w:szCs w:val="16"/>
                <w:u w:val="single"/>
                <w:lang w:val="en-GB" w:eastAsia="zh-CN"/>
              </w:rPr>
            </w:pPr>
            <w:r w:rsidRPr="00027BA6">
              <w:rPr>
                <w:rFonts w:eastAsia="SimSun"/>
                <w:szCs w:val="16"/>
                <w:lang w:val="en-GB" w:eastAsia="zh-CN"/>
              </w:rPr>
              <w:t xml:space="preserve">By: </w:t>
            </w:r>
            <w:r w:rsidRPr="00027BA6">
              <w:rPr>
                <w:rFonts w:eastAsia="SimSun"/>
                <w:szCs w:val="16"/>
                <w:u w:val="single"/>
                <w:lang w:val="en-GB" w:eastAsia="zh-CN"/>
              </w:rPr>
              <w:tab/>
            </w:r>
          </w:p>
          <w:p w14:paraId="2B48FBAD" w14:textId="77777777" w:rsidR="00C6636B" w:rsidRPr="00027BA6" w:rsidRDefault="00C6636B" w:rsidP="00C6636B">
            <w:pPr>
              <w:tabs>
                <w:tab w:val="right" w:pos="4320"/>
                <w:tab w:val="left" w:pos="5040"/>
                <w:tab w:val="right" w:pos="9360"/>
              </w:tabs>
              <w:overflowPunct w:val="0"/>
              <w:autoSpaceDE w:val="0"/>
              <w:autoSpaceDN w:val="0"/>
              <w:adjustRightInd w:val="0"/>
              <w:jc w:val="both"/>
              <w:textAlignment w:val="baseline"/>
              <w:rPr>
                <w:rFonts w:eastAsia="SimSun"/>
                <w:szCs w:val="16"/>
                <w:lang w:val="en-GB" w:eastAsia="zh-CN"/>
              </w:rPr>
            </w:pPr>
            <w:r w:rsidRPr="00027BA6">
              <w:rPr>
                <w:rFonts w:eastAsia="SimSun"/>
                <w:szCs w:val="16"/>
                <w:lang w:val="en-GB" w:eastAsia="zh-CN"/>
              </w:rPr>
              <w:t xml:space="preserve">Name: </w:t>
            </w:r>
            <w:r w:rsidRPr="00027BA6">
              <w:rPr>
                <w:rFonts w:eastAsia="SimSun"/>
                <w:szCs w:val="16"/>
                <w:u w:val="single"/>
                <w:lang w:val="en-GB" w:eastAsia="zh-CN"/>
              </w:rPr>
              <w:tab/>
            </w:r>
          </w:p>
          <w:p w14:paraId="29EBE042" w14:textId="77777777" w:rsidR="00C6636B" w:rsidRPr="00027BA6" w:rsidRDefault="00C6636B" w:rsidP="00C6636B">
            <w:pPr>
              <w:tabs>
                <w:tab w:val="right" w:pos="4320"/>
                <w:tab w:val="left" w:pos="5040"/>
                <w:tab w:val="right" w:pos="9360"/>
              </w:tabs>
              <w:overflowPunct w:val="0"/>
              <w:autoSpaceDE w:val="0"/>
              <w:autoSpaceDN w:val="0"/>
              <w:adjustRightInd w:val="0"/>
              <w:jc w:val="both"/>
              <w:textAlignment w:val="baseline"/>
              <w:rPr>
                <w:rFonts w:eastAsia="SimSun"/>
                <w:szCs w:val="16"/>
                <w:u w:val="single"/>
                <w:lang w:val="en-GB" w:eastAsia="zh-CN"/>
              </w:rPr>
            </w:pPr>
            <w:r w:rsidRPr="00027BA6">
              <w:rPr>
                <w:rFonts w:eastAsia="SimSun"/>
                <w:szCs w:val="16"/>
                <w:lang w:val="en-GB" w:eastAsia="zh-CN"/>
              </w:rPr>
              <w:t xml:space="preserve">Title: </w:t>
            </w:r>
            <w:r w:rsidRPr="00027BA6">
              <w:rPr>
                <w:rFonts w:eastAsia="SimSun"/>
                <w:szCs w:val="16"/>
                <w:u w:val="single"/>
                <w:lang w:val="en-GB" w:eastAsia="zh-CN"/>
              </w:rPr>
              <w:tab/>
            </w:r>
          </w:p>
          <w:p w14:paraId="59071798" w14:textId="77777777" w:rsidR="00C6636B" w:rsidRPr="00027BA6" w:rsidRDefault="00C6636B" w:rsidP="00C6636B">
            <w:pPr>
              <w:tabs>
                <w:tab w:val="right" w:pos="4320"/>
                <w:tab w:val="left" w:pos="5040"/>
                <w:tab w:val="right" w:pos="9360"/>
              </w:tabs>
              <w:overflowPunct w:val="0"/>
              <w:autoSpaceDE w:val="0"/>
              <w:autoSpaceDN w:val="0"/>
              <w:adjustRightInd w:val="0"/>
              <w:jc w:val="both"/>
              <w:textAlignment w:val="baseline"/>
              <w:rPr>
                <w:rFonts w:eastAsia="SimSun"/>
                <w:szCs w:val="16"/>
                <w:u w:val="single"/>
                <w:lang w:val="en-GB" w:eastAsia="zh-CN"/>
              </w:rPr>
            </w:pPr>
            <w:r w:rsidRPr="00027BA6">
              <w:rPr>
                <w:rFonts w:eastAsia="SimSun"/>
                <w:szCs w:val="16"/>
                <w:lang w:val="en-GB" w:eastAsia="zh-CN"/>
              </w:rPr>
              <w:lastRenderedPageBreak/>
              <w:t xml:space="preserve">Date: </w:t>
            </w:r>
            <w:r w:rsidRPr="00027BA6">
              <w:rPr>
                <w:rFonts w:eastAsia="SimSun"/>
                <w:szCs w:val="16"/>
                <w:u w:val="single"/>
                <w:lang w:val="en-GB" w:eastAsia="zh-CN"/>
              </w:rPr>
              <w:tab/>
            </w:r>
          </w:p>
          <w:p w14:paraId="00211756" w14:textId="77777777" w:rsidR="00C6636B" w:rsidRPr="00027BA6" w:rsidRDefault="00C6636B" w:rsidP="00C6636B">
            <w:pPr>
              <w:keepLines/>
              <w:suppressAutoHyphens/>
              <w:overflowPunct w:val="0"/>
              <w:autoSpaceDE w:val="0"/>
              <w:autoSpaceDN w:val="0"/>
              <w:adjustRightInd w:val="0"/>
              <w:jc w:val="both"/>
              <w:textAlignment w:val="baseline"/>
              <w:rPr>
                <w:rFonts w:eastAsia="SimSun"/>
                <w:b/>
                <w:szCs w:val="16"/>
                <w:lang w:val="en-GB" w:eastAsia="zh-CN"/>
              </w:rPr>
            </w:pPr>
          </w:p>
        </w:tc>
        <w:tc>
          <w:tcPr>
            <w:tcW w:w="4637" w:type="dxa"/>
            <w:shd w:val="clear" w:color="auto" w:fill="auto"/>
          </w:tcPr>
          <w:p w14:paraId="1088EE0D" w14:textId="77777777" w:rsidR="00C6636B" w:rsidRPr="00027BA6" w:rsidRDefault="00C6636B" w:rsidP="00C6636B">
            <w:pPr>
              <w:rPr>
                <w:szCs w:val="16"/>
              </w:rPr>
            </w:pPr>
            <w:r w:rsidRPr="00027BA6">
              <w:rPr>
                <w:b/>
                <w:szCs w:val="16"/>
              </w:rPr>
              <w:lastRenderedPageBreak/>
              <w:t>EXECUTED</w:t>
            </w:r>
            <w:r w:rsidRPr="00027BA6">
              <w:rPr>
                <w:szCs w:val="16"/>
              </w:rPr>
              <w:t xml:space="preserve"> by and on behalf of:</w:t>
            </w:r>
          </w:p>
          <w:p w14:paraId="702117DA" w14:textId="77777777" w:rsidR="00C6636B" w:rsidRPr="00027BA6" w:rsidRDefault="00C6636B" w:rsidP="00C6636B">
            <w:pPr>
              <w:keepLines/>
              <w:suppressAutoHyphens/>
              <w:overflowPunct w:val="0"/>
              <w:autoSpaceDE w:val="0"/>
              <w:autoSpaceDN w:val="0"/>
              <w:adjustRightInd w:val="0"/>
              <w:ind w:left="2052" w:hanging="2052"/>
              <w:jc w:val="both"/>
              <w:textAlignment w:val="baseline"/>
              <w:rPr>
                <w:rFonts w:eastAsia="SimSun"/>
                <w:b/>
                <w:szCs w:val="16"/>
                <w:lang w:val="en-GB" w:eastAsia="zh-CN"/>
              </w:rPr>
            </w:pPr>
            <w:r w:rsidRPr="00027BA6">
              <w:rPr>
                <w:rFonts w:eastAsia="SimSun"/>
                <w:b/>
                <w:szCs w:val="16"/>
                <w:lang w:val="en-GB" w:eastAsia="zh-CN"/>
              </w:rPr>
              <w:t>[</w:t>
            </w:r>
            <w:r w:rsidRPr="00027BA6">
              <w:rPr>
                <w:rFonts w:eastAsia="SimSun"/>
                <w:b/>
                <w:i/>
                <w:szCs w:val="16"/>
                <w:highlight w:val="yellow"/>
                <w:lang w:val="en-GB" w:eastAsia="zh-CN"/>
              </w:rPr>
              <w:t>insert Customer name</w:t>
            </w:r>
            <w:r w:rsidRPr="00027BA6">
              <w:rPr>
                <w:rFonts w:eastAsia="SimSun"/>
                <w:b/>
                <w:szCs w:val="16"/>
                <w:lang w:val="en-GB" w:eastAsia="zh-CN"/>
              </w:rPr>
              <w:t>]</w:t>
            </w:r>
          </w:p>
          <w:p w14:paraId="409CF811" w14:textId="77777777" w:rsidR="00C6636B" w:rsidRPr="00027BA6" w:rsidRDefault="00C6636B" w:rsidP="00C6636B">
            <w:pPr>
              <w:tabs>
                <w:tab w:val="right" w:pos="4320"/>
                <w:tab w:val="left" w:pos="5040"/>
                <w:tab w:val="right" w:pos="9360"/>
              </w:tabs>
              <w:overflowPunct w:val="0"/>
              <w:autoSpaceDE w:val="0"/>
              <w:autoSpaceDN w:val="0"/>
              <w:adjustRightInd w:val="0"/>
              <w:jc w:val="both"/>
              <w:textAlignment w:val="baseline"/>
              <w:rPr>
                <w:rFonts w:eastAsia="SimSun"/>
                <w:szCs w:val="16"/>
                <w:lang w:val="en-GB" w:eastAsia="zh-CN"/>
              </w:rPr>
            </w:pPr>
          </w:p>
          <w:p w14:paraId="60E5898D" w14:textId="77777777" w:rsidR="00C6636B" w:rsidRPr="00027BA6" w:rsidRDefault="00C6636B" w:rsidP="00C6636B">
            <w:pPr>
              <w:tabs>
                <w:tab w:val="right" w:pos="4320"/>
                <w:tab w:val="left" w:pos="5040"/>
                <w:tab w:val="right" w:pos="9360"/>
              </w:tabs>
              <w:overflowPunct w:val="0"/>
              <w:autoSpaceDE w:val="0"/>
              <w:autoSpaceDN w:val="0"/>
              <w:adjustRightInd w:val="0"/>
              <w:jc w:val="both"/>
              <w:textAlignment w:val="baseline"/>
              <w:rPr>
                <w:rFonts w:eastAsia="SimSun"/>
                <w:szCs w:val="16"/>
                <w:lang w:val="en-GB" w:eastAsia="zh-CN"/>
              </w:rPr>
            </w:pPr>
          </w:p>
          <w:p w14:paraId="60DADD35" w14:textId="77777777" w:rsidR="00C6636B" w:rsidRPr="00027BA6" w:rsidRDefault="00C6636B" w:rsidP="00C6636B">
            <w:pPr>
              <w:tabs>
                <w:tab w:val="right" w:pos="4320"/>
                <w:tab w:val="left" w:pos="5040"/>
                <w:tab w:val="right" w:pos="9360"/>
              </w:tabs>
              <w:overflowPunct w:val="0"/>
              <w:autoSpaceDE w:val="0"/>
              <w:autoSpaceDN w:val="0"/>
              <w:adjustRightInd w:val="0"/>
              <w:jc w:val="both"/>
              <w:textAlignment w:val="baseline"/>
              <w:rPr>
                <w:rFonts w:eastAsia="SimSun"/>
                <w:szCs w:val="16"/>
                <w:lang w:val="en-GB" w:eastAsia="zh-CN"/>
              </w:rPr>
            </w:pPr>
          </w:p>
          <w:p w14:paraId="4765252D" w14:textId="77777777" w:rsidR="00C6636B" w:rsidRPr="00027BA6" w:rsidRDefault="00C6636B" w:rsidP="00C6636B">
            <w:pPr>
              <w:tabs>
                <w:tab w:val="right" w:pos="4320"/>
                <w:tab w:val="left" w:pos="5040"/>
                <w:tab w:val="right" w:pos="9360"/>
              </w:tabs>
              <w:overflowPunct w:val="0"/>
              <w:autoSpaceDE w:val="0"/>
              <w:autoSpaceDN w:val="0"/>
              <w:adjustRightInd w:val="0"/>
              <w:jc w:val="both"/>
              <w:textAlignment w:val="baseline"/>
              <w:rPr>
                <w:rFonts w:eastAsia="SimSun"/>
                <w:szCs w:val="16"/>
                <w:u w:val="single"/>
                <w:lang w:val="en-GB" w:eastAsia="zh-CN"/>
              </w:rPr>
            </w:pPr>
            <w:r w:rsidRPr="00027BA6">
              <w:rPr>
                <w:rFonts w:eastAsia="SimSun"/>
                <w:szCs w:val="16"/>
                <w:lang w:val="en-GB" w:eastAsia="zh-CN"/>
              </w:rPr>
              <w:t xml:space="preserve">By: </w:t>
            </w:r>
            <w:r w:rsidRPr="00027BA6">
              <w:rPr>
                <w:rFonts w:eastAsia="SimSun"/>
                <w:szCs w:val="16"/>
                <w:u w:val="single"/>
                <w:lang w:val="en-GB" w:eastAsia="zh-CN"/>
              </w:rPr>
              <w:tab/>
            </w:r>
          </w:p>
          <w:p w14:paraId="0E5010E8" w14:textId="77777777" w:rsidR="00C6636B" w:rsidRPr="00027BA6" w:rsidRDefault="00C6636B" w:rsidP="00C6636B">
            <w:pPr>
              <w:tabs>
                <w:tab w:val="right" w:pos="4320"/>
                <w:tab w:val="left" w:pos="5040"/>
                <w:tab w:val="right" w:pos="9360"/>
              </w:tabs>
              <w:overflowPunct w:val="0"/>
              <w:autoSpaceDE w:val="0"/>
              <w:autoSpaceDN w:val="0"/>
              <w:adjustRightInd w:val="0"/>
              <w:jc w:val="both"/>
              <w:textAlignment w:val="baseline"/>
              <w:rPr>
                <w:rFonts w:eastAsia="SimSun"/>
                <w:szCs w:val="16"/>
                <w:lang w:val="en-GB" w:eastAsia="zh-CN"/>
              </w:rPr>
            </w:pPr>
            <w:r w:rsidRPr="00027BA6">
              <w:rPr>
                <w:rFonts w:eastAsia="SimSun"/>
                <w:szCs w:val="16"/>
                <w:lang w:val="en-GB" w:eastAsia="zh-CN"/>
              </w:rPr>
              <w:t xml:space="preserve">Name: </w:t>
            </w:r>
            <w:r w:rsidRPr="00027BA6">
              <w:rPr>
                <w:rFonts w:eastAsia="SimSun"/>
                <w:szCs w:val="16"/>
                <w:u w:val="single"/>
                <w:lang w:val="en-GB" w:eastAsia="zh-CN"/>
              </w:rPr>
              <w:tab/>
            </w:r>
          </w:p>
          <w:p w14:paraId="30A55ACA" w14:textId="77777777" w:rsidR="00C6636B" w:rsidRPr="00027BA6" w:rsidRDefault="00C6636B" w:rsidP="00C6636B">
            <w:pPr>
              <w:tabs>
                <w:tab w:val="right" w:pos="4320"/>
                <w:tab w:val="left" w:pos="5040"/>
                <w:tab w:val="right" w:pos="9360"/>
              </w:tabs>
              <w:overflowPunct w:val="0"/>
              <w:autoSpaceDE w:val="0"/>
              <w:autoSpaceDN w:val="0"/>
              <w:adjustRightInd w:val="0"/>
              <w:jc w:val="both"/>
              <w:textAlignment w:val="baseline"/>
              <w:rPr>
                <w:rFonts w:eastAsia="SimSun"/>
                <w:szCs w:val="16"/>
                <w:u w:val="single"/>
                <w:lang w:val="en-GB" w:eastAsia="zh-CN"/>
              </w:rPr>
            </w:pPr>
            <w:r w:rsidRPr="00027BA6">
              <w:rPr>
                <w:rFonts w:eastAsia="SimSun"/>
                <w:szCs w:val="16"/>
                <w:lang w:val="en-GB" w:eastAsia="zh-CN"/>
              </w:rPr>
              <w:t xml:space="preserve">Title: </w:t>
            </w:r>
            <w:r w:rsidRPr="00027BA6">
              <w:rPr>
                <w:rFonts w:eastAsia="SimSun"/>
                <w:szCs w:val="16"/>
                <w:u w:val="single"/>
                <w:lang w:val="en-GB" w:eastAsia="zh-CN"/>
              </w:rPr>
              <w:tab/>
            </w:r>
          </w:p>
          <w:p w14:paraId="5298CE4C" w14:textId="77777777" w:rsidR="00C6636B" w:rsidRPr="00027BA6" w:rsidRDefault="00C6636B" w:rsidP="00C6636B">
            <w:pPr>
              <w:tabs>
                <w:tab w:val="right" w:pos="4320"/>
                <w:tab w:val="left" w:pos="5040"/>
                <w:tab w:val="right" w:pos="9360"/>
              </w:tabs>
              <w:overflowPunct w:val="0"/>
              <w:autoSpaceDE w:val="0"/>
              <w:autoSpaceDN w:val="0"/>
              <w:adjustRightInd w:val="0"/>
              <w:jc w:val="both"/>
              <w:textAlignment w:val="baseline"/>
              <w:rPr>
                <w:rFonts w:eastAsia="SimSun"/>
                <w:szCs w:val="16"/>
                <w:u w:val="single"/>
                <w:lang w:val="en-GB" w:eastAsia="zh-CN"/>
              </w:rPr>
            </w:pPr>
            <w:r w:rsidRPr="00027BA6">
              <w:rPr>
                <w:rFonts w:eastAsia="SimSun"/>
                <w:szCs w:val="16"/>
                <w:lang w:val="en-GB" w:eastAsia="zh-CN"/>
              </w:rPr>
              <w:lastRenderedPageBreak/>
              <w:t xml:space="preserve">Date: </w:t>
            </w:r>
            <w:r w:rsidRPr="00027BA6">
              <w:rPr>
                <w:rFonts w:eastAsia="SimSun"/>
                <w:szCs w:val="16"/>
                <w:u w:val="single"/>
                <w:lang w:val="en-GB" w:eastAsia="zh-CN"/>
              </w:rPr>
              <w:tab/>
            </w:r>
          </w:p>
          <w:p w14:paraId="4B2F2E6C" w14:textId="77777777" w:rsidR="00C6636B" w:rsidRPr="00027BA6" w:rsidRDefault="00C6636B" w:rsidP="00C6636B">
            <w:pPr>
              <w:keepLines/>
              <w:suppressAutoHyphens/>
              <w:overflowPunct w:val="0"/>
              <w:autoSpaceDE w:val="0"/>
              <w:autoSpaceDN w:val="0"/>
              <w:adjustRightInd w:val="0"/>
              <w:jc w:val="both"/>
              <w:textAlignment w:val="baseline"/>
              <w:rPr>
                <w:rFonts w:eastAsia="SimSun"/>
                <w:b/>
                <w:szCs w:val="16"/>
                <w:lang w:val="en-GB" w:eastAsia="zh-CN"/>
              </w:rPr>
            </w:pPr>
          </w:p>
        </w:tc>
      </w:tr>
    </w:tbl>
    <w:p w14:paraId="73F8A1CD" w14:textId="77777777" w:rsidR="00C6636B" w:rsidRPr="00027BA6" w:rsidRDefault="00C6636B" w:rsidP="00C6636B">
      <w:pPr>
        <w:adjustRightInd w:val="0"/>
        <w:spacing w:after="240"/>
        <w:ind w:left="1800" w:hanging="1800"/>
        <w:jc w:val="center"/>
        <w:outlineLvl w:val="2"/>
        <w:rPr>
          <w:rFonts w:eastAsia="STZhongsong" w:cs="Arial"/>
          <w:b/>
          <w:szCs w:val="16"/>
          <w:lang w:val="en-GB" w:eastAsia="zh-CN"/>
        </w:rPr>
      </w:pPr>
      <w:r w:rsidRPr="00621686">
        <w:rPr>
          <w:rFonts w:ascii="Times New Roman" w:eastAsia="STZhongsong" w:hAnsi="Times New Roman" w:cs="Arial"/>
          <w:b/>
          <w:sz w:val="22"/>
          <w:szCs w:val="22"/>
          <w:lang w:val="en-GB" w:eastAsia="zh-CN"/>
        </w:rPr>
        <w:lastRenderedPageBreak/>
        <w:br w:type="page"/>
      </w:r>
      <w:r w:rsidRPr="00027BA6">
        <w:rPr>
          <w:rFonts w:eastAsia="STZhongsong" w:cs="Arial"/>
          <w:b/>
          <w:szCs w:val="16"/>
          <w:lang w:val="en-GB" w:eastAsia="zh-CN"/>
        </w:rPr>
        <w:lastRenderedPageBreak/>
        <w:t>ANNEX 1: DETAILS OF PROCESSING OF PERSONAL DATA</w:t>
      </w:r>
    </w:p>
    <w:p w14:paraId="24643DEB" w14:textId="77777777" w:rsidR="00C6636B" w:rsidRPr="00027BA6" w:rsidRDefault="00C6636B" w:rsidP="00C6636B">
      <w:pPr>
        <w:adjustRightInd w:val="0"/>
        <w:spacing w:after="240"/>
        <w:jc w:val="both"/>
        <w:outlineLvl w:val="2"/>
        <w:rPr>
          <w:rFonts w:eastAsia="STZhongsong" w:cs="Arial"/>
          <w:szCs w:val="16"/>
          <w:lang w:val="en-GB" w:eastAsia="zh-CN"/>
        </w:rPr>
      </w:pPr>
      <w:r w:rsidRPr="00027BA6">
        <w:rPr>
          <w:rFonts w:eastAsia="STZhongsong" w:cs="Arial"/>
          <w:szCs w:val="16"/>
          <w:lang w:val="en-GB" w:eastAsia="zh-CN"/>
        </w:rPr>
        <w:t>This Annex 1 includes certain details of the processing of Personal Data as required by Article 28(3) GDPR.</w:t>
      </w:r>
    </w:p>
    <w:p w14:paraId="34A8315F" w14:textId="77777777" w:rsidR="00B83B72" w:rsidRPr="00027BA6" w:rsidRDefault="00B83B72" w:rsidP="00B83B72">
      <w:pPr>
        <w:tabs>
          <w:tab w:val="left" w:pos="720"/>
        </w:tabs>
        <w:adjustRightInd w:val="0"/>
        <w:spacing w:after="240"/>
        <w:jc w:val="both"/>
        <w:outlineLvl w:val="2"/>
        <w:rPr>
          <w:rFonts w:eastAsia="STZhongsong" w:cs="Arial"/>
          <w:b/>
          <w:i/>
          <w:szCs w:val="16"/>
          <w:lang w:val="en-GB" w:eastAsia="zh-CN"/>
        </w:rPr>
      </w:pPr>
      <w:r w:rsidRPr="00027BA6">
        <w:rPr>
          <w:rFonts w:eastAsia="STZhongsong" w:cs="Arial"/>
          <w:b/>
          <w:i/>
          <w:szCs w:val="16"/>
          <w:lang w:val="en-GB" w:eastAsia="zh-CN"/>
        </w:rPr>
        <w:t xml:space="preserve">The nature and purpose of the processing </w:t>
      </w:r>
    </w:p>
    <w:p w14:paraId="337ACA8D" w14:textId="77777777" w:rsidR="00B83B72" w:rsidRPr="00027BA6" w:rsidRDefault="00B83B72" w:rsidP="00B83B72">
      <w:pPr>
        <w:tabs>
          <w:tab w:val="left" w:pos="720"/>
        </w:tabs>
        <w:adjustRightInd w:val="0"/>
        <w:spacing w:after="240"/>
        <w:jc w:val="both"/>
        <w:outlineLvl w:val="2"/>
        <w:rPr>
          <w:rFonts w:eastAsia="STZhongsong" w:cs="Arial"/>
          <w:szCs w:val="16"/>
          <w:lang w:val="en-GB" w:eastAsia="zh-CN"/>
        </w:rPr>
      </w:pPr>
      <w:r w:rsidRPr="00027BA6">
        <w:rPr>
          <w:rFonts w:eastAsia="STZhongsong" w:cs="Arial"/>
          <w:szCs w:val="16"/>
          <w:lang w:val="en-GB" w:eastAsia="zh-CN"/>
        </w:rPr>
        <w:t>PROS will process Personal Data for the purposes of providing the Products and Services as specified in the Main Agreement. The processing will be carried out in accordance with the Main Agreement, this Addendum and any instructions given by Customer.</w:t>
      </w:r>
    </w:p>
    <w:p w14:paraId="08B9502D" w14:textId="77777777" w:rsidR="00B83B72" w:rsidRPr="00027BA6" w:rsidRDefault="00B83B72" w:rsidP="00B83B72">
      <w:pPr>
        <w:tabs>
          <w:tab w:val="left" w:pos="720"/>
        </w:tabs>
        <w:adjustRightInd w:val="0"/>
        <w:spacing w:after="240"/>
        <w:jc w:val="both"/>
        <w:outlineLvl w:val="2"/>
        <w:rPr>
          <w:rFonts w:eastAsia="STZhongsong" w:cs="Arial"/>
          <w:b/>
          <w:i/>
          <w:szCs w:val="16"/>
          <w:lang w:val="en-GB" w:eastAsia="zh-CN"/>
        </w:rPr>
      </w:pPr>
      <w:r w:rsidRPr="00027BA6">
        <w:rPr>
          <w:rFonts w:eastAsia="STZhongsong" w:cs="Arial"/>
          <w:b/>
          <w:i/>
          <w:szCs w:val="16"/>
          <w:lang w:val="en-GB" w:eastAsia="zh-CN"/>
        </w:rPr>
        <w:t xml:space="preserve">Duration of the processing </w:t>
      </w:r>
    </w:p>
    <w:p w14:paraId="484596BA" w14:textId="77777777" w:rsidR="00B83B72" w:rsidRPr="00027BA6" w:rsidRDefault="00B83B72" w:rsidP="00B83B72">
      <w:pPr>
        <w:tabs>
          <w:tab w:val="left" w:pos="720"/>
        </w:tabs>
        <w:adjustRightInd w:val="0"/>
        <w:spacing w:after="240"/>
        <w:jc w:val="both"/>
        <w:outlineLvl w:val="2"/>
        <w:rPr>
          <w:rFonts w:eastAsia="STZhongsong" w:cs="Arial"/>
          <w:szCs w:val="16"/>
          <w:lang w:val="en-GB" w:eastAsia="zh-CN"/>
        </w:rPr>
      </w:pPr>
      <w:r w:rsidRPr="00027BA6">
        <w:rPr>
          <w:rFonts w:eastAsia="STZhongsong" w:cs="Arial"/>
          <w:szCs w:val="16"/>
          <w:lang w:val="en-GB" w:eastAsia="zh-CN"/>
        </w:rPr>
        <w:t xml:space="preserve">PROS will process Personal Data for the duration of the Main Agreement, unless otherwise agreed in writing. </w:t>
      </w:r>
    </w:p>
    <w:p w14:paraId="30B4493E" w14:textId="77777777" w:rsidR="00B83B72" w:rsidRPr="00027BA6" w:rsidRDefault="00B83B72" w:rsidP="00B83B72">
      <w:pPr>
        <w:tabs>
          <w:tab w:val="left" w:pos="720"/>
        </w:tabs>
        <w:adjustRightInd w:val="0"/>
        <w:spacing w:after="240"/>
        <w:jc w:val="both"/>
        <w:outlineLvl w:val="2"/>
        <w:rPr>
          <w:rFonts w:eastAsia="STZhongsong" w:cs="Arial"/>
          <w:b/>
          <w:i/>
          <w:szCs w:val="16"/>
          <w:lang w:val="en-GB" w:eastAsia="zh-CN"/>
        </w:rPr>
      </w:pPr>
      <w:r w:rsidRPr="00027BA6">
        <w:rPr>
          <w:rFonts w:eastAsia="STZhongsong" w:cs="Arial"/>
          <w:b/>
          <w:i/>
          <w:szCs w:val="16"/>
          <w:lang w:val="en-GB" w:eastAsia="zh-CN"/>
        </w:rPr>
        <w:t xml:space="preserve">Types of Personal Data </w:t>
      </w:r>
    </w:p>
    <w:p w14:paraId="0F6AAA0A" w14:textId="77777777" w:rsidR="00B83B72" w:rsidRPr="00027BA6" w:rsidRDefault="00B83B72" w:rsidP="00B83B72">
      <w:pPr>
        <w:tabs>
          <w:tab w:val="left" w:pos="720"/>
        </w:tabs>
        <w:adjustRightInd w:val="0"/>
        <w:spacing w:after="240"/>
        <w:jc w:val="both"/>
        <w:outlineLvl w:val="2"/>
        <w:rPr>
          <w:rFonts w:eastAsia="STZhongsong" w:cs="Arial"/>
          <w:szCs w:val="16"/>
          <w:lang w:val="en-GB" w:eastAsia="zh-CN"/>
        </w:rPr>
      </w:pPr>
      <w:r w:rsidRPr="00027BA6">
        <w:rPr>
          <w:rFonts w:eastAsia="STZhongsong" w:cs="Arial"/>
          <w:szCs w:val="16"/>
          <w:lang w:val="en-GB" w:eastAsia="zh-CN"/>
        </w:rPr>
        <w:t>Customer may submit Personal Data to the Products and Services, the extent of which is determined and controlled by Customer in its sole discretion.</w:t>
      </w:r>
    </w:p>
    <w:p w14:paraId="0A0A054C" w14:textId="77777777" w:rsidR="00B83B72" w:rsidRPr="00027BA6" w:rsidRDefault="00B83B72" w:rsidP="00B83B72">
      <w:pPr>
        <w:spacing w:after="120"/>
        <w:jc w:val="both"/>
        <w:rPr>
          <w:rFonts w:eastAsia="STZhongsong" w:cs="Arial"/>
          <w:szCs w:val="16"/>
          <w:lang w:val="en-GB" w:eastAsia="zh-CN"/>
        </w:rPr>
      </w:pPr>
      <w:r w:rsidRPr="00027BA6">
        <w:rPr>
          <w:rFonts w:eastAsia="STZhongsong" w:cs="Arial"/>
          <w:szCs w:val="16"/>
          <w:lang w:val="en-GB" w:eastAsia="zh-CN"/>
        </w:rPr>
        <w:t xml:space="preserve">Depending on the use case, </w:t>
      </w:r>
      <w:r w:rsidRPr="00027BA6">
        <w:rPr>
          <w:rFonts w:eastAsia="SimSun"/>
          <w:spacing w:val="-2"/>
          <w:szCs w:val="16"/>
          <w:lang w:val="en-GB"/>
        </w:rPr>
        <w:t>this</w:t>
      </w:r>
      <w:r w:rsidRPr="00027BA6">
        <w:rPr>
          <w:rFonts w:eastAsia="STZhongsong" w:cs="Arial"/>
          <w:szCs w:val="16"/>
          <w:lang w:val="en-GB" w:eastAsia="zh-CN"/>
        </w:rPr>
        <w:t xml:space="preserve"> may include, but is not limited to, the following categories of Personal Data: </w:t>
      </w:r>
    </w:p>
    <w:p w14:paraId="3D79E8E9" w14:textId="77777777" w:rsidR="00C6636B" w:rsidRPr="00027BA6" w:rsidRDefault="00C6636B" w:rsidP="00C6636B">
      <w:pPr>
        <w:adjustRightInd w:val="0"/>
        <w:spacing w:after="240"/>
        <w:jc w:val="both"/>
        <w:outlineLvl w:val="2"/>
        <w:rPr>
          <w:rFonts w:eastAsia="STZhongsong" w:cs="Arial"/>
          <w:i/>
          <w:szCs w:val="16"/>
          <w:lang w:val="en-GB" w:eastAsia="zh-CN"/>
        </w:rPr>
      </w:pPr>
      <w:r w:rsidRPr="00027BA6">
        <w:rPr>
          <w:rFonts w:eastAsia="STZhongsong" w:cs="Arial"/>
          <w:i/>
          <w:szCs w:val="16"/>
          <w:lang w:val="en-GB" w:eastAsia="zh-CN"/>
        </w:rPr>
        <w:t>The types of Personal Data to be processed</w:t>
      </w:r>
    </w:p>
    <w:p w14:paraId="08E9043F" w14:textId="77777777" w:rsidR="00C6636B" w:rsidRPr="00027BA6" w:rsidRDefault="00C6636B" w:rsidP="00C6636B">
      <w:pPr>
        <w:adjustRightInd w:val="0"/>
        <w:spacing w:after="240"/>
        <w:jc w:val="both"/>
        <w:outlineLvl w:val="2"/>
        <w:rPr>
          <w:rFonts w:eastAsia="STZhongsong" w:cs="Arial"/>
          <w:szCs w:val="16"/>
          <w:lang w:val="en-GB" w:eastAsia="zh-CN"/>
        </w:rPr>
      </w:pPr>
      <w:r w:rsidRPr="00027BA6">
        <w:rPr>
          <w:rFonts w:eastAsia="STZhongsong" w:cs="Arial"/>
          <w:szCs w:val="16"/>
          <w:lang w:val="en-GB" w:eastAsia="zh-CN"/>
        </w:rPr>
        <w:t>[</w:t>
      </w:r>
      <w:r w:rsidRPr="00027BA6">
        <w:rPr>
          <w:rFonts w:eastAsia="STZhongsong" w:cs="Arial"/>
          <w:szCs w:val="16"/>
          <w:highlight w:val="yellow"/>
          <w:lang w:val="en-GB" w:eastAsia="zh-CN"/>
        </w:rPr>
        <w:t>Include description here</w:t>
      </w:r>
      <w:r w:rsidRPr="00027BA6">
        <w:rPr>
          <w:rFonts w:eastAsia="STZhongsong" w:cs="Arial"/>
          <w:szCs w:val="16"/>
          <w:lang w:val="en-GB" w:eastAsia="zh-CN"/>
        </w:rPr>
        <w:t>]</w:t>
      </w:r>
    </w:p>
    <w:p w14:paraId="6E5490F1" w14:textId="77777777" w:rsidR="00B83B72" w:rsidRPr="00027BA6" w:rsidRDefault="00B83B72" w:rsidP="00B83B72">
      <w:pPr>
        <w:tabs>
          <w:tab w:val="left" w:pos="720"/>
        </w:tabs>
        <w:adjustRightInd w:val="0"/>
        <w:spacing w:after="240"/>
        <w:jc w:val="both"/>
        <w:outlineLvl w:val="2"/>
        <w:rPr>
          <w:rFonts w:eastAsia="STZhongsong" w:cs="Arial"/>
          <w:b/>
          <w:i/>
          <w:szCs w:val="16"/>
          <w:lang w:val="en-GB" w:eastAsia="zh-CN"/>
        </w:rPr>
      </w:pPr>
      <w:r w:rsidRPr="00027BA6">
        <w:rPr>
          <w:rFonts w:eastAsia="STZhongsong" w:cs="Arial"/>
          <w:b/>
          <w:i/>
          <w:szCs w:val="16"/>
          <w:lang w:val="en-GB" w:eastAsia="zh-CN"/>
        </w:rPr>
        <w:t>Categories of d</w:t>
      </w:r>
      <w:r w:rsidRPr="00027BA6">
        <w:rPr>
          <w:rFonts w:eastAsia="STZhongsong" w:cs="Arial"/>
          <w:b/>
          <w:i/>
          <w:szCs w:val="16"/>
          <w:lang w:eastAsia="zh-CN"/>
        </w:rPr>
        <w:t>at</w:t>
      </w:r>
      <w:r w:rsidRPr="00027BA6">
        <w:rPr>
          <w:rFonts w:eastAsia="STZhongsong" w:cs="Arial"/>
          <w:b/>
          <w:i/>
          <w:szCs w:val="16"/>
          <w:lang w:val="en-GB" w:eastAsia="zh-CN"/>
        </w:rPr>
        <w:t xml:space="preserve">a subjects </w:t>
      </w:r>
    </w:p>
    <w:p w14:paraId="3D496643" w14:textId="77777777" w:rsidR="00B83B72" w:rsidRPr="00027BA6" w:rsidRDefault="00B83B72" w:rsidP="00B83B72">
      <w:pPr>
        <w:tabs>
          <w:tab w:val="left" w:pos="720"/>
        </w:tabs>
        <w:adjustRightInd w:val="0"/>
        <w:spacing w:after="240"/>
        <w:jc w:val="both"/>
        <w:outlineLvl w:val="2"/>
        <w:rPr>
          <w:rFonts w:eastAsia="STZhongsong" w:cs="Arial"/>
          <w:szCs w:val="16"/>
          <w:lang w:val="en-GB" w:eastAsia="zh-CN"/>
        </w:rPr>
      </w:pPr>
      <w:r w:rsidRPr="00027BA6">
        <w:rPr>
          <w:rFonts w:eastAsia="STZhongsong" w:cs="Arial"/>
          <w:szCs w:val="16"/>
          <w:lang w:val="en-GB" w:eastAsia="zh-CN"/>
        </w:rPr>
        <w:t xml:space="preserve">Customer may submit Personal Data to the Products and Services, the extent of which is determined and controlled by Customer in its sole discretion. </w:t>
      </w:r>
    </w:p>
    <w:p w14:paraId="43E4E3CB" w14:textId="77777777" w:rsidR="00B83B72" w:rsidRPr="00027BA6" w:rsidRDefault="00B83B72" w:rsidP="00B83B72">
      <w:pPr>
        <w:spacing w:after="120"/>
        <w:jc w:val="both"/>
        <w:rPr>
          <w:rFonts w:eastAsia="STZhongsong" w:cs="Arial"/>
          <w:szCs w:val="16"/>
          <w:lang w:val="en-GB" w:eastAsia="zh-CN"/>
        </w:rPr>
      </w:pPr>
      <w:r w:rsidRPr="00027BA6">
        <w:rPr>
          <w:rFonts w:eastAsia="STZhongsong" w:cs="Arial"/>
          <w:szCs w:val="16"/>
          <w:lang w:val="en-GB" w:eastAsia="zh-CN"/>
        </w:rPr>
        <w:t xml:space="preserve">Depending on the use case, this may include, but is not limited to, Personal Data relating to the following categories of data subjects: </w:t>
      </w:r>
    </w:p>
    <w:p w14:paraId="3F03B937" w14:textId="77777777" w:rsidR="00C6636B" w:rsidRPr="00027BA6" w:rsidRDefault="00B83B72" w:rsidP="00C6636B">
      <w:pPr>
        <w:adjustRightInd w:val="0"/>
        <w:spacing w:after="240"/>
        <w:jc w:val="both"/>
        <w:outlineLvl w:val="2"/>
        <w:rPr>
          <w:rFonts w:eastAsia="STZhongsong" w:cs="Arial"/>
          <w:szCs w:val="16"/>
          <w:lang w:val="en-GB" w:eastAsia="zh-CN"/>
        </w:rPr>
      </w:pPr>
      <w:r w:rsidRPr="00027BA6">
        <w:rPr>
          <w:rFonts w:eastAsia="STZhongsong" w:cs="Arial"/>
          <w:i/>
          <w:szCs w:val="16"/>
          <w:lang w:val="en-GB" w:eastAsia="zh-CN"/>
        </w:rPr>
        <w:t xml:space="preserve"> </w:t>
      </w:r>
      <w:r w:rsidR="00C6636B" w:rsidRPr="00027BA6">
        <w:rPr>
          <w:rFonts w:eastAsia="STZhongsong" w:cs="Arial"/>
          <w:szCs w:val="16"/>
          <w:lang w:val="en-GB" w:eastAsia="zh-CN"/>
        </w:rPr>
        <w:t>[</w:t>
      </w:r>
      <w:r w:rsidR="00C6636B" w:rsidRPr="00027BA6">
        <w:rPr>
          <w:rFonts w:eastAsia="STZhongsong" w:cs="Arial"/>
          <w:szCs w:val="16"/>
          <w:highlight w:val="yellow"/>
          <w:lang w:val="en-GB" w:eastAsia="zh-CN"/>
        </w:rPr>
        <w:t>Include description here</w:t>
      </w:r>
      <w:r w:rsidR="00C6636B" w:rsidRPr="00027BA6">
        <w:rPr>
          <w:rFonts w:eastAsia="STZhongsong" w:cs="Arial"/>
          <w:szCs w:val="16"/>
          <w:lang w:val="en-GB" w:eastAsia="zh-CN"/>
        </w:rPr>
        <w:t>]</w:t>
      </w:r>
    </w:p>
    <w:p w14:paraId="0CE53DFD" w14:textId="77777777" w:rsidR="00C6636B" w:rsidRPr="00027BA6" w:rsidRDefault="00C6636B" w:rsidP="00C6636B">
      <w:pPr>
        <w:adjustRightInd w:val="0"/>
        <w:spacing w:after="240"/>
        <w:ind w:left="720"/>
        <w:jc w:val="center"/>
        <w:outlineLvl w:val="2"/>
        <w:rPr>
          <w:rFonts w:eastAsia="STZhongsong"/>
          <w:b/>
          <w:szCs w:val="16"/>
          <w:lang w:val="en-GB" w:eastAsia="zh-CN"/>
        </w:rPr>
      </w:pPr>
      <w:r w:rsidRPr="00027BA6">
        <w:rPr>
          <w:rFonts w:eastAsia="STZhongsong" w:cs="Arial"/>
          <w:b/>
          <w:szCs w:val="16"/>
          <w:lang w:val="en-GB" w:eastAsia="zh-CN"/>
        </w:rPr>
        <w:br w:type="page"/>
      </w:r>
      <w:r w:rsidR="007028FF">
        <w:rPr>
          <w:rStyle w:val="FootnoteReference"/>
          <w:rFonts w:ascii="Times New Roman" w:eastAsia="STZhongsong" w:hAnsi="Times New Roman" w:cs="Arial"/>
          <w:b/>
          <w:sz w:val="22"/>
          <w:szCs w:val="22"/>
          <w:lang w:val="en-GB" w:eastAsia="zh-CN"/>
        </w:rPr>
        <w:lastRenderedPageBreak/>
        <w:footnoteReference w:id="15"/>
      </w:r>
      <w:r w:rsidRPr="00027BA6">
        <w:rPr>
          <w:rFonts w:eastAsia="STZhongsong"/>
          <w:b/>
          <w:szCs w:val="16"/>
          <w:lang w:val="en-GB" w:eastAsia="zh-CN"/>
        </w:rPr>
        <w:t>ANNEX 2: STANDARD CONTRACTUAL CLAUSES</w:t>
      </w:r>
    </w:p>
    <w:p w14:paraId="5187BF91" w14:textId="77777777" w:rsidR="00C6636B" w:rsidRPr="00027BA6" w:rsidRDefault="00C6636B" w:rsidP="00C6636B">
      <w:pPr>
        <w:shd w:val="clear" w:color="auto" w:fill="FFFFFF"/>
        <w:spacing w:before="317"/>
        <w:jc w:val="center"/>
        <w:rPr>
          <w:rFonts w:eastAsia="SimSun"/>
          <w:szCs w:val="16"/>
          <w:lang w:val="en-GB" w:eastAsia="zh-CN"/>
        </w:rPr>
      </w:pPr>
      <w:r w:rsidRPr="00027BA6">
        <w:rPr>
          <w:rFonts w:eastAsia="SimSun"/>
          <w:b/>
          <w:bCs/>
          <w:spacing w:val="-1"/>
          <w:szCs w:val="16"/>
          <w:lang w:val="en-GB"/>
        </w:rPr>
        <w:t>Standard Contractual Clauses (processors)</w:t>
      </w:r>
    </w:p>
    <w:p w14:paraId="5FCD0167" w14:textId="77777777" w:rsidR="00C6636B" w:rsidRPr="00027BA6" w:rsidRDefault="00C6636B" w:rsidP="00C6636B">
      <w:pPr>
        <w:shd w:val="clear" w:color="auto" w:fill="FFFFFF"/>
        <w:spacing w:before="139"/>
        <w:jc w:val="both"/>
        <w:rPr>
          <w:rFonts w:eastAsia="SimSun"/>
          <w:szCs w:val="16"/>
          <w:lang w:val="en-GB"/>
        </w:rPr>
      </w:pPr>
      <w:r w:rsidRPr="00027BA6">
        <w:rPr>
          <w:rFonts w:eastAsia="SimSun"/>
          <w:spacing w:val="-1"/>
          <w:szCs w:val="16"/>
          <w:lang w:val="en-GB"/>
        </w:rPr>
        <w:t xml:space="preserve">For the purposes of Article 26(2) of Directive 95/46/EC for the transfer of personal data to processors established in third </w:t>
      </w:r>
      <w:r w:rsidRPr="00027BA6">
        <w:rPr>
          <w:rFonts w:eastAsia="SimSun"/>
          <w:szCs w:val="16"/>
          <w:lang w:val="en-GB"/>
        </w:rPr>
        <w:t>countries which do not ensure an adequate level of data protection</w:t>
      </w:r>
    </w:p>
    <w:p w14:paraId="56BBC38E" w14:textId="77777777" w:rsidR="00C6636B" w:rsidRPr="00027BA6" w:rsidRDefault="00C6636B" w:rsidP="00C6636B">
      <w:pPr>
        <w:shd w:val="clear" w:color="auto" w:fill="FFFFFF"/>
        <w:tabs>
          <w:tab w:val="left" w:leader="dot" w:pos="8688"/>
        </w:tabs>
        <w:rPr>
          <w:rFonts w:eastAsia="SimSun"/>
          <w:noProof/>
          <w:spacing w:val="-3"/>
          <w:szCs w:val="16"/>
          <w:lang w:val="en-GB" w:eastAsia="zh-CN"/>
        </w:rPr>
      </w:pPr>
    </w:p>
    <w:p w14:paraId="7C49F114" w14:textId="77777777" w:rsidR="00C6636B" w:rsidRPr="00027BA6" w:rsidRDefault="00C6636B" w:rsidP="00C6636B">
      <w:pPr>
        <w:shd w:val="clear" w:color="auto" w:fill="FFFFFF"/>
        <w:tabs>
          <w:tab w:val="left" w:leader="dot" w:pos="6504"/>
        </w:tabs>
        <w:spacing w:line="365" w:lineRule="exact"/>
        <w:rPr>
          <w:rFonts w:eastAsia="SimSun"/>
          <w:szCs w:val="16"/>
          <w:lang w:val="en-GB" w:eastAsia="zh-CN"/>
        </w:rPr>
      </w:pPr>
      <w:r w:rsidRPr="00027BA6">
        <w:rPr>
          <w:rFonts w:eastAsia="SimSun"/>
          <w:spacing w:val="-3"/>
          <w:szCs w:val="16"/>
          <w:lang w:val="en-GB"/>
        </w:rPr>
        <w:t>Name of the data exporting organisation: [</w:t>
      </w:r>
      <w:r w:rsidRPr="00027BA6">
        <w:rPr>
          <w:rFonts w:eastAsia="SimSun"/>
          <w:spacing w:val="-3"/>
          <w:szCs w:val="16"/>
          <w:highlight w:val="yellow"/>
          <w:lang w:val="en-GB"/>
        </w:rPr>
        <w:t>TO BE COMPLETED</w:t>
      </w:r>
      <w:r w:rsidRPr="00027BA6">
        <w:rPr>
          <w:rFonts w:eastAsia="SimSun"/>
          <w:spacing w:val="-3"/>
          <w:szCs w:val="16"/>
          <w:lang w:val="en-GB"/>
        </w:rPr>
        <w:t>]</w:t>
      </w:r>
    </w:p>
    <w:p w14:paraId="3BB28BF2" w14:textId="77777777" w:rsidR="00C6636B" w:rsidRPr="00027BA6" w:rsidRDefault="00C6636B" w:rsidP="00C6636B">
      <w:pPr>
        <w:shd w:val="clear" w:color="auto" w:fill="FFFFFF"/>
        <w:tabs>
          <w:tab w:val="left" w:leader="dot" w:pos="6504"/>
        </w:tabs>
        <w:spacing w:line="365" w:lineRule="exact"/>
        <w:rPr>
          <w:rFonts w:eastAsia="SimSun"/>
          <w:spacing w:val="-3"/>
          <w:szCs w:val="16"/>
          <w:lang w:val="en-GB"/>
        </w:rPr>
      </w:pPr>
      <w:r w:rsidRPr="00027BA6">
        <w:rPr>
          <w:rFonts w:eastAsia="SimSun"/>
          <w:spacing w:val="-3"/>
          <w:szCs w:val="16"/>
          <w:lang w:val="en-GB"/>
        </w:rPr>
        <w:t>Address: [</w:t>
      </w:r>
      <w:r w:rsidRPr="00027BA6">
        <w:rPr>
          <w:rFonts w:eastAsia="SimSun"/>
          <w:spacing w:val="-3"/>
          <w:szCs w:val="16"/>
          <w:highlight w:val="yellow"/>
          <w:lang w:val="en-GB"/>
        </w:rPr>
        <w:t>TO BE COMPLETED</w:t>
      </w:r>
      <w:r w:rsidRPr="00027BA6">
        <w:rPr>
          <w:rFonts w:eastAsia="SimSun"/>
          <w:spacing w:val="-3"/>
          <w:szCs w:val="16"/>
          <w:lang w:val="en-GB"/>
        </w:rPr>
        <w:t xml:space="preserve">] </w:t>
      </w:r>
    </w:p>
    <w:p w14:paraId="4BAF8A2C" w14:textId="77777777" w:rsidR="00C6636B" w:rsidRPr="00027BA6" w:rsidRDefault="00C6636B" w:rsidP="00C6636B">
      <w:pPr>
        <w:shd w:val="clear" w:color="auto" w:fill="FFFFFF"/>
        <w:spacing w:before="278"/>
        <w:jc w:val="center"/>
        <w:rPr>
          <w:rFonts w:eastAsia="SimSun"/>
          <w:spacing w:val="-8"/>
          <w:szCs w:val="16"/>
          <w:lang w:val="en-GB"/>
        </w:rPr>
      </w:pPr>
      <w:r w:rsidRPr="00027BA6">
        <w:rPr>
          <w:rFonts w:eastAsia="SimSun"/>
          <w:spacing w:val="-8"/>
          <w:szCs w:val="16"/>
          <w:lang w:val="en-GB"/>
        </w:rPr>
        <w:t>……………………………………………………………</w:t>
      </w:r>
      <w:r w:rsidRPr="00027BA6">
        <w:rPr>
          <w:rFonts w:eastAsia="SimSun"/>
          <w:spacing w:val="-8"/>
          <w:szCs w:val="16"/>
          <w:lang w:val="en-GB"/>
        </w:rPr>
        <w:br/>
        <w:t xml:space="preserve">(the data </w:t>
      </w:r>
      <w:r w:rsidRPr="00027BA6">
        <w:rPr>
          <w:rFonts w:eastAsia="SimSun"/>
          <w:b/>
          <w:spacing w:val="-8"/>
          <w:szCs w:val="16"/>
          <w:lang w:val="en-GB"/>
        </w:rPr>
        <w:t>exporter</w:t>
      </w:r>
      <w:r w:rsidRPr="00027BA6">
        <w:rPr>
          <w:rFonts w:eastAsia="SimSun"/>
          <w:spacing w:val="-8"/>
          <w:szCs w:val="16"/>
          <w:lang w:val="en-GB"/>
        </w:rPr>
        <w:t>)</w:t>
      </w:r>
    </w:p>
    <w:p w14:paraId="285489DC" w14:textId="77777777" w:rsidR="00C6636B" w:rsidRPr="00027BA6" w:rsidRDefault="00C6636B" w:rsidP="00C6636B">
      <w:pPr>
        <w:shd w:val="clear" w:color="auto" w:fill="FFFFFF"/>
        <w:spacing w:before="278"/>
        <w:rPr>
          <w:rFonts w:eastAsia="SimSun"/>
          <w:szCs w:val="16"/>
          <w:lang w:val="en-GB"/>
        </w:rPr>
      </w:pPr>
      <w:r w:rsidRPr="00027BA6">
        <w:rPr>
          <w:rFonts w:eastAsia="SimSun"/>
          <w:spacing w:val="-8"/>
          <w:szCs w:val="16"/>
          <w:lang w:val="en-GB"/>
        </w:rPr>
        <w:t>A</w:t>
      </w:r>
      <w:r w:rsidRPr="00027BA6">
        <w:rPr>
          <w:rFonts w:eastAsia="SimSun"/>
          <w:szCs w:val="16"/>
          <w:lang w:val="en-GB"/>
        </w:rPr>
        <w:t>nd</w:t>
      </w:r>
    </w:p>
    <w:p w14:paraId="4E398886" w14:textId="77777777" w:rsidR="00C6636B" w:rsidRPr="00027BA6" w:rsidRDefault="00C6636B" w:rsidP="00C6636B">
      <w:pPr>
        <w:shd w:val="clear" w:color="auto" w:fill="FFFFFF"/>
        <w:spacing w:before="278"/>
        <w:rPr>
          <w:rFonts w:eastAsia="SimSun"/>
          <w:szCs w:val="16"/>
          <w:lang w:val="en-GB"/>
        </w:rPr>
      </w:pPr>
    </w:p>
    <w:p w14:paraId="10376116" w14:textId="77777777" w:rsidR="00C6636B" w:rsidRPr="00027BA6" w:rsidRDefault="00C6636B" w:rsidP="00C6636B">
      <w:pPr>
        <w:shd w:val="clear" w:color="auto" w:fill="FFFFFF"/>
        <w:tabs>
          <w:tab w:val="left" w:leader="dot" w:pos="8688"/>
        </w:tabs>
        <w:rPr>
          <w:rFonts w:eastAsia="SimSun"/>
          <w:noProof/>
          <w:spacing w:val="-3"/>
          <w:szCs w:val="16"/>
          <w:lang w:val="en-GB" w:eastAsia="zh-CN"/>
        </w:rPr>
      </w:pPr>
      <w:r w:rsidRPr="00027BA6">
        <w:rPr>
          <w:rFonts w:eastAsia="SimSun"/>
          <w:noProof/>
          <w:spacing w:val="-3"/>
          <w:szCs w:val="16"/>
          <w:lang w:val="en-GB" w:eastAsia="zh-CN"/>
        </w:rPr>
        <w:t xml:space="preserve">Name of the data importing organisation: </w:t>
      </w:r>
      <w:r w:rsidRPr="00027BA6">
        <w:rPr>
          <w:rFonts w:eastAsia="SimSun"/>
          <w:b/>
          <w:noProof/>
          <w:spacing w:val="-3"/>
          <w:szCs w:val="16"/>
          <w:lang w:val="en-GB" w:eastAsia="zh-CN"/>
        </w:rPr>
        <w:t>PROS, Inc.</w:t>
      </w:r>
    </w:p>
    <w:p w14:paraId="37944BC1" w14:textId="77777777" w:rsidR="00C6636B" w:rsidRPr="00027BA6" w:rsidRDefault="00C6636B" w:rsidP="00C6636B">
      <w:pPr>
        <w:shd w:val="clear" w:color="auto" w:fill="FFFFFF"/>
        <w:tabs>
          <w:tab w:val="left" w:leader="dot" w:pos="8688"/>
        </w:tabs>
        <w:rPr>
          <w:rFonts w:eastAsia="SimSun"/>
          <w:noProof/>
          <w:spacing w:val="-3"/>
          <w:szCs w:val="16"/>
          <w:lang w:val="en-GB" w:eastAsia="zh-CN"/>
        </w:rPr>
      </w:pPr>
      <w:r w:rsidRPr="00027BA6">
        <w:rPr>
          <w:rFonts w:eastAsia="SimSun"/>
          <w:noProof/>
          <w:spacing w:val="-4"/>
          <w:szCs w:val="16"/>
          <w:lang w:val="en-GB" w:eastAsia="zh-CN"/>
        </w:rPr>
        <w:t>Address:</w:t>
      </w:r>
      <w:r w:rsidRPr="00027BA6">
        <w:rPr>
          <w:rFonts w:eastAsia="SimSun"/>
          <w:noProof/>
          <w:spacing w:val="-3"/>
          <w:szCs w:val="16"/>
          <w:lang w:val="en-GB" w:eastAsia="zh-CN"/>
        </w:rPr>
        <w:t xml:space="preserve"> 3100 Main St., Suite 900, Houston, TX 77002, USA</w:t>
      </w:r>
    </w:p>
    <w:p w14:paraId="4F2AFEE2" w14:textId="77777777" w:rsidR="00C6636B" w:rsidRPr="00027BA6" w:rsidRDefault="00C6636B" w:rsidP="00C6636B">
      <w:pPr>
        <w:shd w:val="clear" w:color="auto" w:fill="FFFFFF"/>
        <w:spacing w:before="269"/>
        <w:jc w:val="center"/>
        <w:rPr>
          <w:rFonts w:eastAsia="SimSun"/>
          <w:szCs w:val="16"/>
          <w:lang w:val="en-GB" w:eastAsia="zh-CN"/>
        </w:rPr>
      </w:pPr>
      <w:r w:rsidRPr="00027BA6">
        <w:rPr>
          <w:rFonts w:eastAsia="SimSun"/>
          <w:szCs w:val="16"/>
          <w:lang w:val="en-GB"/>
        </w:rPr>
        <w:t>…………………………………………………………………</w:t>
      </w:r>
      <w:r w:rsidRPr="00027BA6">
        <w:rPr>
          <w:rFonts w:eastAsia="SimSun"/>
          <w:szCs w:val="16"/>
          <w:lang w:val="en-GB"/>
        </w:rPr>
        <w:br/>
      </w:r>
      <w:r w:rsidRPr="00027BA6">
        <w:rPr>
          <w:rFonts w:eastAsia="SimSun"/>
          <w:spacing w:val="-7"/>
          <w:szCs w:val="16"/>
          <w:lang w:val="en-GB"/>
        </w:rPr>
        <w:t xml:space="preserve">(the data </w:t>
      </w:r>
      <w:r w:rsidRPr="00027BA6">
        <w:rPr>
          <w:rFonts w:eastAsia="SimSun"/>
          <w:b/>
          <w:spacing w:val="-7"/>
          <w:szCs w:val="16"/>
          <w:lang w:val="en-GB"/>
        </w:rPr>
        <w:t>importer</w:t>
      </w:r>
      <w:r w:rsidRPr="00027BA6">
        <w:rPr>
          <w:rFonts w:eastAsia="SimSun"/>
          <w:spacing w:val="-7"/>
          <w:szCs w:val="16"/>
          <w:lang w:val="en-GB"/>
        </w:rPr>
        <w:t>)</w:t>
      </w:r>
    </w:p>
    <w:p w14:paraId="3F8100CA" w14:textId="77777777" w:rsidR="00C6636B" w:rsidRPr="00027BA6" w:rsidRDefault="00C6636B" w:rsidP="00C6636B">
      <w:pPr>
        <w:shd w:val="clear" w:color="auto" w:fill="FFFFFF"/>
        <w:spacing w:line="451" w:lineRule="exact"/>
        <w:jc w:val="center"/>
        <w:rPr>
          <w:rFonts w:eastAsia="SimSun"/>
          <w:szCs w:val="16"/>
          <w:lang w:val="en-GB"/>
        </w:rPr>
      </w:pPr>
      <w:r w:rsidRPr="00027BA6">
        <w:rPr>
          <w:rFonts w:eastAsia="SimSun"/>
          <w:szCs w:val="16"/>
          <w:lang w:val="en-GB"/>
        </w:rPr>
        <w:t>each a “party”; together “the parties”,</w:t>
      </w:r>
    </w:p>
    <w:p w14:paraId="5308134F" w14:textId="77777777" w:rsidR="00C6636B" w:rsidRPr="00027BA6" w:rsidRDefault="00C6636B" w:rsidP="00C6636B">
      <w:pPr>
        <w:shd w:val="clear" w:color="auto" w:fill="FFFFFF"/>
        <w:spacing w:line="451" w:lineRule="exact"/>
        <w:jc w:val="center"/>
        <w:rPr>
          <w:rFonts w:eastAsia="SimSun"/>
          <w:i/>
          <w:szCs w:val="16"/>
          <w:lang w:val="en-GB"/>
        </w:rPr>
      </w:pPr>
    </w:p>
    <w:p w14:paraId="77D993F0" w14:textId="77777777" w:rsidR="00C6636B" w:rsidRPr="00027BA6" w:rsidRDefault="00C6636B" w:rsidP="00C6636B">
      <w:pPr>
        <w:jc w:val="both"/>
        <w:rPr>
          <w:rFonts w:eastAsia="SimSun"/>
          <w:szCs w:val="16"/>
          <w:lang w:val="en-GB" w:eastAsia="zh-CN"/>
        </w:rPr>
      </w:pPr>
      <w:r w:rsidRPr="00027BA6">
        <w:rPr>
          <w:rFonts w:eastAsia="SimSun"/>
          <w:szCs w:val="16"/>
          <w:lang w:val="en-GB"/>
        </w:rPr>
        <w:t xml:space="preserve">HAVE AGREED on the following Contractual Clauses (the Clauses) </w:t>
      </w:r>
      <w:proofErr w:type="gramStart"/>
      <w:r w:rsidRPr="00027BA6">
        <w:rPr>
          <w:rFonts w:eastAsia="SimSun"/>
          <w:szCs w:val="16"/>
          <w:lang w:val="en-GB"/>
        </w:rPr>
        <w:t>in order to</w:t>
      </w:r>
      <w:proofErr w:type="gramEnd"/>
      <w:r w:rsidRPr="00027BA6">
        <w:rPr>
          <w:rFonts w:eastAsia="SimSun"/>
          <w:szCs w:val="16"/>
          <w:lang w:val="en-GB"/>
        </w:rPr>
        <w:t xml:space="preserve"> adduce adequate safeguards with respect to the protection of privacy and fundamental rights and freedoms of individuals for the transfer by the data exporter to the data importer of the personal data specified in Appendix 1.</w:t>
      </w:r>
    </w:p>
    <w:p w14:paraId="710D6102" w14:textId="77777777" w:rsidR="00C6636B" w:rsidRPr="00027BA6" w:rsidRDefault="00C6636B" w:rsidP="00C6636B">
      <w:pPr>
        <w:keepNext/>
        <w:spacing w:before="360" w:after="120"/>
        <w:jc w:val="center"/>
        <w:rPr>
          <w:bCs/>
          <w:i/>
          <w:iCs/>
          <w:szCs w:val="16"/>
          <w:lang w:val="en-GB"/>
        </w:rPr>
      </w:pPr>
      <w:r w:rsidRPr="00027BA6">
        <w:rPr>
          <w:bCs/>
          <w:i/>
          <w:iCs/>
          <w:szCs w:val="16"/>
          <w:lang w:val="en-GB"/>
        </w:rPr>
        <w:t>Clause 1</w:t>
      </w:r>
    </w:p>
    <w:p w14:paraId="294F8FA0" w14:textId="77777777" w:rsidR="00C6636B" w:rsidRPr="00027BA6" w:rsidRDefault="00C6636B" w:rsidP="00C6636B">
      <w:pPr>
        <w:keepNext/>
        <w:spacing w:before="360" w:after="120"/>
        <w:jc w:val="center"/>
        <w:rPr>
          <w:b/>
          <w:bCs/>
          <w:i/>
          <w:iCs/>
          <w:szCs w:val="16"/>
          <w:lang w:val="en-GB"/>
        </w:rPr>
      </w:pPr>
      <w:r w:rsidRPr="00027BA6">
        <w:rPr>
          <w:b/>
          <w:bCs/>
          <w:i/>
          <w:iCs/>
          <w:szCs w:val="16"/>
          <w:lang w:val="en-GB"/>
        </w:rPr>
        <w:t>Definitions</w:t>
      </w:r>
    </w:p>
    <w:p w14:paraId="6C45B760" w14:textId="77777777" w:rsidR="00C6636B" w:rsidRPr="00027BA6" w:rsidRDefault="00C6636B" w:rsidP="00C6636B">
      <w:pPr>
        <w:shd w:val="clear" w:color="auto" w:fill="FFFFFF"/>
        <w:spacing w:before="240" w:line="240" w:lineRule="exact"/>
        <w:rPr>
          <w:rFonts w:eastAsia="SimSun"/>
          <w:szCs w:val="16"/>
          <w:lang w:val="en-GB" w:eastAsia="zh-CN"/>
        </w:rPr>
      </w:pPr>
      <w:r w:rsidRPr="00027BA6">
        <w:rPr>
          <w:rFonts w:eastAsia="SimSun"/>
          <w:spacing w:val="-1"/>
          <w:szCs w:val="16"/>
          <w:lang w:val="en-GB"/>
        </w:rPr>
        <w:t>For the purposes of the Clauses:</w:t>
      </w:r>
    </w:p>
    <w:p w14:paraId="4998DE4D" w14:textId="77777777" w:rsidR="00C6636B" w:rsidRPr="00027BA6" w:rsidRDefault="00C6636B" w:rsidP="00C6636B">
      <w:pPr>
        <w:spacing w:before="120" w:after="120"/>
        <w:ind w:left="850" w:hanging="850"/>
        <w:jc w:val="both"/>
        <w:rPr>
          <w:spacing w:val="-16"/>
          <w:szCs w:val="16"/>
          <w:lang w:val="en-GB"/>
        </w:rPr>
      </w:pPr>
      <w:r w:rsidRPr="00027BA6">
        <w:rPr>
          <w:szCs w:val="16"/>
          <w:lang w:val="en-GB"/>
        </w:rPr>
        <w:t>(a)</w:t>
      </w:r>
      <w:r w:rsidRPr="00027BA6">
        <w:rPr>
          <w:i/>
          <w:szCs w:val="16"/>
          <w:lang w:val="en-GB"/>
        </w:rPr>
        <w:tab/>
        <w:t xml:space="preserve">'personal data', 'special categories of data', 'process/processing', 'controller', 'processor', 'data subject' </w:t>
      </w:r>
      <w:r w:rsidRPr="00027BA6">
        <w:rPr>
          <w:szCs w:val="16"/>
          <w:lang w:val="en-GB"/>
        </w:rPr>
        <w:t xml:space="preserve">and </w:t>
      </w:r>
      <w:r w:rsidRPr="00027BA6">
        <w:rPr>
          <w:i/>
          <w:szCs w:val="16"/>
          <w:lang w:val="en-GB"/>
        </w:rPr>
        <w:t>'supervisory authority'</w:t>
      </w:r>
      <w:r w:rsidRPr="00027BA6">
        <w:rPr>
          <w:szCs w:val="16"/>
          <w:lang w:val="en-GB"/>
        </w:rPr>
        <w:t xml:space="preserve"> shall have the same meaning as in Directive 95/46/EC of the European Parliament and of the Council of 24 </w:t>
      </w:r>
      <w:r w:rsidRPr="00027BA6">
        <w:rPr>
          <w:spacing w:val="-3"/>
          <w:szCs w:val="16"/>
          <w:lang w:val="en-GB"/>
        </w:rPr>
        <w:t xml:space="preserve">October 1995 on the protection of individuals with regard to the processing of personal data and on the free movement of </w:t>
      </w:r>
      <w:r w:rsidRPr="00027BA6">
        <w:rPr>
          <w:szCs w:val="16"/>
          <w:lang w:val="en-GB"/>
        </w:rPr>
        <w:t>such data;</w:t>
      </w:r>
    </w:p>
    <w:p w14:paraId="089516B4" w14:textId="77777777" w:rsidR="00C6636B" w:rsidRPr="00027BA6" w:rsidRDefault="00C6636B" w:rsidP="00C6636B">
      <w:pPr>
        <w:spacing w:before="120" w:after="120"/>
        <w:ind w:left="850" w:hanging="850"/>
        <w:jc w:val="both"/>
        <w:rPr>
          <w:spacing w:val="-14"/>
          <w:szCs w:val="16"/>
          <w:lang w:val="en-GB" w:eastAsia="lt-LT"/>
        </w:rPr>
      </w:pPr>
      <w:r w:rsidRPr="00027BA6">
        <w:rPr>
          <w:szCs w:val="16"/>
          <w:lang w:val="en-GB" w:eastAsia="de-DE"/>
        </w:rPr>
        <w:t>(b)</w:t>
      </w:r>
      <w:r w:rsidRPr="00027BA6">
        <w:rPr>
          <w:szCs w:val="16"/>
          <w:lang w:val="en-GB" w:eastAsia="de-DE"/>
        </w:rPr>
        <w:tab/>
      </w:r>
      <w:r w:rsidRPr="00027BA6">
        <w:rPr>
          <w:szCs w:val="16"/>
          <w:lang w:val="en-GB"/>
        </w:rPr>
        <w:t>'</w:t>
      </w:r>
      <w:r w:rsidRPr="00027BA6">
        <w:rPr>
          <w:i/>
          <w:szCs w:val="16"/>
          <w:lang w:val="en-GB"/>
        </w:rPr>
        <w:t>the data exporter'</w:t>
      </w:r>
      <w:r w:rsidRPr="00027BA6">
        <w:rPr>
          <w:szCs w:val="16"/>
          <w:lang w:val="en-GB"/>
        </w:rPr>
        <w:t xml:space="preserve"> means the controller who transfers the personal data;</w:t>
      </w:r>
    </w:p>
    <w:p w14:paraId="5A94ABFD" w14:textId="77777777" w:rsidR="00C6636B" w:rsidRPr="00027BA6" w:rsidRDefault="00C6636B" w:rsidP="00C6636B">
      <w:pPr>
        <w:spacing w:before="120" w:after="120"/>
        <w:ind w:left="850" w:hanging="850"/>
        <w:jc w:val="both"/>
        <w:rPr>
          <w:szCs w:val="16"/>
          <w:lang w:val="en-GB"/>
        </w:rPr>
      </w:pPr>
      <w:r w:rsidRPr="00027BA6">
        <w:rPr>
          <w:szCs w:val="16"/>
          <w:lang w:val="en-GB" w:eastAsia="de-DE"/>
        </w:rPr>
        <w:t>(c)</w:t>
      </w:r>
      <w:r w:rsidRPr="00027BA6">
        <w:rPr>
          <w:i/>
          <w:szCs w:val="16"/>
          <w:lang w:val="en-GB"/>
        </w:rPr>
        <w:tab/>
        <w:t>'the data importer'</w:t>
      </w:r>
      <w:r w:rsidRPr="00027BA6">
        <w:rPr>
          <w:szCs w:val="16"/>
          <w:lang w:val="en-GB"/>
        </w:rPr>
        <w:t xml:space="preserve"> means the processor who agrees to receive from the data exporter personal data intended for </w:t>
      </w:r>
      <w:r w:rsidRPr="00027BA6">
        <w:rPr>
          <w:spacing w:val="-3"/>
          <w:szCs w:val="16"/>
          <w:lang w:val="en-GB"/>
        </w:rPr>
        <w:t xml:space="preserve">processing on his behalf after the transfer in accordance with his instructions and the terms of the Clauses and who is not </w:t>
      </w:r>
      <w:r w:rsidRPr="00027BA6">
        <w:rPr>
          <w:szCs w:val="16"/>
          <w:lang w:val="en-GB"/>
        </w:rPr>
        <w:t>subject to a third country's system ensuring adequate protection within the meaning of Article 25(1) of Directive 95/46/EC;</w:t>
      </w:r>
    </w:p>
    <w:p w14:paraId="1496F662" w14:textId="77777777" w:rsidR="00C6636B" w:rsidRPr="00027BA6" w:rsidRDefault="00C6636B" w:rsidP="00C6636B">
      <w:pPr>
        <w:spacing w:before="120" w:after="120"/>
        <w:ind w:left="850" w:hanging="850"/>
        <w:jc w:val="both"/>
        <w:rPr>
          <w:szCs w:val="16"/>
          <w:lang w:val="en-GB"/>
        </w:rPr>
      </w:pPr>
      <w:r w:rsidRPr="00027BA6">
        <w:rPr>
          <w:szCs w:val="16"/>
          <w:lang w:val="en-GB"/>
        </w:rPr>
        <w:t>(d)</w:t>
      </w:r>
      <w:r w:rsidRPr="00027BA6">
        <w:rPr>
          <w:i/>
          <w:szCs w:val="16"/>
          <w:lang w:val="en-GB"/>
        </w:rPr>
        <w:tab/>
        <w:t xml:space="preserve">'the </w:t>
      </w:r>
      <w:proofErr w:type="spellStart"/>
      <w:r w:rsidRPr="00027BA6">
        <w:rPr>
          <w:i/>
          <w:szCs w:val="16"/>
          <w:lang w:val="en-GB"/>
        </w:rPr>
        <w:t>subprocessor</w:t>
      </w:r>
      <w:proofErr w:type="spellEnd"/>
      <w:r w:rsidRPr="00027BA6">
        <w:rPr>
          <w:i/>
          <w:szCs w:val="16"/>
          <w:lang w:val="en-GB"/>
        </w:rPr>
        <w:t>'</w:t>
      </w:r>
      <w:r w:rsidRPr="00027BA6">
        <w:rPr>
          <w:szCs w:val="16"/>
          <w:lang w:val="en-GB"/>
        </w:rPr>
        <w:t xml:space="preserve"> means any processor engaged by the data importer or by any other </w:t>
      </w:r>
      <w:proofErr w:type="spellStart"/>
      <w:r w:rsidRPr="00027BA6">
        <w:rPr>
          <w:szCs w:val="16"/>
          <w:lang w:val="en-GB"/>
        </w:rPr>
        <w:t>subprocessor</w:t>
      </w:r>
      <w:proofErr w:type="spellEnd"/>
      <w:r w:rsidRPr="00027BA6">
        <w:rPr>
          <w:szCs w:val="16"/>
          <w:lang w:val="en-GB"/>
        </w:rPr>
        <w:t xml:space="preserve"> of the data importer who agrees to receive from the data importer or from any other </w:t>
      </w:r>
      <w:proofErr w:type="spellStart"/>
      <w:r w:rsidRPr="00027BA6">
        <w:rPr>
          <w:szCs w:val="16"/>
          <w:lang w:val="en-GB"/>
        </w:rPr>
        <w:t>subprocessor</w:t>
      </w:r>
      <w:proofErr w:type="spellEnd"/>
      <w:r w:rsidRPr="00027BA6">
        <w:rPr>
          <w:szCs w:val="16"/>
          <w:lang w:val="en-GB"/>
        </w:rPr>
        <w:t xml:space="preserve"> of the data importer personal data exclusively intended for processing activities to be carried out on behalf of the data exporter after the transfer in accordance with his instructions, the terms of the Clauses and the terms of the written subcontract;</w:t>
      </w:r>
    </w:p>
    <w:p w14:paraId="7E76CF89" w14:textId="77777777" w:rsidR="00C6636B" w:rsidRPr="00027BA6" w:rsidRDefault="00C6636B" w:rsidP="00C6636B">
      <w:pPr>
        <w:spacing w:before="120" w:after="120"/>
        <w:ind w:left="850" w:hanging="850"/>
        <w:jc w:val="both"/>
        <w:rPr>
          <w:spacing w:val="-14"/>
          <w:szCs w:val="16"/>
          <w:lang w:val="en-GB"/>
        </w:rPr>
      </w:pPr>
      <w:r w:rsidRPr="00027BA6">
        <w:rPr>
          <w:spacing w:val="-2"/>
          <w:szCs w:val="16"/>
          <w:lang w:val="en-GB"/>
        </w:rPr>
        <w:t>(e)</w:t>
      </w:r>
      <w:r w:rsidRPr="00027BA6">
        <w:rPr>
          <w:spacing w:val="-2"/>
          <w:szCs w:val="16"/>
          <w:lang w:val="en-GB"/>
        </w:rPr>
        <w:tab/>
        <w:t>'</w:t>
      </w:r>
      <w:r w:rsidRPr="00027BA6">
        <w:rPr>
          <w:i/>
          <w:spacing w:val="-2"/>
          <w:szCs w:val="16"/>
          <w:lang w:val="en-GB"/>
        </w:rPr>
        <w:t>the applicable data protection law</w:t>
      </w:r>
      <w:r w:rsidRPr="00027BA6">
        <w:rPr>
          <w:b/>
          <w:i/>
          <w:spacing w:val="-2"/>
          <w:szCs w:val="16"/>
          <w:lang w:val="en-GB"/>
        </w:rPr>
        <w:t>'</w:t>
      </w:r>
      <w:r w:rsidRPr="00027BA6">
        <w:rPr>
          <w:spacing w:val="-2"/>
          <w:szCs w:val="16"/>
          <w:lang w:val="en-GB"/>
        </w:rPr>
        <w:t xml:space="preserve"> means the legislation protecting the fundamental rights and freedoms of </w:t>
      </w:r>
      <w:r w:rsidRPr="00027BA6">
        <w:rPr>
          <w:szCs w:val="16"/>
          <w:lang w:val="en-GB"/>
        </w:rPr>
        <w:t>individuals and</w:t>
      </w:r>
      <w:proofErr w:type="gramStart"/>
      <w:r w:rsidRPr="00027BA6">
        <w:rPr>
          <w:szCs w:val="16"/>
          <w:lang w:val="en-GB"/>
        </w:rPr>
        <w:t>, in particular, their</w:t>
      </w:r>
      <w:proofErr w:type="gramEnd"/>
      <w:r w:rsidRPr="00027BA6">
        <w:rPr>
          <w:szCs w:val="16"/>
          <w:lang w:val="en-GB"/>
        </w:rPr>
        <w:t xml:space="preserve"> right to privacy with respect to the processing of personal data applicable to a data controller in the Member State in which the data exporter is established;</w:t>
      </w:r>
    </w:p>
    <w:p w14:paraId="2F04B4FB" w14:textId="77777777" w:rsidR="00C6636B" w:rsidRPr="00027BA6" w:rsidRDefault="00C6636B" w:rsidP="00C6636B">
      <w:pPr>
        <w:spacing w:before="120" w:after="120"/>
        <w:ind w:left="850" w:hanging="850"/>
        <w:jc w:val="both"/>
        <w:rPr>
          <w:spacing w:val="-17"/>
          <w:szCs w:val="16"/>
          <w:lang w:val="en-GB"/>
        </w:rPr>
      </w:pPr>
      <w:r w:rsidRPr="00027BA6">
        <w:rPr>
          <w:szCs w:val="16"/>
          <w:lang w:val="en-GB"/>
        </w:rPr>
        <w:t>(f)</w:t>
      </w:r>
      <w:r w:rsidRPr="00027BA6">
        <w:rPr>
          <w:i/>
          <w:szCs w:val="16"/>
          <w:lang w:val="en-GB"/>
        </w:rPr>
        <w:tab/>
        <w:t>'technical and organisational security measures'</w:t>
      </w:r>
      <w:r w:rsidRPr="00027BA6">
        <w:rPr>
          <w:szCs w:val="16"/>
          <w:lang w:val="en-GB"/>
        </w:rPr>
        <w:t xml:space="preserve"> means those measures aimed at protecting personal data against </w:t>
      </w:r>
      <w:r w:rsidRPr="00027BA6">
        <w:rPr>
          <w:spacing w:val="-3"/>
          <w:szCs w:val="16"/>
          <w:lang w:val="en-GB"/>
        </w:rPr>
        <w:t xml:space="preserve">accidental or unlawful destruction or accidental loss, alteration, unauthorised disclosure or access, </w:t>
      </w:r>
      <w:proofErr w:type="gramStart"/>
      <w:r w:rsidRPr="00027BA6">
        <w:rPr>
          <w:spacing w:val="-3"/>
          <w:szCs w:val="16"/>
          <w:lang w:val="en-GB"/>
        </w:rPr>
        <w:t>in particular where</w:t>
      </w:r>
      <w:proofErr w:type="gramEnd"/>
      <w:r w:rsidRPr="00027BA6">
        <w:rPr>
          <w:spacing w:val="-3"/>
          <w:szCs w:val="16"/>
          <w:lang w:val="en-GB"/>
        </w:rPr>
        <w:t xml:space="preserve"> the </w:t>
      </w:r>
      <w:r w:rsidRPr="00027BA6">
        <w:rPr>
          <w:szCs w:val="16"/>
          <w:lang w:val="en-GB"/>
        </w:rPr>
        <w:t>processing involves the transmission of data over a network, and against all other unlawful forms of processing.</w:t>
      </w:r>
    </w:p>
    <w:p w14:paraId="629FBE8C" w14:textId="77777777" w:rsidR="00C6636B" w:rsidRPr="00027BA6" w:rsidRDefault="00C6636B" w:rsidP="00C6636B">
      <w:pPr>
        <w:keepNext/>
        <w:spacing w:before="360" w:after="120"/>
        <w:jc w:val="center"/>
        <w:rPr>
          <w:i/>
          <w:szCs w:val="16"/>
          <w:lang w:val="en-GB"/>
        </w:rPr>
      </w:pPr>
      <w:r w:rsidRPr="00027BA6">
        <w:rPr>
          <w:i/>
          <w:szCs w:val="16"/>
          <w:lang w:val="en-GB"/>
        </w:rPr>
        <w:lastRenderedPageBreak/>
        <w:t>Clause 2</w:t>
      </w:r>
    </w:p>
    <w:p w14:paraId="255DF7FF" w14:textId="77777777" w:rsidR="00C6636B" w:rsidRPr="00027BA6" w:rsidRDefault="00C6636B" w:rsidP="00C6636B">
      <w:pPr>
        <w:keepNext/>
        <w:spacing w:before="360" w:after="120"/>
        <w:jc w:val="center"/>
        <w:rPr>
          <w:b/>
          <w:bCs/>
          <w:i/>
          <w:iCs/>
          <w:szCs w:val="16"/>
          <w:lang w:val="en-GB"/>
        </w:rPr>
      </w:pPr>
      <w:r w:rsidRPr="00027BA6">
        <w:rPr>
          <w:b/>
          <w:bCs/>
          <w:i/>
          <w:iCs/>
          <w:szCs w:val="16"/>
          <w:lang w:val="en-GB"/>
        </w:rPr>
        <w:t>Details of the transfer</w:t>
      </w:r>
    </w:p>
    <w:p w14:paraId="20FFC423" w14:textId="77777777" w:rsidR="00C6636B" w:rsidRPr="00027BA6" w:rsidRDefault="00C6636B" w:rsidP="00C6636B">
      <w:pPr>
        <w:shd w:val="clear" w:color="auto" w:fill="FFFFFF"/>
        <w:spacing w:before="240"/>
        <w:rPr>
          <w:rFonts w:eastAsia="SimSun"/>
          <w:szCs w:val="16"/>
          <w:lang w:val="en-GB" w:eastAsia="zh-CN"/>
        </w:rPr>
      </w:pPr>
      <w:r w:rsidRPr="00027BA6">
        <w:rPr>
          <w:rFonts w:eastAsia="SimSun"/>
          <w:spacing w:val="-4"/>
          <w:szCs w:val="16"/>
          <w:lang w:val="en-GB"/>
        </w:rPr>
        <w:t xml:space="preserve">The details of the transfer and </w:t>
      </w:r>
      <w:proofErr w:type="gramStart"/>
      <w:r w:rsidRPr="00027BA6">
        <w:rPr>
          <w:rFonts w:eastAsia="SimSun"/>
          <w:spacing w:val="-4"/>
          <w:szCs w:val="16"/>
          <w:lang w:val="en-GB"/>
        </w:rPr>
        <w:t>in particular the</w:t>
      </w:r>
      <w:proofErr w:type="gramEnd"/>
      <w:r w:rsidRPr="00027BA6">
        <w:rPr>
          <w:rFonts w:eastAsia="SimSun"/>
          <w:spacing w:val="-4"/>
          <w:szCs w:val="16"/>
          <w:lang w:val="en-GB"/>
        </w:rPr>
        <w:t xml:space="preserve"> special categories of personal data where applicable are specified in Appendix 1 </w:t>
      </w:r>
      <w:r w:rsidRPr="00027BA6">
        <w:rPr>
          <w:rFonts w:eastAsia="SimSun"/>
          <w:szCs w:val="16"/>
          <w:lang w:val="en-GB"/>
        </w:rPr>
        <w:t>which forms an integral part of the Clauses.</w:t>
      </w:r>
    </w:p>
    <w:p w14:paraId="0F1425AB" w14:textId="77777777" w:rsidR="00C6636B" w:rsidRPr="00027BA6" w:rsidRDefault="00C6636B" w:rsidP="00C6636B">
      <w:pPr>
        <w:keepNext/>
        <w:spacing w:before="360" w:after="120"/>
        <w:jc w:val="center"/>
        <w:rPr>
          <w:i/>
          <w:szCs w:val="16"/>
          <w:lang w:val="en-GB"/>
        </w:rPr>
      </w:pPr>
      <w:r w:rsidRPr="00027BA6">
        <w:rPr>
          <w:i/>
          <w:szCs w:val="16"/>
          <w:lang w:val="en-GB"/>
        </w:rPr>
        <w:t>Clause 3</w:t>
      </w:r>
    </w:p>
    <w:p w14:paraId="12F5D862" w14:textId="77777777" w:rsidR="00C6636B" w:rsidRPr="00027BA6" w:rsidRDefault="00C6636B" w:rsidP="00C6636B">
      <w:pPr>
        <w:keepNext/>
        <w:spacing w:before="360" w:after="120"/>
        <w:jc w:val="center"/>
        <w:rPr>
          <w:b/>
          <w:bCs/>
          <w:i/>
          <w:iCs/>
          <w:szCs w:val="16"/>
          <w:lang w:val="en-GB"/>
        </w:rPr>
      </w:pPr>
      <w:r w:rsidRPr="00027BA6">
        <w:rPr>
          <w:b/>
          <w:bCs/>
          <w:i/>
          <w:iCs/>
          <w:szCs w:val="16"/>
          <w:lang w:val="en-GB"/>
        </w:rPr>
        <w:t>Third-party beneficiary clause</w:t>
      </w:r>
    </w:p>
    <w:p w14:paraId="7C7AD11C" w14:textId="77777777" w:rsidR="00C6636B" w:rsidRPr="00027BA6" w:rsidRDefault="00C6636B" w:rsidP="00C6636B">
      <w:pPr>
        <w:spacing w:before="120" w:after="120"/>
        <w:ind w:left="850" w:hanging="850"/>
        <w:jc w:val="both"/>
        <w:rPr>
          <w:szCs w:val="16"/>
          <w:lang w:val="en-GB" w:eastAsia="de-DE"/>
        </w:rPr>
      </w:pPr>
      <w:r w:rsidRPr="00027BA6">
        <w:rPr>
          <w:szCs w:val="16"/>
          <w:lang w:val="en-GB"/>
        </w:rPr>
        <w:t>1.</w:t>
      </w:r>
      <w:r w:rsidRPr="00027BA6">
        <w:rPr>
          <w:szCs w:val="16"/>
          <w:lang w:val="en-GB"/>
        </w:rPr>
        <w:tab/>
        <w:t xml:space="preserve">The data subject can enforce against the data exporter this Clause, Clause 4(b) to (i), Clause 5(a) to (e), and (g) to (j), Clause 6(1) and (2), Clause 7, Clause 8(2), and Clauses 9 to 12 as third-party beneficiary. </w:t>
      </w:r>
    </w:p>
    <w:p w14:paraId="0EB51124" w14:textId="77777777" w:rsidR="00C6636B" w:rsidRPr="00027BA6" w:rsidRDefault="00C6636B" w:rsidP="00C6636B">
      <w:pPr>
        <w:spacing w:before="120" w:after="120"/>
        <w:ind w:left="850" w:hanging="850"/>
        <w:jc w:val="both"/>
        <w:rPr>
          <w:spacing w:val="-3"/>
          <w:szCs w:val="16"/>
          <w:lang w:val="en-GB"/>
        </w:rPr>
      </w:pPr>
      <w:r w:rsidRPr="00027BA6">
        <w:rPr>
          <w:szCs w:val="16"/>
          <w:lang w:val="en-GB"/>
        </w:rPr>
        <w:t>2.</w:t>
      </w:r>
      <w:r w:rsidRPr="00027BA6">
        <w:rPr>
          <w:szCs w:val="16"/>
          <w:lang w:val="en-GB"/>
        </w:rPr>
        <w:tab/>
        <w:t xml:space="preserve">The data subject can enforce against the data importer this Clause, Clause 5(a) to (e) and (g), Clause 6, Clause 7, </w:t>
      </w:r>
      <w:r w:rsidRPr="00027BA6">
        <w:rPr>
          <w:spacing w:val="-3"/>
          <w:szCs w:val="16"/>
          <w:lang w:val="en-GB"/>
        </w:rPr>
        <w:t xml:space="preserve">Clause 8(2), and Clauses 9 to 12, in cases where the data exporter has factually disappeared or has ceased to exist in law unless any successor entity has assumed the entire legal obligations of the data exporter by contract or by operation of law, as a result of which it takes on the rights and obligations of the data exporter, in which case the data subject can enforce them against such entity. </w:t>
      </w:r>
    </w:p>
    <w:p w14:paraId="535F5031" w14:textId="77777777" w:rsidR="00C6636B" w:rsidRPr="00027BA6" w:rsidRDefault="00C6636B" w:rsidP="00C6636B">
      <w:pPr>
        <w:spacing w:before="120" w:after="120"/>
        <w:ind w:left="850" w:hanging="850"/>
        <w:jc w:val="both"/>
        <w:rPr>
          <w:szCs w:val="16"/>
          <w:lang w:val="en-GB" w:eastAsia="de-DE"/>
        </w:rPr>
      </w:pPr>
      <w:r w:rsidRPr="00027BA6">
        <w:rPr>
          <w:spacing w:val="-3"/>
          <w:szCs w:val="16"/>
          <w:lang w:val="en-GB"/>
        </w:rPr>
        <w:t>3.</w:t>
      </w:r>
      <w:r w:rsidRPr="00027BA6">
        <w:rPr>
          <w:spacing w:val="-3"/>
          <w:szCs w:val="16"/>
          <w:lang w:val="en-GB"/>
        </w:rPr>
        <w:tab/>
      </w:r>
      <w:r w:rsidRPr="00027BA6">
        <w:rPr>
          <w:szCs w:val="16"/>
          <w:lang w:val="en-GB"/>
        </w:rPr>
        <w:t xml:space="preserve">The data subject can enforce against the </w:t>
      </w:r>
      <w:proofErr w:type="spellStart"/>
      <w:r w:rsidRPr="00027BA6">
        <w:rPr>
          <w:szCs w:val="16"/>
          <w:lang w:val="en-GB"/>
        </w:rPr>
        <w:t>subprocessor</w:t>
      </w:r>
      <w:proofErr w:type="spellEnd"/>
      <w:r w:rsidRPr="00027BA6">
        <w:rPr>
          <w:szCs w:val="16"/>
          <w:lang w:val="en-GB"/>
        </w:rPr>
        <w:t xml:space="preserve"> this Clause, Clause 5(a) to (e) and (g), Clause 6, Clause 7, </w:t>
      </w:r>
      <w:r w:rsidRPr="00027BA6">
        <w:rPr>
          <w:spacing w:val="-3"/>
          <w:szCs w:val="16"/>
          <w:lang w:val="en-GB"/>
        </w:rPr>
        <w:t xml:space="preserve">Clause 8(2), and Clauses 9 to 12, in cases where both the data exporter and the data importer have factually disappeared or ceased to exist in law </w:t>
      </w:r>
      <w:r w:rsidRPr="00027BA6">
        <w:rPr>
          <w:szCs w:val="16"/>
          <w:lang w:val="en-GB"/>
        </w:rPr>
        <w:t xml:space="preserve">or have become insolvent, </w:t>
      </w:r>
      <w:r w:rsidRPr="00027BA6">
        <w:rPr>
          <w:spacing w:val="-3"/>
          <w:szCs w:val="16"/>
          <w:lang w:val="en-GB"/>
        </w:rPr>
        <w:t>unless any successor entity has assumed the entire legal obligations of the data exporter by contract or by operation of law as a result of which it takes on the rights and obligations of the data exporter, in which case the data subject can enforce them against such entity</w:t>
      </w:r>
      <w:r w:rsidRPr="00027BA6">
        <w:rPr>
          <w:szCs w:val="16"/>
          <w:lang w:val="en-GB"/>
        </w:rPr>
        <w:t xml:space="preserve">. Such third-party liability of the </w:t>
      </w:r>
      <w:proofErr w:type="spellStart"/>
      <w:r w:rsidRPr="00027BA6">
        <w:rPr>
          <w:szCs w:val="16"/>
          <w:lang w:val="en-GB"/>
        </w:rPr>
        <w:t>subprocessor</w:t>
      </w:r>
      <w:proofErr w:type="spellEnd"/>
      <w:r w:rsidRPr="00027BA6">
        <w:rPr>
          <w:szCs w:val="16"/>
          <w:lang w:val="en-GB"/>
        </w:rPr>
        <w:t xml:space="preserve"> shall be limited to its own processing operations under the Clauses. </w:t>
      </w:r>
    </w:p>
    <w:p w14:paraId="0A9457E6" w14:textId="77777777" w:rsidR="00C6636B" w:rsidRPr="00027BA6" w:rsidRDefault="00C6636B" w:rsidP="00C6636B">
      <w:pPr>
        <w:spacing w:before="120" w:after="120"/>
        <w:ind w:left="850" w:hanging="850"/>
        <w:jc w:val="both"/>
        <w:rPr>
          <w:szCs w:val="16"/>
          <w:lang w:val="en-GB" w:eastAsia="de-DE"/>
        </w:rPr>
      </w:pPr>
      <w:r w:rsidRPr="00027BA6">
        <w:rPr>
          <w:szCs w:val="16"/>
          <w:lang w:val="en-GB"/>
        </w:rPr>
        <w:t>4.</w:t>
      </w:r>
      <w:r w:rsidRPr="00027BA6">
        <w:rPr>
          <w:szCs w:val="16"/>
          <w:lang w:val="en-GB"/>
        </w:rPr>
        <w:tab/>
        <w:t xml:space="preserve">The parties do not object to a data subject being represented by an association or other body if the data subject so expressly wishes and if permitted by national law. </w:t>
      </w:r>
    </w:p>
    <w:p w14:paraId="77FCBBD6" w14:textId="77777777" w:rsidR="00C6636B" w:rsidRPr="00027BA6" w:rsidRDefault="00C6636B" w:rsidP="00C6636B">
      <w:pPr>
        <w:keepNext/>
        <w:spacing w:before="360" w:after="120"/>
        <w:jc w:val="center"/>
        <w:rPr>
          <w:i/>
          <w:szCs w:val="16"/>
          <w:lang w:val="en-GB"/>
        </w:rPr>
      </w:pPr>
      <w:r w:rsidRPr="00027BA6">
        <w:rPr>
          <w:i/>
          <w:szCs w:val="16"/>
          <w:lang w:val="en-GB"/>
        </w:rPr>
        <w:t>Clause 4</w:t>
      </w:r>
    </w:p>
    <w:p w14:paraId="35BF042B" w14:textId="77777777" w:rsidR="00C6636B" w:rsidRPr="00027BA6" w:rsidRDefault="00C6636B" w:rsidP="00C6636B">
      <w:pPr>
        <w:keepNext/>
        <w:spacing w:before="360" w:after="120"/>
        <w:jc w:val="center"/>
        <w:rPr>
          <w:b/>
          <w:bCs/>
          <w:i/>
          <w:iCs/>
          <w:szCs w:val="16"/>
          <w:lang w:val="en-GB"/>
        </w:rPr>
      </w:pPr>
      <w:r w:rsidRPr="00027BA6">
        <w:rPr>
          <w:b/>
          <w:bCs/>
          <w:i/>
          <w:iCs/>
          <w:szCs w:val="16"/>
          <w:lang w:val="en-GB"/>
        </w:rPr>
        <w:t>Obligations of the data exporter</w:t>
      </w:r>
    </w:p>
    <w:p w14:paraId="7C0FB02C" w14:textId="77777777" w:rsidR="00C6636B" w:rsidRPr="00027BA6" w:rsidRDefault="00C6636B" w:rsidP="00C6636B">
      <w:pPr>
        <w:rPr>
          <w:rFonts w:eastAsia="SimSun"/>
          <w:szCs w:val="16"/>
          <w:lang w:val="en-GB" w:eastAsia="zh-CN"/>
        </w:rPr>
      </w:pPr>
      <w:r w:rsidRPr="00027BA6">
        <w:rPr>
          <w:rFonts w:eastAsia="SimSun"/>
          <w:szCs w:val="16"/>
          <w:lang w:val="en-GB"/>
        </w:rPr>
        <w:t xml:space="preserve">The data exporter agrees and warrants: </w:t>
      </w:r>
    </w:p>
    <w:p w14:paraId="00E67DED" w14:textId="77777777" w:rsidR="00C6636B" w:rsidRPr="00027BA6" w:rsidRDefault="00C6636B" w:rsidP="00C6636B">
      <w:pPr>
        <w:spacing w:before="120" w:after="120"/>
        <w:ind w:left="850" w:hanging="850"/>
        <w:jc w:val="both"/>
        <w:rPr>
          <w:spacing w:val="-14"/>
          <w:szCs w:val="16"/>
          <w:lang w:val="en-GB"/>
        </w:rPr>
      </w:pPr>
      <w:r w:rsidRPr="00027BA6">
        <w:rPr>
          <w:szCs w:val="16"/>
          <w:lang w:val="en-GB"/>
        </w:rPr>
        <w:t>(a)</w:t>
      </w:r>
      <w:r w:rsidRPr="00027BA6">
        <w:rPr>
          <w:szCs w:val="16"/>
          <w:lang w:val="en-GB"/>
        </w:rPr>
        <w:tab/>
        <w:t>t</w:t>
      </w:r>
      <w:r w:rsidRPr="00027BA6">
        <w:rPr>
          <w:szCs w:val="16"/>
          <w:lang w:val="en-GB" w:eastAsia="de-DE"/>
        </w:rPr>
        <w:t>h</w:t>
      </w:r>
      <w:r w:rsidRPr="00027BA6">
        <w:rPr>
          <w:szCs w:val="16"/>
          <w:lang w:val="en-GB"/>
        </w:rPr>
        <w:t xml:space="preserve">at the processing, including the transfer itself, of the personal data has been and will continue to be carried out in </w:t>
      </w:r>
      <w:r w:rsidRPr="00027BA6">
        <w:rPr>
          <w:spacing w:val="-2"/>
          <w:szCs w:val="16"/>
          <w:lang w:val="en-GB"/>
        </w:rPr>
        <w:t xml:space="preserve">accordance with the relevant provisions of the applicable data protection law (and, where applicable, has been notified to </w:t>
      </w:r>
      <w:r w:rsidRPr="00027BA6">
        <w:rPr>
          <w:szCs w:val="16"/>
          <w:lang w:val="en-GB"/>
        </w:rPr>
        <w:t>the relevant authorities of the Member State where the data exporter is established) and does not violate the relevant provisions of that State;</w:t>
      </w:r>
    </w:p>
    <w:p w14:paraId="25799CFB" w14:textId="77777777" w:rsidR="00C6636B" w:rsidRPr="00027BA6" w:rsidRDefault="00C6636B" w:rsidP="00C6636B">
      <w:pPr>
        <w:spacing w:before="120" w:after="120"/>
        <w:ind w:left="850" w:hanging="850"/>
        <w:jc w:val="both"/>
        <w:rPr>
          <w:spacing w:val="-11"/>
          <w:szCs w:val="16"/>
          <w:lang w:val="en-GB"/>
        </w:rPr>
      </w:pPr>
      <w:r w:rsidRPr="00027BA6">
        <w:rPr>
          <w:szCs w:val="16"/>
          <w:lang w:val="en-GB"/>
        </w:rPr>
        <w:t>(b)</w:t>
      </w:r>
      <w:r w:rsidRPr="00027BA6">
        <w:rPr>
          <w:szCs w:val="16"/>
          <w:lang w:val="en-GB"/>
        </w:rPr>
        <w:tab/>
        <w:t xml:space="preserve">that it has instructed and throughout the duration of the personal data processing services will instruct the data importer </w:t>
      </w:r>
      <w:r w:rsidRPr="00027BA6">
        <w:rPr>
          <w:spacing w:val="-1"/>
          <w:szCs w:val="16"/>
          <w:lang w:val="en-GB"/>
        </w:rPr>
        <w:t xml:space="preserve">to process the personal data transferred only on the data exporter's behalf and in accordance with the applicable data </w:t>
      </w:r>
      <w:r w:rsidRPr="00027BA6">
        <w:rPr>
          <w:szCs w:val="16"/>
          <w:lang w:val="en-GB"/>
        </w:rPr>
        <w:t>protection law and the Clauses;</w:t>
      </w:r>
    </w:p>
    <w:p w14:paraId="4587FF48" w14:textId="77777777" w:rsidR="00C6636B" w:rsidRPr="00027BA6" w:rsidRDefault="00C6636B" w:rsidP="00C6636B">
      <w:pPr>
        <w:spacing w:before="120" w:after="120"/>
        <w:ind w:left="850" w:hanging="850"/>
        <w:jc w:val="both"/>
        <w:rPr>
          <w:spacing w:val="-11"/>
          <w:szCs w:val="16"/>
          <w:lang w:val="en-GB"/>
        </w:rPr>
      </w:pPr>
      <w:r w:rsidRPr="00027BA6">
        <w:rPr>
          <w:szCs w:val="16"/>
          <w:lang w:val="en-GB"/>
        </w:rPr>
        <w:t>(c)</w:t>
      </w:r>
      <w:r w:rsidRPr="00027BA6">
        <w:rPr>
          <w:szCs w:val="16"/>
          <w:lang w:val="en-GB"/>
        </w:rPr>
        <w:tab/>
        <w:t>that the data importer will provide sufficient guarantees in respect of the technical and organisational security measures specified in Appendix 2 to this contract;</w:t>
      </w:r>
    </w:p>
    <w:p w14:paraId="0D59580B" w14:textId="77777777" w:rsidR="00C6636B" w:rsidRPr="00027BA6" w:rsidRDefault="00C6636B" w:rsidP="00C6636B">
      <w:pPr>
        <w:spacing w:before="120" w:after="120"/>
        <w:ind w:left="850" w:hanging="850"/>
        <w:jc w:val="both"/>
        <w:rPr>
          <w:spacing w:val="-13"/>
          <w:szCs w:val="16"/>
          <w:lang w:val="en-GB"/>
        </w:rPr>
      </w:pPr>
      <w:r w:rsidRPr="00027BA6">
        <w:rPr>
          <w:spacing w:val="-1"/>
          <w:szCs w:val="16"/>
          <w:lang w:val="en-GB"/>
        </w:rPr>
        <w:t>(d)</w:t>
      </w:r>
      <w:r w:rsidRPr="00027BA6">
        <w:rPr>
          <w:spacing w:val="-1"/>
          <w:szCs w:val="16"/>
          <w:lang w:val="en-GB"/>
        </w:rPr>
        <w:tab/>
        <w:t xml:space="preserve">that after assessment of the requirements of the applicable data protection law, the security measures are appropriate to </w:t>
      </w:r>
      <w:r w:rsidRPr="00027BA6">
        <w:rPr>
          <w:szCs w:val="16"/>
          <w:lang w:val="en-GB"/>
        </w:rPr>
        <w:t xml:space="preserve">protect personal data against accidental or unlawful destruction or accidental loss, alteration, unauthorised disclosure or </w:t>
      </w:r>
      <w:r w:rsidRPr="00027BA6">
        <w:rPr>
          <w:spacing w:val="-3"/>
          <w:szCs w:val="16"/>
          <w:lang w:val="en-GB"/>
        </w:rPr>
        <w:t xml:space="preserve">access, in particular where the processing involves the transmission of data over a network, and against all other unlawful forms of processing, and that these measures ensure a level of security appropriate to the risks presented by the processing </w:t>
      </w:r>
      <w:r w:rsidRPr="00027BA6">
        <w:rPr>
          <w:szCs w:val="16"/>
          <w:lang w:val="en-GB"/>
        </w:rPr>
        <w:t>and the nature of the data to be protected having regard to the state of the art and the cost of their implementation;</w:t>
      </w:r>
    </w:p>
    <w:p w14:paraId="379368ED" w14:textId="77777777" w:rsidR="00C6636B" w:rsidRPr="00027BA6" w:rsidRDefault="00C6636B" w:rsidP="00C6636B">
      <w:pPr>
        <w:spacing w:before="120" w:after="120"/>
        <w:ind w:left="850" w:hanging="850"/>
        <w:jc w:val="both"/>
        <w:rPr>
          <w:spacing w:val="-13"/>
          <w:szCs w:val="16"/>
          <w:lang w:val="en-GB"/>
        </w:rPr>
      </w:pPr>
      <w:r w:rsidRPr="00027BA6">
        <w:rPr>
          <w:spacing w:val="-1"/>
          <w:szCs w:val="16"/>
          <w:lang w:val="en-GB"/>
        </w:rPr>
        <w:t>(e)</w:t>
      </w:r>
      <w:r w:rsidRPr="00027BA6">
        <w:rPr>
          <w:spacing w:val="-1"/>
          <w:szCs w:val="16"/>
          <w:lang w:val="en-GB"/>
        </w:rPr>
        <w:tab/>
        <w:t>that it will ensure compliance with the security measures;</w:t>
      </w:r>
    </w:p>
    <w:p w14:paraId="2D2D1827" w14:textId="77777777" w:rsidR="00C6636B" w:rsidRPr="00027BA6" w:rsidRDefault="00C6636B" w:rsidP="00C6636B">
      <w:pPr>
        <w:spacing w:before="120" w:after="120"/>
        <w:ind w:left="850" w:hanging="850"/>
        <w:jc w:val="both"/>
        <w:rPr>
          <w:spacing w:val="-16"/>
          <w:szCs w:val="16"/>
          <w:lang w:val="en-GB"/>
        </w:rPr>
      </w:pPr>
      <w:r w:rsidRPr="00027BA6">
        <w:rPr>
          <w:spacing w:val="-3"/>
          <w:szCs w:val="16"/>
          <w:lang w:val="en-GB"/>
        </w:rPr>
        <w:t>(f)</w:t>
      </w:r>
      <w:r w:rsidRPr="00027BA6">
        <w:rPr>
          <w:spacing w:val="-3"/>
          <w:szCs w:val="16"/>
          <w:lang w:val="en-GB"/>
        </w:rPr>
        <w:tab/>
        <w:t xml:space="preserve">that, if the transfer involves special categories of data, the data subject has been informed or will be informed before, or as </w:t>
      </w:r>
      <w:r w:rsidRPr="00027BA6">
        <w:rPr>
          <w:szCs w:val="16"/>
          <w:lang w:val="en-GB"/>
        </w:rPr>
        <w:t>soon as possible after, the transfer that its data could be transmitted to a third country not providing adequate protection within the meaning of Directive 95/46/EC;</w:t>
      </w:r>
    </w:p>
    <w:p w14:paraId="360451A8" w14:textId="77777777" w:rsidR="00C6636B" w:rsidRPr="00027BA6" w:rsidRDefault="00C6636B" w:rsidP="00C6636B">
      <w:pPr>
        <w:spacing w:before="120" w:after="120"/>
        <w:ind w:left="850" w:hanging="850"/>
        <w:jc w:val="both"/>
        <w:rPr>
          <w:szCs w:val="16"/>
          <w:lang w:val="en-GB" w:eastAsia="de-DE"/>
        </w:rPr>
      </w:pPr>
      <w:r w:rsidRPr="00027BA6">
        <w:rPr>
          <w:iCs/>
          <w:spacing w:val="-1"/>
          <w:szCs w:val="16"/>
          <w:lang w:val="en-GB" w:eastAsia="de-DE"/>
        </w:rPr>
        <w:t>(g)</w:t>
      </w:r>
      <w:r w:rsidRPr="00027BA6">
        <w:rPr>
          <w:iCs/>
          <w:spacing w:val="-1"/>
          <w:szCs w:val="16"/>
          <w:lang w:val="en-GB" w:eastAsia="de-DE"/>
        </w:rPr>
        <w:tab/>
      </w:r>
      <w:r w:rsidRPr="00027BA6">
        <w:rPr>
          <w:spacing w:val="-1"/>
          <w:szCs w:val="16"/>
          <w:lang w:val="en-GB" w:eastAsia="de-DE"/>
        </w:rPr>
        <w:t xml:space="preserve">to forward any notification received from the data importer or any </w:t>
      </w:r>
      <w:proofErr w:type="spellStart"/>
      <w:r w:rsidRPr="00027BA6">
        <w:rPr>
          <w:spacing w:val="-1"/>
          <w:szCs w:val="16"/>
          <w:lang w:val="en-GB" w:eastAsia="de-DE"/>
        </w:rPr>
        <w:t>subprocessor</w:t>
      </w:r>
      <w:proofErr w:type="spellEnd"/>
      <w:r w:rsidRPr="00027BA6">
        <w:rPr>
          <w:spacing w:val="-1"/>
          <w:szCs w:val="16"/>
          <w:lang w:val="en-GB" w:eastAsia="de-DE"/>
        </w:rPr>
        <w:t xml:space="preserve"> pursuant to Clause 5(b) and Clause 8(3) to the data protection </w:t>
      </w:r>
      <w:r w:rsidRPr="00027BA6">
        <w:rPr>
          <w:szCs w:val="16"/>
          <w:lang w:val="en-GB" w:eastAsia="de-DE"/>
        </w:rPr>
        <w:t>supervisory authority if the data exporter decides to continue the transfer or to lift the suspension;</w:t>
      </w:r>
    </w:p>
    <w:p w14:paraId="5EBD6A6E" w14:textId="77777777" w:rsidR="00C6636B" w:rsidRPr="00027BA6" w:rsidRDefault="00C6636B" w:rsidP="00C6636B">
      <w:pPr>
        <w:spacing w:before="120" w:after="120"/>
        <w:ind w:left="850" w:hanging="850"/>
        <w:jc w:val="both"/>
        <w:rPr>
          <w:szCs w:val="16"/>
          <w:lang w:val="en-GB"/>
        </w:rPr>
      </w:pPr>
      <w:r w:rsidRPr="00027BA6">
        <w:rPr>
          <w:spacing w:val="-1"/>
          <w:szCs w:val="16"/>
          <w:lang w:val="en-GB"/>
        </w:rPr>
        <w:t>(h)</w:t>
      </w:r>
      <w:r w:rsidRPr="00027BA6">
        <w:rPr>
          <w:spacing w:val="-1"/>
          <w:szCs w:val="16"/>
          <w:lang w:val="en-GB"/>
        </w:rPr>
        <w:tab/>
        <w:t xml:space="preserve">to make available to the data subjects upon request a copy of the Clauses, with the exception of </w:t>
      </w:r>
      <w:r w:rsidRPr="00027BA6">
        <w:rPr>
          <w:szCs w:val="16"/>
          <w:lang w:val="en-GB"/>
        </w:rPr>
        <w:t>Appendix 2, and a summary description of the security measures</w:t>
      </w:r>
      <w:r w:rsidRPr="00027BA6">
        <w:rPr>
          <w:szCs w:val="16"/>
        </w:rPr>
        <w:t xml:space="preserve">, as well as a copy of any contract for </w:t>
      </w:r>
      <w:proofErr w:type="spellStart"/>
      <w:r w:rsidRPr="00027BA6">
        <w:rPr>
          <w:szCs w:val="16"/>
        </w:rPr>
        <w:t>subprocessing</w:t>
      </w:r>
      <w:proofErr w:type="spellEnd"/>
      <w:r w:rsidRPr="00027BA6">
        <w:rPr>
          <w:szCs w:val="16"/>
        </w:rPr>
        <w:t xml:space="preserve"> services which has to be made in accordance with the Clauses, unless the Clauses or the contract contain commercial information, in which case it may remove such commercial information;</w:t>
      </w:r>
    </w:p>
    <w:p w14:paraId="23A8D3FB" w14:textId="77777777" w:rsidR="00C6636B" w:rsidRPr="00027BA6" w:rsidRDefault="00C6636B" w:rsidP="00C6636B">
      <w:pPr>
        <w:spacing w:before="120" w:after="120"/>
        <w:ind w:left="850" w:hanging="850"/>
        <w:jc w:val="both"/>
        <w:rPr>
          <w:szCs w:val="16"/>
          <w:lang w:val="en-GB"/>
        </w:rPr>
      </w:pPr>
      <w:r w:rsidRPr="00027BA6">
        <w:rPr>
          <w:szCs w:val="16"/>
          <w:lang w:val="en-GB"/>
        </w:rPr>
        <w:t>(i)</w:t>
      </w:r>
      <w:r w:rsidRPr="00027BA6">
        <w:rPr>
          <w:szCs w:val="16"/>
          <w:lang w:val="en-GB"/>
        </w:rPr>
        <w:tab/>
        <w:t xml:space="preserve">that, in the event of </w:t>
      </w:r>
      <w:proofErr w:type="spellStart"/>
      <w:r w:rsidRPr="00027BA6">
        <w:rPr>
          <w:szCs w:val="16"/>
          <w:lang w:val="en-GB"/>
        </w:rPr>
        <w:t>subprocessing</w:t>
      </w:r>
      <w:proofErr w:type="spellEnd"/>
      <w:r w:rsidRPr="00027BA6">
        <w:rPr>
          <w:szCs w:val="16"/>
          <w:lang w:val="en-GB"/>
        </w:rPr>
        <w:t xml:space="preserve">, the processing activity is carried out in accordance with Clause 11 by a </w:t>
      </w:r>
      <w:proofErr w:type="spellStart"/>
      <w:r w:rsidRPr="00027BA6">
        <w:rPr>
          <w:szCs w:val="16"/>
          <w:lang w:val="en-GB"/>
        </w:rPr>
        <w:t>subprocessor</w:t>
      </w:r>
      <w:proofErr w:type="spellEnd"/>
      <w:r w:rsidRPr="00027BA6">
        <w:rPr>
          <w:szCs w:val="16"/>
          <w:lang w:val="en-GB"/>
        </w:rPr>
        <w:t xml:space="preserve"> providing at least the same level of protection for the personal data and the rights of data subject as the data importer under the Clauses; and</w:t>
      </w:r>
    </w:p>
    <w:p w14:paraId="1ED90BBE" w14:textId="77777777" w:rsidR="00C6636B" w:rsidRPr="00027BA6" w:rsidRDefault="00C6636B" w:rsidP="00C6636B">
      <w:pPr>
        <w:spacing w:before="120" w:after="120"/>
        <w:ind w:left="850" w:hanging="850"/>
        <w:jc w:val="both"/>
        <w:rPr>
          <w:szCs w:val="16"/>
          <w:lang w:val="en-GB"/>
        </w:rPr>
      </w:pPr>
      <w:r w:rsidRPr="00027BA6">
        <w:rPr>
          <w:szCs w:val="16"/>
          <w:lang w:val="en-GB"/>
        </w:rPr>
        <w:t>(j)</w:t>
      </w:r>
      <w:r w:rsidRPr="00027BA6">
        <w:rPr>
          <w:szCs w:val="16"/>
          <w:lang w:val="en-GB"/>
        </w:rPr>
        <w:tab/>
        <w:t>that it will ensure compliance with Clause 4(a) to (i).</w:t>
      </w:r>
    </w:p>
    <w:p w14:paraId="07A43D69" w14:textId="77777777" w:rsidR="00C6636B" w:rsidRPr="00027BA6" w:rsidRDefault="00C6636B" w:rsidP="00C6636B">
      <w:pPr>
        <w:keepNext/>
        <w:spacing w:before="360" w:after="120"/>
        <w:jc w:val="center"/>
        <w:rPr>
          <w:i/>
          <w:szCs w:val="16"/>
          <w:lang w:val="en-GB"/>
        </w:rPr>
      </w:pPr>
      <w:r w:rsidRPr="00027BA6">
        <w:rPr>
          <w:i/>
          <w:szCs w:val="16"/>
          <w:lang w:val="en-GB"/>
        </w:rPr>
        <w:lastRenderedPageBreak/>
        <w:t>Clause 5</w:t>
      </w:r>
    </w:p>
    <w:p w14:paraId="42D4A043" w14:textId="77777777" w:rsidR="00C6636B" w:rsidRPr="00027BA6" w:rsidRDefault="00C6636B" w:rsidP="00C6636B">
      <w:pPr>
        <w:keepNext/>
        <w:spacing w:before="360" w:after="120"/>
        <w:jc w:val="center"/>
        <w:rPr>
          <w:b/>
          <w:bCs/>
          <w:i/>
          <w:iCs/>
          <w:szCs w:val="16"/>
          <w:lang w:val="en-GB"/>
        </w:rPr>
      </w:pPr>
      <w:r w:rsidRPr="00027BA6">
        <w:rPr>
          <w:b/>
          <w:bCs/>
          <w:i/>
          <w:iCs/>
          <w:szCs w:val="16"/>
          <w:lang w:val="en-GB"/>
        </w:rPr>
        <w:t>Obligations of the data importer</w:t>
      </w:r>
    </w:p>
    <w:p w14:paraId="7215103D" w14:textId="77777777" w:rsidR="00C6636B" w:rsidRPr="00027BA6" w:rsidRDefault="00C6636B" w:rsidP="00C6636B">
      <w:pPr>
        <w:rPr>
          <w:rFonts w:eastAsia="SimSun"/>
          <w:szCs w:val="16"/>
          <w:lang w:val="en-GB" w:eastAsia="zh-CN"/>
        </w:rPr>
      </w:pPr>
      <w:r w:rsidRPr="00027BA6">
        <w:rPr>
          <w:rFonts w:eastAsia="SimSun"/>
          <w:szCs w:val="16"/>
          <w:lang w:val="en-GB"/>
        </w:rPr>
        <w:t xml:space="preserve">The data importer </w:t>
      </w:r>
      <w:r w:rsidRPr="00027BA6">
        <w:rPr>
          <w:rFonts w:eastAsia="SimSun"/>
          <w:szCs w:val="16"/>
          <w:lang w:val="en-GB" w:eastAsia="zh-CN"/>
        </w:rPr>
        <w:t>agrees</w:t>
      </w:r>
      <w:r w:rsidRPr="00027BA6">
        <w:rPr>
          <w:rFonts w:eastAsia="SimSun"/>
          <w:szCs w:val="16"/>
          <w:lang w:val="en-GB"/>
        </w:rPr>
        <w:t xml:space="preserve"> and warrants:</w:t>
      </w:r>
    </w:p>
    <w:p w14:paraId="2D1CF590" w14:textId="77777777" w:rsidR="00C6636B" w:rsidRPr="00027BA6" w:rsidRDefault="00C6636B" w:rsidP="00C6636B">
      <w:pPr>
        <w:spacing w:before="120" w:after="120"/>
        <w:ind w:left="850" w:hanging="850"/>
        <w:jc w:val="both"/>
        <w:rPr>
          <w:spacing w:val="-14"/>
          <w:szCs w:val="16"/>
          <w:lang w:val="en-GB"/>
        </w:rPr>
      </w:pPr>
      <w:r w:rsidRPr="00027BA6">
        <w:rPr>
          <w:spacing w:val="-2"/>
          <w:szCs w:val="16"/>
          <w:lang w:val="en-GB"/>
        </w:rPr>
        <w:t>(a)</w:t>
      </w:r>
      <w:r w:rsidRPr="00027BA6">
        <w:rPr>
          <w:spacing w:val="-2"/>
          <w:szCs w:val="16"/>
          <w:lang w:val="en-GB"/>
        </w:rPr>
        <w:tab/>
        <w:t xml:space="preserve">to process the personal data only on behalf of the data exporter and in compliance with its instructions and the Clauses; if </w:t>
      </w:r>
      <w:r w:rsidRPr="00027BA6">
        <w:rPr>
          <w:szCs w:val="16"/>
          <w:lang w:val="en-GB"/>
        </w:rPr>
        <w:t>it cannot provide such compliance for whatever reasons, it agrees to inform promptly the data exporter of its inability to comply, in which case the data exporter is entitled to suspend the transfer of data and/or terminate the contract;</w:t>
      </w:r>
    </w:p>
    <w:p w14:paraId="4B056376" w14:textId="77777777" w:rsidR="00C6636B" w:rsidRPr="00027BA6" w:rsidRDefault="00C6636B" w:rsidP="00C6636B">
      <w:pPr>
        <w:spacing w:before="120" w:after="120"/>
        <w:ind w:left="850" w:hanging="850"/>
        <w:jc w:val="both"/>
        <w:rPr>
          <w:spacing w:val="-11"/>
          <w:szCs w:val="16"/>
          <w:lang w:val="en-GB"/>
        </w:rPr>
      </w:pPr>
      <w:r w:rsidRPr="00027BA6">
        <w:rPr>
          <w:szCs w:val="16"/>
          <w:lang w:val="en-GB"/>
        </w:rPr>
        <w:t>(b)</w:t>
      </w:r>
      <w:r w:rsidRPr="00027BA6">
        <w:rPr>
          <w:szCs w:val="16"/>
          <w:lang w:val="en-GB"/>
        </w:rPr>
        <w:tab/>
        <w:t xml:space="preserve">that it has no reason to believe that the legislation applicable to it prevents it from fulfilling the instructions received </w:t>
      </w:r>
      <w:r w:rsidRPr="00027BA6">
        <w:rPr>
          <w:spacing w:val="-2"/>
          <w:szCs w:val="16"/>
          <w:lang w:val="en-GB"/>
        </w:rPr>
        <w:t xml:space="preserve">from the data exporter and its obligations under the contract and that in the event of a change in this legislation which is </w:t>
      </w:r>
      <w:r w:rsidRPr="00027BA6">
        <w:rPr>
          <w:spacing w:val="-1"/>
          <w:szCs w:val="16"/>
          <w:lang w:val="en-GB"/>
        </w:rPr>
        <w:t xml:space="preserve">likely to have a substantial adverse effect on the warranties and obligations provided by the Clauses, it will promptly notify the change to the data exporter as soon as it is aware, in which case the data exporter is entitled to suspend the </w:t>
      </w:r>
      <w:r w:rsidRPr="00027BA6">
        <w:rPr>
          <w:szCs w:val="16"/>
          <w:lang w:val="en-GB"/>
        </w:rPr>
        <w:t>transfer of data and/or terminate the contract;</w:t>
      </w:r>
    </w:p>
    <w:p w14:paraId="28C59104" w14:textId="77777777" w:rsidR="00C6636B" w:rsidRPr="00027BA6" w:rsidRDefault="00C6636B" w:rsidP="00C6636B">
      <w:pPr>
        <w:spacing w:before="120" w:after="120"/>
        <w:ind w:left="850" w:hanging="850"/>
        <w:jc w:val="both"/>
        <w:rPr>
          <w:spacing w:val="-14"/>
          <w:szCs w:val="16"/>
          <w:lang w:val="en-GB"/>
        </w:rPr>
      </w:pPr>
      <w:r w:rsidRPr="00027BA6">
        <w:rPr>
          <w:szCs w:val="16"/>
          <w:lang w:val="en-GB"/>
        </w:rPr>
        <w:t>(c)</w:t>
      </w:r>
      <w:r w:rsidRPr="00027BA6">
        <w:rPr>
          <w:szCs w:val="16"/>
          <w:lang w:val="en-GB"/>
        </w:rPr>
        <w:tab/>
        <w:t>that it has implemented the technical and organisational security measures specified in Appendix 2 before processing the personal data transferred;</w:t>
      </w:r>
    </w:p>
    <w:p w14:paraId="3E59168D" w14:textId="77777777" w:rsidR="00C6636B" w:rsidRPr="00027BA6" w:rsidRDefault="00C6636B" w:rsidP="00C6636B">
      <w:pPr>
        <w:spacing w:before="120" w:after="120"/>
        <w:ind w:left="850" w:hanging="850"/>
        <w:jc w:val="both"/>
        <w:rPr>
          <w:szCs w:val="16"/>
          <w:lang w:val="en-GB" w:eastAsia="de-DE"/>
        </w:rPr>
      </w:pPr>
      <w:r w:rsidRPr="00027BA6">
        <w:rPr>
          <w:szCs w:val="16"/>
          <w:lang w:val="en-GB" w:eastAsia="lt-LT"/>
        </w:rPr>
        <w:t>(d)</w:t>
      </w:r>
      <w:r w:rsidRPr="00027BA6">
        <w:rPr>
          <w:szCs w:val="16"/>
          <w:lang w:val="en-GB" w:eastAsia="lt-LT"/>
        </w:rPr>
        <w:tab/>
        <w:t>that it will promptly notify the data exporter about:</w:t>
      </w:r>
    </w:p>
    <w:p w14:paraId="7AC2FFBA" w14:textId="77777777" w:rsidR="00C6636B" w:rsidRPr="00027BA6" w:rsidRDefault="00C6636B" w:rsidP="00C6636B">
      <w:pPr>
        <w:spacing w:before="120" w:after="120"/>
        <w:ind w:left="1417" w:hanging="567"/>
        <w:jc w:val="both"/>
        <w:rPr>
          <w:szCs w:val="16"/>
          <w:lang w:val="en-GB" w:eastAsia="de-DE"/>
        </w:rPr>
      </w:pPr>
      <w:r w:rsidRPr="00027BA6">
        <w:rPr>
          <w:szCs w:val="16"/>
          <w:lang w:val="en-GB"/>
        </w:rPr>
        <w:t>(i)</w:t>
      </w:r>
      <w:r w:rsidRPr="00027BA6">
        <w:rPr>
          <w:szCs w:val="16"/>
          <w:lang w:val="en-GB"/>
        </w:rPr>
        <w:tab/>
        <w:t>any legally binding request for disclosure of the personal data by a law enforcement authority unless otherwise prohibited, such as a prohibition under criminal law to preserve the confidentiality of a law enforcement investigation,</w:t>
      </w:r>
    </w:p>
    <w:p w14:paraId="25D980FA" w14:textId="77777777" w:rsidR="00C6636B" w:rsidRPr="00027BA6" w:rsidRDefault="00C6636B" w:rsidP="00C6636B">
      <w:pPr>
        <w:spacing w:before="120" w:after="120"/>
        <w:ind w:left="1417" w:hanging="567"/>
        <w:jc w:val="both"/>
        <w:rPr>
          <w:szCs w:val="16"/>
          <w:lang w:val="en-GB" w:eastAsia="de-DE"/>
        </w:rPr>
      </w:pPr>
      <w:r w:rsidRPr="00027BA6">
        <w:rPr>
          <w:szCs w:val="16"/>
          <w:lang w:val="en-GB"/>
        </w:rPr>
        <w:t>(ii)</w:t>
      </w:r>
      <w:r w:rsidRPr="00027BA6">
        <w:rPr>
          <w:szCs w:val="16"/>
          <w:lang w:val="en-GB"/>
        </w:rPr>
        <w:tab/>
        <w:t>any accidental or unauthorised access, and</w:t>
      </w:r>
    </w:p>
    <w:p w14:paraId="2435BAC8" w14:textId="77777777" w:rsidR="00C6636B" w:rsidRPr="00027BA6" w:rsidRDefault="00C6636B" w:rsidP="00C6636B">
      <w:pPr>
        <w:spacing w:before="120" w:after="120"/>
        <w:ind w:left="1417" w:hanging="567"/>
        <w:jc w:val="both"/>
        <w:rPr>
          <w:szCs w:val="16"/>
          <w:lang w:val="en-GB" w:eastAsia="de-DE"/>
        </w:rPr>
      </w:pPr>
      <w:r w:rsidRPr="00027BA6">
        <w:rPr>
          <w:szCs w:val="16"/>
          <w:lang w:val="en-GB" w:eastAsia="lt-LT"/>
        </w:rPr>
        <w:t>(iii)</w:t>
      </w:r>
      <w:r w:rsidRPr="00027BA6">
        <w:rPr>
          <w:szCs w:val="16"/>
          <w:lang w:val="en-GB" w:eastAsia="lt-LT"/>
        </w:rPr>
        <w:tab/>
        <w:t>any request received directly from the data subjects without responding to that request, unless it has been otherwise authorised to do so;</w:t>
      </w:r>
    </w:p>
    <w:p w14:paraId="3C4B5AD4" w14:textId="77777777" w:rsidR="00C6636B" w:rsidRPr="00027BA6" w:rsidRDefault="00C6636B" w:rsidP="00C6636B">
      <w:pPr>
        <w:spacing w:before="120" w:after="120"/>
        <w:ind w:left="850" w:hanging="850"/>
        <w:jc w:val="both"/>
        <w:rPr>
          <w:spacing w:val="-14"/>
          <w:szCs w:val="16"/>
          <w:lang w:val="en-GB"/>
        </w:rPr>
      </w:pPr>
      <w:r w:rsidRPr="00027BA6">
        <w:rPr>
          <w:szCs w:val="16"/>
          <w:lang w:val="en-GB"/>
        </w:rPr>
        <w:t>(e)</w:t>
      </w:r>
      <w:r w:rsidRPr="00027BA6">
        <w:rPr>
          <w:szCs w:val="16"/>
          <w:lang w:val="en-GB"/>
        </w:rPr>
        <w:tab/>
        <w:t xml:space="preserve">to deal promptly and properly with all inquiries from the data exporter relating to its processing of the personal data </w:t>
      </w:r>
      <w:r w:rsidRPr="00027BA6">
        <w:rPr>
          <w:spacing w:val="-1"/>
          <w:szCs w:val="16"/>
          <w:lang w:val="en-GB"/>
        </w:rPr>
        <w:t xml:space="preserve">subject to the transfer and to abide by the advice of the supervisory authority </w:t>
      </w:r>
      <w:proofErr w:type="gramStart"/>
      <w:r w:rsidRPr="00027BA6">
        <w:rPr>
          <w:spacing w:val="-1"/>
          <w:szCs w:val="16"/>
          <w:lang w:val="en-GB"/>
        </w:rPr>
        <w:t>with regard to</w:t>
      </w:r>
      <w:proofErr w:type="gramEnd"/>
      <w:r w:rsidRPr="00027BA6">
        <w:rPr>
          <w:spacing w:val="-1"/>
          <w:szCs w:val="16"/>
          <w:lang w:val="en-GB"/>
        </w:rPr>
        <w:t xml:space="preserve"> the processing of the data </w:t>
      </w:r>
      <w:r w:rsidRPr="00027BA6">
        <w:rPr>
          <w:szCs w:val="16"/>
          <w:lang w:val="en-GB"/>
        </w:rPr>
        <w:t>transferred;</w:t>
      </w:r>
    </w:p>
    <w:p w14:paraId="31E85E7E" w14:textId="77777777" w:rsidR="00C6636B" w:rsidRPr="00027BA6" w:rsidRDefault="00C6636B" w:rsidP="00C6636B">
      <w:pPr>
        <w:spacing w:before="120" w:after="120"/>
        <w:ind w:left="850" w:hanging="850"/>
        <w:jc w:val="both"/>
        <w:rPr>
          <w:i/>
          <w:szCs w:val="16"/>
          <w:lang w:val="en-GB"/>
        </w:rPr>
      </w:pPr>
      <w:r w:rsidRPr="00027BA6">
        <w:rPr>
          <w:spacing w:val="-2"/>
          <w:szCs w:val="16"/>
          <w:lang w:val="en-GB"/>
        </w:rPr>
        <w:t>(f)</w:t>
      </w:r>
      <w:r w:rsidRPr="00027BA6">
        <w:rPr>
          <w:spacing w:val="-2"/>
          <w:szCs w:val="16"/>
          <w:lang w:val="en-GB"/>
        </w:rPr>
        <w:tab/>
        <w:t xml:space="preserve">at the request of the data exporter to submit its data processing facilities for audit of the processing activities covered by the Clauses which shall be carried out by the data exporter or an inspection body composed of independent members and in possession of the required professional qualifications bound by a duty of confidentiality, selected by the data exporter, </w:t>
      </w:r>
      <w:r w:rsidRPr="00027BA6">
        <w:rPr>
          <w:szCs w:val="16"/>
          <w:lang w:val="en-GB"/>
        </w:rPr>
        <w:t>where applicable, in agreement with the supervisory authority;</w:t>
      </w:r>
    </w:p>
    <w:p w14:paraId="3A7DDBB2" w14:textId="77777777" w:rsidR="00C6636B" w:rsidRPr="00027BA6" w:rsidRDefault="00C6636B" w:rsidP="00C6636B">
      <w:pPr>
        <w:spacing w:before="120" w:after="120"/>
        <w:ind w:left="850" w:hanging="850"/>
        <w:jc w:val="both"/>
        <w:rPr>
          <w:spacing w:val="-1"/>
          <w:szCs w:val="16"/>
          <w:lang w:val="en-GB"/>
        </w:rPr>
      </w:pPr>
      <w:r w:rsidRPr="00027BA6">
        <w:rPr>
          <w:spacing w:val="-1"/>
          <w:szCs w:val="16"/>
          <w:lang w:val="en-GB"/>
        </w:rPr>
        <w:t>(g)</w:t>
      </w:r>
      <w:r w:rsidRPr="00027BA6">
        <w:rPr>
          <w:spacing w:val="-1"/>
          <w:szCs w:val="16"/>
          <w:lang w:val="en-GB"/>
        </w:rPr>
        <w:tab/>
        <w:t xml:space="preserve">to make available to the data subject upon request a copy of the Clauses, or any existing contract for </w:t>
      </w:r>
      <w:proofErr w:type="spellStart"/>
      <w:r w:rsidRPr="00027BA6">
        <w:rPr>
          <w:spacing w:val="-1"/>
          <w:szCs w:val="16"/>
          <w:lang w:val="en-GB"/>
        </w:rPr>
        <w:t>subprocessing</w:t>
      </w:r>
      <w:proofErr w:type="spellEnd"/>
      <w:r w:rsidRPr="00027BA6">
        <w:rPr>
          <w:spacing w:val="-1"/>
          <w:szCs w:val="16"/>
          <w:lang w:val="en-GB"/>
        </w:rPr>
        <w:t xml:space="preserve">, unless the Clauses or contract contain commercial information, in which case it may remove such commercial information, with the exception of Appendix 2 which shall be replaced by a summary description of the security measures in those cases where the data </w:t>
      </w:r>
      <w:r w:rsidRPr="00027BA6">
        <w:rPr>
          <w:szCs w:val="16"/>
          <w:lang w:val="en-GB"/>
        </w:rPr>
        <w:t>subject is unable to obtain a copy from the data exporter;</w:t>
      </w:r>
    </w:p>
    <w:p w14:paraId="0961FFED" w14:textId="77777777" w:rsidR="00C6636B" w:rsidRPr="00027BA6" w:rsidRDefault="00C6636B" w:rsidP="00C6636B">
      <w:pPr>
        <w:spacing w:before="120" w:after="120"/>
        <w:ind w:left="850" w:hanging="850"/>
        <w:jc w:val="both"/>
        <w:rPr>
          <w:iCs/>
          <w:szCs w:val="16"/>
          <w:lang w:val="en-GB"/>
        </w:rPr>
      </w:pPr>
      <w:r w:rsidRPr="00027BA6">
        <w:rPr>
          <w:spacing w:val="-1"/>
          <w:szCs w:val="16"/>
          <w:lang w:val="en-GB"/>
        </w:rPr>
        <w:t>(h)</w:t>
      </w:r>
      <w:r w:rsidRPr="00027BA6">
        <w:rPr>
          <w:spacing w:val="-1"/>
          <w:szCs w:val="16"/>
          <w:lang w:val="en-GB"/>
        </w:rPr>
        <w:tab/>
        <w:t xml:space="preserve">that, in the event of </w:t>
      </w:r>
      <w:proofErr w:type="spellStart"/>
      <w:r w:rsidRPr="00027BA6">
        <w:rPr>
          <w:spacing w:val="-1"/>
          <w:szCs w:val="16"/>
          <w:lang w:val="en-GB"/>
        </w:rPr>
        <w:t>subprocessing</w:t>
      </w:r>
      <w:proofErr w:type="spellEnd"/>
      <w:r w:rsidRPr="00027BA6">
        <w:rPr>
          <w:spacing w:val="-1"/>
          <w:szCs w:val="16"/>
          <w:lang w:val="en-GB"/>
        </w:rPr>
        <w:t>, it has previously informed the data exporter and obtained</w:t>
      </w:r>
      <w:r w:rsidRPr="00027BA6">
        <w:rPr>
          <w:spacing w:val="-1"/>
          <w:szCs w:val="16"/>
        </w:rPr>
        <w:t xml:space="preserve"> its prior written consent;</w:t>
      </w:r>
    </w:p>
    <w:p w14:paraId="0FA3ECC9" w14:textId="77777777" w:rsidR="00C6636B" w:rsidRPr="00027BA6" w:rsidRDefault="00C6636B" w:rsidP="00C6636B">
      <w:pPr>
        <w:spacing w:before="120" w:after="120"/>
        <w:ind w:left="850" w:hanging="850"/>
        <w:jc w:val="both"/>
        <w:rPr>
          <w:spacing w:val="-1"/>
          <w:szCs w:val="16"/>
          <w:lang w:val="en-GB"/>
        </w:rPr>
      </w:pPr>
      <w:r w:rsidRPr="00027BA6">
        <w:rPr>
          <w:iCs/>
          <w:szCs w:val="16"/>
          <w:lang w:val="en-GB"/>
        </w:rPr>
        <w:t>(i)</w:t>
      </w:r>
      <w:r w:rsidRPr="00027BA6">
        <w:rPr>
          <w:iCs/>
          <w:szCs w:val="16"/>
          <w:lang w:val="en-GB"/>
        </w:rPr>
        <w:tab/>
        <w:t>that the</w:t>
      </w:r>
      <w:r w:rsidRPr="00027BA6">
        <w:rPr>
          <w:szCs w:val="16"/>
          <w:lang w:val="en-GB" w:eastAsia="de-DE"/>
        </w:rPr>
        <w:t xml:space="preserve"> </w:t>
      </w:r>
      <w:r w:rsidRPr="00027BA6">
        <w:rPr>
          <w:iCs/>
          <w:szCs w:val="16"/>
          <w:lang w:val="en-GB"/>
        </w:rPr>
        <w:t xml:space="preserve">processing services by the </w:t>
      </w:r>
      <w:proofErr w:type="spellStart"/>
      <w:r w:rsidRPr="00027BA6">
        <w:rPr>
          <w:iCs/>
          <w:szCs w:val="16"/>
          <w:lang w:val="en-GB"/>
        </w:rPr>
        <w:t>subprocessor</w:t>
      </w:r>
      <w:proofErr w:type="spellEnd"/>
      <w:r w:rsidRPr="00027BA6">
        <w:rPr>
          <w:iCs/>
          <w:szCs w:val="16"/>
          <w:lang w:val="en-GB"/>
        </w:rPr>
        <w:t xml:space="preserve"> will be carried out in accordance with Clause 11</w:t>
      </w:r>
      <w:r w:rsidRPr="00027BA6">
        <w:rPr>
          <w:spacing w:val="-1"/>
          <w:szCs w:val="16"/>
        </w:rPr>
        <w:t>;</w:t>
      </w:r>
    </w:p>
    <w:p w14:paraId="1EBF8BA6" w14:textId="77777777" w:rsidR="00C6636B" w:rsidRPr="00027BA6" w:rsidRDefault="00C6636B" w:rsidP="00C6636B">
      <w:pPr>
        <w:spacing w:before="120" w:after="120"/>
        <w:ind w:left="850" w:hanging="850"/>
        <w:jc w:val="both"/>
        <w:rPr>
          <w:spacing w:val="-17"/>
          <w:szCs w:val="16"/>
          <w:lang w:val="en-GB"/>
        </w:rPr>
      </w:pPr>
      <w:r w:rsidRPr="00027BA6">
        <w:rPr>
          <w:spacing w:val="-1"/>
          <w:szCs w:val="16"/>
        </w:rPr>
        <w:t>(j)</w:t>
      </w:r>
      <w:r w:rsidRPr="00027BA6">
        <w:rPr>
          <w:spacing w:val="-1"/>
          <w:szCs w:val="16"/>
        </w:rPr>
        <w:tab/>
        <w:t xml:space="preserve">to send promptly a copy of any </w:t>
      </w:r>
      <w:proofErr w:type="spellStart"/>
      <w:r w:rsidRPr="00027BA6">
        <w:rPr>
          <w:spacing w:val="-1"/>
          <w:szCs w:val="16"/>
        </w:rPr>
        <w:t>subprocessor</w:t>
      </w:r>
      <w:proofErr w:type="spellEnd"/>
      <w:r w:rsidRPr="00027BA6">
        <w:rPr>
          <w:spacing w:val="-1"/>
          <w:szCs w:val="16"/>
        </w:rPr>
        <w:t xml:space="preserve"> agreement it concludes under the Clauses to the data exporter.</w:t>
      </w:r>
    </w:p>
    <w:p w14:paraId="355D34B9" w14:textId="77777777" w:rsidR="00C6636B" w:rsidRPr="00027BA6" w:rsidRDefault="00C6636B" w:rsidP="00C6636B">
      <w:pPr>
        <w:keepNext/>
        <w:spacing w:before="360" w:after="120"/>
        <w:jc w:val="center"/>
        <w:rPr>
          <w:i/>
          <w:szCs w:val="16"/>
          <w:lang w:val="en-GB"/>
        </w:rPr>
      </w:pPr>
      <w:r w:rsidRPr="00027BA6">
        <w:rPr>
          <w:i/>
          <w:szCs w:val="16"/>
          <w:lang w:val="en-GB"/>
        </w:rPr>
        <w:t>Clause 6</w:t>
      </w:r>
    </w:p>
    <w:p w14:paraId="53BC79BE" w14:textId="77777777" w:rsidR="00C6636B" w:rsidRPr="00027BA6" w:rsidRDefault="00C6636B" w:rsidP="00C6636B">
      <w:pPr>
        <w:keepNext/>
        <w:spacing w:before="360" w:after="120"/>
        <w:jc w:val="center"/>
        <w:rPr>
          <w:i/>
          <w:szCs w:val="16"/>
          <w:lang w:val="en-GB"/>
        </w:rPr>
      </w:pPr>
      <w:r w:rsidRPr="00027BA6">
        <w:rPr>
          <w:b/>
          <w:bCs/>
          <w:i/>
          <w:iCs/>
          <w:szCs w:val="16"/>
          <w:lang w:val="en-GB"/>
        </w:rPr>
        <w:t>Liability</w:t>
      </w:r>
    </w:p>
    <w:p w14:paraId="00975461" w14:textId="77777777" w:rsidR="00C6636B" w:rsidRPr="00027BA6" w:rsidRDefault="00C6636B" w:rsidP="00C6636B">
      <w:pPr>
        <w:spacing w:before="120" w:after="120"/>
        <w:ind w:left="850" w:hanging="850"/>
        <w:jc w:val="both"/>
        <w:rPr>
          <w:szCs w:val="16"/>
          <w:lang w:val="en-GB"/>
        </w:rPr>
      </w:pPr>
      <w:r w:rsidRPr="00027BA6">
        <w:rPr>
          <w:spacing w:val="-3"/>
          <w:szCs w:val="16"/>
          <w:lang w:val="en-GB"/>
        </w:rPr>
        <w:t>1.</w:t>
      </w:r>
      <w:r w:rsidRPr="00027BA6">
        <w:rPr>
          <w:spacing w:val="-3"/>
          <w:szCs w:val="16"/>
          <w:lang w:val="en-GB"/>
        </w:rPr>
        <w:tab/>
        <w:t xml:space="preserve">The parties agree that any data subject, who has suffered damage </w:t>
      </w:r>
      <w:proofErr w:type="gramStart"/>
      <w:r w:rsidRPr="00027BA6">
        <w:rPr>
          <w:spacing w:val="-3"/>
          <w:szCs w:val="16"/>
          <w:lang w:val="en-GB"/>
        </w:rPr>
        <w:t>as a result of</w:t>
      </w:r>
      <w:proofErr w:type="gramEnd"/>
      <w:r w:rsidRPr="00027BA6">
        <w:rPr>
          <w:spacing w:val="-3"/>
          <w:szCs w:val="16"/>
          <w:lang w:val="en-GB"/>
        </w:rPr>
        <w:t xml:space="preserve"> any breach of the obligations </w:t>
      </w:r>
      <w:r w:rsidRPr="00027BA6">
        <w:rPr>
          <w:szCs w:val="16"/>
          <w:lang w:val="en-GB" w:eastAsia="de-DE"/>
        </w:rPr>
        <w:t>referred</w:t>
      </w:r>
      <w:r w:rsidRPr="00027BA6">
        <w:rPr>
          <w:spacing w:val="-3"/>
          <w:szCs w:val="16"/>
          <w:lang w:val="en-GB"/>
        </w:rPr>
        <w:t xml:space="preserve"> to in </w:t>
      </w:r>
      <w:r w:rsidRPr="00027BA6">
        <w:rPr>
          <w:szCs w:val="16"/>
          <w:lang w:val="en-GB"/>
        </w:rPr>
        <w:t xml:space="preserve">Clause 3 or in Clause 11 by any party or </w:t>
      </w:r>
      <w:proofErr w:type="spellStart"/>
      <w:r w:rsidRPr="00027BA6">
        <w:rPr>
          <w:szCs w:val="16"/>
          <w:lang w:val="en-GB"/>
        </w:rPr>
        <w:t>subprocessor</w:t>
      </w:r>
      <w:proofErr w:type="spellEnd"/>
      <w:r w:rsidRPr="00027BA6">
        <w:rPr>
          <w:szCs w:val="16"/>
          <w:lang w:val="en-GB"/>
        </w:rPr>
        <w:t xml:space="preserve"> is entitled to receive </w:t>
      </w:r>
      <w:r w:rsidRPr="00027BA6">
        <w:rPr>
          <w:szCs w:val="16"/>
          <w:lang w:val="en-GB" w:eastAsia="de-DE"/>
        </w:rPr>
        <w:t>compensation</w:t>
      </w:r>
      <w:r w:rsidRPr="00027BA6">
        <w:rPr>
          <w:szCs w:val="16"/>
          <w:lang w:val="en-GB"/>
        </w:rPr>
        <w:t xml:space="preserve"> from the data exporter for the damage suffered.</w:t>
      </w:r>
    </w:p>
    <w:p w14:paraId="488CC55C" w14:textId="77777777" w:rsidR="00C6636B" w:rsidRPr="00027BA6" w:rsidRDefault="00C6636B" w:rsidP="00C6636B">
      <w:pPr>
        <w:spacing w:before="120" w:after="120"/>
        <w:ind w:left="850" w:hanging="850"/>
        <w:jc w:val="both"/>
        <w:rPr>
          <w:szCs w:val="16"/>
          <w:lang w:val="en-GB"/>
        </w:rPr>
      </w:pPr>
      <w:r w:rsidRPr="00027BA6">
        <w:rPr>
          <w:szCs w:val="16"/>
          <w:lang w:val="en-GB"/>
        </w:rPr>
        <w:t>2.</w:t>
      </w:r>
      <w:r w:rsidRPr="00027BA6">
        <w:rPr>
          <w:szCs w:val="16"/>
          <w:lang w:val="en-GB"/>
        </w:rPr>
        <w:tab/>
      </w:r>
      <w:r w:rsidRPr="00027BA6">
        <w:rPr>
          <w:spacing w:val="-2"/>
          <w:szCs w:val="16"/>
          <w:lang w:val="en-GB"/>
        </w:rPr>
        <w:t xml:space="preserve">If a data subject is not able to bring a claim for compensation in accordance with paragraph 1 against the data exporter, arising out of a breach by the data importer or his </w:t>
      </w:r>
      <w:proofErr w:type="spellStart"/>
      <w:r w:rsidRPr="00027BA6">
        <w:rPr>
          <w:spacing w:val="-2"/>
          <w:szCs w:val="16"/>
          <w:lang w:val="en-GB"/>
        </w:rPr>
        <w:t>subprocessor</w:t>
      </w:r>
      <w:proofErr w:type="spellEnd"/>
      <w:r w:rsidRPr="00027BA6">
        <w:rPr>
          <w:spacing w:val="-2"/>
          <w:szCs w:val="16"/>
          <w:lang w:val="en-GB"/>
        </w:rPr>
        <w:t xml:space="preserve"> of any of their obligations referred to in Clause 3 or in Clause 11, because the data exporter has factually disappeared or </w:t>
      </w:r>
      <w:r w:rsidRPr="00027BA6">
        <w:rPr>
          <w:spacing w:val="-3"/>
          <w:szCs w:val="16"/>
          <w:lang w:val="en-GB"/>
        </w:rPr>
        <w:t xml:space="preserve">ceased to exist in law or has become insolvent, the data importer agrees that the data subject may issue a claim against the data </w:t>
      </w:r>
      <w:r w:rsidRPr="00027BA6">
        <w:rPr>
          <w:szCs w:val="16"/>
          <w:lang w:val="en-GB"/>
        </w:rPr>
        <w:t xml:space="preserve">importer as if it were the data exporter, </w:t>
      </w:r>
      <w:r w:rsidRPr="00027BA6">
        <w:rPr>
          <w:spacing w:val="-3"/>
          <w:szCs w:val="16"/>
          <w:lang w:val="en-GB"/>
        </w:rPr>
        <w:t>unless any successor entity has assumed the entire legal obligations of the data exporter by contract of by operation of law, in which case the data subject can enforce its rights against such entity.</w:t>
      </w:r>
    </w:p>
    <w:p w14:paraId="5B7C3622" w14:textId="77777777" w:rsidR="00C6636B" w:rsidRPr="00027BA6" w:rsidRDefault="00C6636B" w:rsidP="00C6636B">
      <w:pPr>
        <w:spacing w:before="120" w:after="120"/>
        <w:ind w:left="850"/>
        <w:jc w:val="both"/>
        <w:rPr>
          <w:szCs w:val="16"/>
          <w:lang w:val="en-GB"/>
        </w:rPr>
      </w:pPr>
      <w:r w:rsidRPr="00027BA6">
        <w:rPr>
          <w:szCs w:val="16"/>
          <w:lang w:val="en-GB"/>
        </w:rPr>
        <w:t xml:space="preserve">The data importer may not rely on a breach by a </w:t>
      </w:r>
      <w:proofErr w:type="spellStart"/>
      <w:r w:rsidRPr="00027BA6">
        <w:rPr>
          <w:szCs w:val="16"/>
          <w:lang w:val="en-GB"/>
        </w:rPr>
        <w:t>subprocessor</w:t>
      </w:r>
      <w:proofErr w:type="spellEnd"/>
      <w:r w:rsidRPr="00027BA6">
        <w:rPr>
          <w:szCs w:val="16"/>
          <w:lang w:val="en-GB"/>
        </w:rPr>
        <w:t xml:space="preserve"> of its obligations </w:t>
      </w:r>
      <w:proofErr w:type="gramStart"/>
      <w:r w:rsidRPr="00027BA6">
        <w:rPr>
          <w:szCs w:val="16"/>
          <w:lang w:val="en-GB"/>
        </w:rPr>
        <w:t>in order to</w:t>
      </w:r>
      <w:proofErr w:type="gramEnd"/>
      <w:r w:rsidRPr="00027BA6">
        <w:rPr>
          <w:szCs w:val="16"/>
          <w:lang w:val="en-GB"/>
        </w:rPr>
        <w:t xml:space="preserve"> avoid its own liabilities.</w:t>
      </w:r>
    </w:p>
    <w:p w14:paraId="4735A83E" w14:textId="77777777" w:rsidR="00C6636B" w:rsidRPr="00027BA6" w:rsidRDefault="00C6636B" w:rsidP="00C6636B">
      <w:pPr>
        <w:spacing w:before="120" w:after="120"/>
        <w:ind w:left="850" w:hanging="850"/>
        <w:jc w:val="both"/>
        <w:rPr>
          <w:szCs w:val="16"/>
          <w:lang w:val="en-GB"/>
        </w:rPr>
      </w:pPr>
      <w:r w:rsidRPr="00027BA6">
        <w:rPr>
          <w:szCs w:val="16"/>
          <w:lang w:val="en-GB"/>
        </w:rPr>
        <w:t>3.</w:t>
      </w:r>
      <w:r w:rsidRPr="00027BA6">
        <w:rPr>
          <w:szCs w:val="16"/>
          <w:lang w:val="en-GB"/>
        </w:rPr>
        <w:tab/>
      </w:r>
      <w:r w:rsidRPr="00027BA6">
        <w:rPr>
          <w:spacing w:val="-2"/>
          <w:szCs w:val="16"/>
          <w:lang w:val="en-GB"/>
        </w:rPr>
        <w:t xml:space="preserve">If a data subject is not able to bring a claim against the data exporter or the data importer referred to in paragraphs 1 and 2, arising out of a breach by the </w:t>
      </w:r>
      <w:proofErr w:type="spellStart"/>
      <w:r w:rsidRPr="00027BA6">
        <w:rPr>
          <w:spacing w:val="-2"/>
          <w:szCs w:val="16"/>
          <w:lang w:val="en-GB"/>
        </w:rPr>
        <w:t>subprocessor</w:t>
      </w:r>
      <w:proofErr w:type="spellEnd"/>
      <w:r w:rsidRPr="00027BA6">
        <w:rPr>
          <w:spacing w:val="-2"/>
          <w:szCs w:val="16"/>
          <w:lang w:val="en-GB"/>
        </w:rPr>
        <w:t xml:space="preserve"> of any of their obligations referred to in Clause 3 or in Clause 11 because both the data exporter and the data importer have factually disappeared or </w:t>
      </w:r>
      <w:r w:rsidRPr="00027BA6">
        <w:rPr>
          <w:spacing w:val="-3"/>
          <w:szCs w:val="16"/>
          <w:lang w:val="en-GB"/>
        </w:rPr>
        <w:t xml:space="preserve">ceased to exist in law or have become insolvent, the </w:t>
      </w:r>
      <w:proofErr w:type="spellStart"/>
      <w:r w:rsidRPr="00027BA6">
        <w:rPr>
          <w:spacing w:val="-3"/>
          <w:szCs w:val="16"/>
          <w:lang w:val="en-GB"/>
        </w:rPr>
        <w:t>subprocessor</w:t>
      </w:r>
      <w:proofErr w:type="spellEnd"/>
      <w:r w:rsidRPr="00027BA6">
        <w:rPr>
          <w:spacing w:val="-3"/>
          <w:szCs w:val="16"/>
          <w:lang w:val="en-GB"/>
        </w:rPr>
        <w:t xml:space="preserve"> agrees that the data subject may issue a claim against the data </w:t>
      </w:r>
      <w:proofErr w:type="spellStart"/>
      <w:r w:rsidRPr="00027BA6">
        <w:rPr>
          <w:spacing w:val="-3"/>
          <w:szCs w:val="16"/>
          <w:lang w:val="en-GB"/>
        </w:rPr>
        <w:t>subprocessor</w:t>
      </w:r>
      <w:proofErr w:type="spellEnd"/>
      <w:r w:rsidRPr="00027BA6">
        <w:rPr>
          <w:szCs w:val="16"/>
          <w:lang w:val="en-GB"/>
        </w:rPr>
        <w:t xml:space="preserve"> </w:t>
      </w:r>
      <w:r w:rsidRPr="00027BA6">
        <w:rPr>
          <w:spacing w:val="-3"/>
          <w:szCs w:val="16"/>
          <w:lang w:val="en-GB"/>
        </w:rPr>
        <w:t>w</w:t>
      </w:r>
      <w:r w:rsidRPr="00027BA6">
        <w:rPr>
          <w:szCs w:val="16"/>
          <w:lang w:val="en-GB"/>
        </w:rPr>
        <w:t xml:space="preserve">ith regard to its own processing operations under the Clauses as if it were the data exporter or the data importer, </w:t>
      </w:r>
      <w:r w:rsidRPr="00027BA6">
        <w:rPr>
          <w:spacing w:val="-3"/>
          <w:szCs w:val="16"/>
          <w:lang w:val="en-GB"/>
        </w:rPr>
        <w:t>unless any successor entity has assumed the entire legal obligations of the data exporter or data importer by contract or by operation of law, in which case the data subject can enforce its rights against such entity.</w:t>
      </w:r>
      <w:r w:rsidRPr="00027BA6">
        <w:rPr>
          <w:szCs w:val="16"/>
          <w:lang w:val="en-GB"/>
        </w:rPr>
        <w:t xml:space="preserve"> The liability of the </w:t>
      </w:r>
      <w:proofErr w:type="spellStart"/>
      <w:r w:rsidRPr="00027BA6">
        <w:rPr>
          <w:szCs w:val="16"/>
          <w:lang w:val="en-GB"/>
        </w:rPr>
        <w:t>subprocessor</w:t>
      </w:r>
      <w:proofErr w:type="spellEnd"/>
      <w:r w:rsidRPr="00027BA6">
        <w:rPr>
          <w:szCs w:val="16"/>
          <w:lang w:val="en-GB"/>
        </w:rPr>
        <w:t xml:space="preserve"> shall be limited to its own processing operations under the Clauses.</w:t>
      </w:r>
    </w:p>
    <w:p w14:paraId="70842FF5" w14:textId="77777777" w:rsidR="00C6636B" w:rsidRPr="00027BA6" w:rsidRDefault="00C6636B" w:rsidP="00C6636B">
      <w:pPr>
        <w:keepNext/>
        <w:spacing w:before="360" w:after="120"/>
        <w:jc w:val="center"/>
        <w:rPr>
          <w:i/>
          <w:szCs w:val="16"/>
          <w:lang w:val="en-GB"/>
        </w:rPr>
      </w:pPr>
      <w:r w:rsidRPr="00027BA6">
        <w:rPr>
          <w:i/>
          <w:szCs w:val="16"/>
          <w:lang w:val="en-GB"/>
        </w:rPr>
        <w:lastRenderedPageBreak/>
        <w:t>Clause 7</w:t>
      </w:r>
    </w:p>
    <w:p w14:paraId="1A30B741" w14:textId="77777777" w:rsidR="00C6636B" w:rsidRPr="00027BA6" w:rsidRDefault="00C6636B" w:rsidP="00C6636B">
      <w:pPr>
        <w:keepNext/>
        <w:spacing w:before="360" w:after="120"/>
        <w:jc w:val="center"/>
        <w:rPr>
          <w:b/>
          <w:bCs/>
          <w:i/>
          <w:iCs/>
          <w:szCs w:val="16"/>
          <w:lang w:val="en-GB"/>
        </w:rPr>
      </w:pPr>
      <w:r w:rsidRPr="00027BA6">
        <w:rPr>
          <w:b/>
          <w:bCs/>
          <w:i/>
          <w:iCs/>
          <w:szCs w:val="16"/>
          <w:lang w:val="en-GB"/>
        </w:rPr>
        <w:t>Mediation and jurisdiction</w:t>
      </w:r>
    </w:p>
    <w:p w14:paraId="59F2E5CB" w14:textId="77777777" w:rsidR="00C6636B" w:rsidRPr="00027BA6" w:rsidRDefault="00C6636B" w:rsidP="00C6636B">
      <w:pPr>
        <w:spacing w:before="120" w:after="120"/>
        <w:ind w:left="850" w:hanging="850"/>
        <w:jc w:val="both"/>
        <w:rPr>
          <w:szCs w:val="16"/>
          <w:lang w:val="en-GB" w:eastAsia="de-DE"/>
        </w:rPr>
      </w:pPr>
      <w:r w:rsidRPr="00027BA6">
        <w:rPr>
          <w:szCs w:val="16"/>
          <w:lang w:val="en-GB" w:eastAsia="mt-MT"/>
        </w:rPr>
        <w:t>1.</w:t>
      </w:r>
      <w:r w:rsidRPr="00027BA6">
        <w:rPr>
          <w:szCs w:val="16"/>
          <w:lang w:val="en-GB" w:eastAsia="mt-MT"/>
        </w:rPr>
        <w:tab/>
        <w:t>The data importer agrees that if the data subject invokes against it third-party beneficiary rights and/or claims compensation for damages under the Clauses, the data importer will accept the decision of the data subject:</w:t>
      </w:r>
    </w:p>
    <w:p w14:paraId="56668AE4" w14:textId="77777777" w:rsidR="00C6636B" w:rsidRPr="00027BA6" w:rsidRDefault="00C6636B" w:rsidP="00C6636B">
      <w:pPr>
        <w:spacing w:before="120" w:after="120"/>
        <w:ind w:left="1417" w:hanging="567"/>
        <w:jc w:val="both"/>
        <w:rPr>
          <w:spacing w:val="-15"/>
          <w:szCs w:val="16"/>
          <w:lang w:val="en-GB"/>
        </w:rPr>
      </w:pPr>
      <w:r w:rsidRPr="00027BA6">
        <w:rPr>
          <w:szCs w:val="16"/>
          <w:lang w:val="en-GB"/>
        </w:rPr>
        <w:t>(a)</w:t>
      </w:r>
      <w:r w:rsidRPr="00027BA6">
        <w:rPr>
          <w:szCs w:val="16"/>
          <w:lang w:val="en-GB"/>
        </w:rPr>
        <w:tab/>
        <w:t>to refer the dispute to mediation, by an independent person or, where applicable, by the supervisory authority;</w:t>
      </w:r>
    </w:p>
    <w:p w14:paraId="36EB271E" w14:textId="77777777" w:rsidR="00C6636B" w:rsidRPr="00027BA6" w:rsidRDefault="00C6636B" w:rsidP="00C6636B">
      <w:pPr>
        <w:spacing w:before="120" w:after="120"/>
        <w:ind w:left="1417" w:hanging="567"/>
        <w:jc w:val="both"/>
        <w:rPr>
          <w:spacing w:val="-15"/>
          <w:szCs w:val="16"/>
          <w:lang w:val="en-GB"/>
        </w:rPr>
      </w:pPr>
      <w:r w:rsidRPr="00027BA6">
        <w:rPr>
          <w:szCs w:val="16"/>
          <w:lang w:val="en-GB"/>
        </w:rPr>
        <w:t>(b)</w:t>
      </w:r>
      <w:r w:rsidRPr="00027BA6">
        <w:rPr>
          <w:szCs w:val="16"/>
          <w:lang w:val="en-GB"/>
        </w:rPr>
        <w:tab/>
        <w:t>to refer the dispute to the courts in the Member State in which the data exporter is established.</w:t>
      </w:r>
    </w:p>
    <w:p w14:paraId="76487F04" w14:textId="77777777" w:rsidR="00C6636B" w:rsidRPr="00027BA6" w:rsidRDefault="00C6636B" w:rsidP="00C6636B">
      <w:pPr>
        <w:spacing w:before="120" w:after="120"/>
        <w:ind w:left="850" w:hanging="850"/>
        <w:jc w:val="both"/>
        <w:rPr>
          <w:spacing w:val="-12"/>
          <w:szCs w:val="16"/>
          <w:lang w:val="en-GB" w:eastAsia="mt-MT"/>
        </w:rPr>
      </w:pPr>
      <w:r w:rsidRPr="00027BA6">
        <w:rPr>
          <w:spacing w:val="-3"/>
          <w:szCs w:val="16"/>
          <w:lang w:val="en-GB"/>
        </w:rPr>
        <w:t>2.</w:t>
      </w:r>
      <w:r w:rsidRPr="00027BA6">
        <w:rPr>
          <w:spacing w:val="-3"/>
          <w:szCs w:val="16"/>
          <w:lang w:val="en-GB"/>
        </w:rPr>
        <w:tab/>
        <w:t xml:space="preserve">The parties agree that the choice made by the data subject will not prejudice its substantive or procedural rights to seek </w:t>
      </w:r>
      <w:r w:rsidRPr="00027BA6">
        <w:rPr>
          <w:szCs w:val="16"/>
          <w:lang w:val="en-GB"/>
        </w:rPr>
        <w:t>remedies in accordance with other provisions of national or international law.</w:t>
      </w:r>
    </w:p>
    <w:p w14:paraId="563DA37A" w14:textId="77777777" w:rsidR="00C6636B" w:rsidRPr="00027BA6" w:rsidRDefault="00C6636B" w:rsidP="00C6636B">
      <w:pPr>
        <w:keepNext/>
        <w:spacing w:before="360" w:after="120"/>
        <w:jc w:val="center"/>
        <w:rPr>
          <w:i/>
          <w:szCs w:val="16"/>
          <w:lang w:val="en-GB"/>
        </w:rPr>
      </w:pPr>
      <w:r w:rsidRPr="00027BA6">
        <w:rPr>
          <w:i/>
          <w:szCs w:val="16"/>
          <w:lang w:val="en-GB"/>
        </w:rPr>
        <w:t>Clause 8</w:t>
      </w:r>
    </w:p>
    <w:p w14:paraId="15B5763C" w14:textId="77777777" w:rsidR="00C6636B" w:rsidRPr="00027BA6" w:rsidRDefault="00C6636B" w:rsidP="00C6636B">
      <w:pPr>
        <w:keepNext/>
        <w:spacing w:before="360" w:after="120"/>
        <w:jc w:val="center"/>
        <w:rPr>
          <w:b/>
          <w:bCs/>
          <w:i/>
          <w:iCs/>
          <w:szCs w:val="16"/>
          <w:lang w:val="en-GB"/>
        </w:rPr>
      </w:pPr>
      <w:r w:rsidRPr="00027BA6">
        <w:rPr>
          <w:b/>
          <w:bCs/>
          <w:i/>
          <w:iCs/>
          <w:szCs w:val="16"/>
          <w:lang w:val="en-GB"/>
        </w:rPr>
        <w:t>Cooperation with supervisory authorities</w:t>
      </w:r>
    </w:p>
    <w:p w14:paraId="6D859963" w14:textId="77777777" w:rsidR="00C6636B" w:rsidRPr="00027BA6" w:rsidRDefault="00C6636B" w:rsidP="00C6636B">
      <w:pPr>
        <w:spacing w:before="120" w:after="120"/>
        <w:ind w:left="850" w:hanging="850"/>
        <w:jc w:val="both"/>
        <w:rPr>
          <w:spacing w:val="-12"/>
          <w:szCs w:val="16"/>
          <w:lang w:val="en-GB" w:eastAsia="mt-MT"/>
        </w:rPr>
      </w:pPr>
      <w:r w:rsidRPr="00027BA6">
        <w:rPr>
          <w:szCs w:val="16"/>
          <w:lang w:val="en-GB"/>
        </w:rPr>
        <w:t>1.</w:t>
      </w:r>
      <w:r w:rsidRPr="00027BA6">
        <w:rPr>
          <w:szCs w:val="16"/>
          <w:lang w:val="en-GB"/>
        </w:rPr>
        <w:tab/>
        <w:t xml:space="preserve">The data exporter agrees to deposit a copy of this contract with the supervisory authority if it so requests or if such deposit is required under the applicable data protection </w:t>
      </w:r>
      <w:r w:rsidRPr="00027BA6">
        <w:rPr>
          <w:spacing w:val="-12"/>
          <w:szCs w:val="16"/>
          <w:lang w:val="en-GB" w:eastAsia="mt-MT"/>
        </w:rPr>
        <w:t>law</w:t>
      </w:r>
      <w:r w:rsidRPr="00027BA6">
        <w:rPr>
          <w:szCs w:val="16"/>
          <w:lang w:val="en-GB"/>
        </w:rPr>
        <w:t>.</w:t>
      </w:r>
    </w:p>
    <w:p w14:paraId="395A50A5" w14:textId="77777777" w:rsidR="00C6636B" w:rsidRPr="00027BA6" w:rsidRDefault="00C6636B" w:rsidP="00C6636B">
      <w:pPr>
        <w:spacing w:before="120" w:after="120"/>
        <w:ind w:left="850" w:hanging="850"/>
        <w:jc w:val="both"/>
        <w:rPr>
          <w:szCs w:val="16"/>
          <w:lang w:val="en-GB"/>
        </w:rPr>
      </w:pPr>
      <w:r w:rsidRPr="00027BA6">
        <w:rPr>
          <w:spacing w:val="-3"/>
          <w:szCs w:val="16"/>
          <w:lang w:val="en-GB"/>
        </w:rPr>
        <w:t>2.</w:t>
      </w:r>
      <w:r w:rsidRPr="00027BA6">
        <w:rPr>
          <w:spacing w:val="-3"/>
          <w:szCs w:val="16"/>
          <w:lang w:val="en-GB"/>
        </w:rPr>
        <w:tab/>
        <w:t xml:space="preserve">The parties agree that the supervisory authority has the right to conduct an audit of the data importer, and of any </w:t>
      </w:r>
      <w:proofErr w:type="spellStart"/>
      <w:r w:rsidRPr="00027BA6">
        <w:rPr>
          <w:spacing w:val="-3"/>
          <w:szCs w:val="16"/>
          <w:lang w:val="en-GB"/>
        </w:rPr>
        <w:t>subprocessor</w:t>
      </w:r>
      <w:proofErr w:type="spellEnd"/>
      <w:r w:rsidRPr="00027BA6">
        <w:rPr>
          <w:spacing w:val="-3"/>
          <w:szCs w:val="16"/>
          <w:lang w:val="en-GB"/>
        </w:rPr>
        <w:t xml:space="preserve">, which has the same </w:t>
      </w:r>
      <w:r w:rsidRPr="00027BA6">
        <w:rPr>
          <w:szCs w:val="16"/>
          <w:lang w:val="en-GB"/>
        </w:rPr>
        <w:t>scope and is subject to the same conditions as would apply to an audit of the data exporter under the applicable data protection law.</w:t>
      </w:r>
    </w:p>
    <w:p w14:paraId="58D49026" w14:textId="77777777" w:rsidR="00C6636B" w:rsidRPr="00027BA6" w:rsidRDefault="00C6636B" w:rsidP="00C6636B">
      <w:pPr>
        <w:spacing w:before="120" w:after="120"/>
        <w:ind w:left="850" w:hanging="850"/>
        <w:jc w:val="both"/>
        <w:rPr>
          <w:szCs w:val="16"/>
          <w:lang w:val="en-GB"/>
        </w:rPr>
      </w:pPr>
      <w:r w:rsidRPr="00027BA6">
        <w:rPr>
          <w:szCs w:val="16"/>
          <w:lang w:val="en-GB"/>
        </w:rPr>
        <w:t>3.</w:t>
      </w:r>
      <w:r w:rsidRPr="00027BA6">
        <w:rPr>
          <w:szCs w:val="16"/>
          <w:lang w:val="en-GB"/>
        </w:rPr>
        <w:tab/>
        <w:t xml:space="preserve">The data importer shall promptly inform the data exporter about the existence of legislation applicable to it or any </w:t>
      </w:r>
      <w:proofErr w:type="spellStart"/>
      <w:r w:rsidRPr="00027BA6">
        <w:rPr>
          <w:szCs w:val="16"/>
          <w:lang w:val="en-GB"/>
        </w:rPr>
        <w:t>subprocessor</w:t>
      </w:r>
      <w:proofErr w:type="spellEnd"/>
      <w:r w:rsidRPr="00027BA6">
        <w:rPr>
          <w:szCs w:val="16"/>
          <w:lang w:val="en-GB"/>
        </w:rPr>
        <w:t xml:space="preserve"> preventing the conduct of an audit of the data importer, or any </w:t>
      </w:r>
      <w:proofErr w:type="spellStart"/>
      <w:r w:rsidRPr="00027BA6">
        <w:rPr>
          <w:szCs w:val="16"/>
          <w:lang w:val="en-GB"/>
        </w:rPr>
        <w:t>subprocessor</w:t>
      </w:r>
      <w:proofErr w:type="spellEnd"/>
      <w:r w:rsidRPr="00027BA6">
        <w:rPr>
          <w:szCs w:val="16"/>
          <w:lang w:val="en-GB"/>
        </w:rPr>
        <w:t>, pursuant to paragraph 2. In such a case the data exporter shall be entitled to take the measures foreseen in Clause 5 (b).</w:t>
      </w:r>
    </w:p>
    <w:p w14:paraId="6DAAE336" w14:textId="77777777" w:rsidR="00C6636B" w:rsidRPr="00027BA6" w:rsidRDefault="00C6636B" w:rsidP="00C6636B">
      <w:pPr>
        <w:keepNext/>
        <w:spacing w:before="360" w:after="120"/>
        <w:jc w:val="center"/>
        <w:rPr>
          <w:b/>
          <w:bCs/>
          <w:i/>
          <w:szCs w:val="16"/>
          <w:lang w:val="en-GB"/>
        </w:rPr>
      </w:pPr>
      <w:r w:rsidRPr="00027BA6">
        <w:rPr>
          <w:i/>
          <w:szCs w:val="16"/>
          <w:lang w:val="en-GB"/>
        </w:rPr>
        <w:t>Clause 9</w:t>
      </w:r>
    </w:p>
    <w:p w14:paraId="4FDB6D8D" w14:textId="77777777" w:rsidR="00C6636B" w:rsidRPr="00027BA6" w:rsidRDefault="00C6636B" w:rsidP="00C6636B">
      <w:pPr>
        <w:keepNext/>
        <w:spacing w:before="360" w:after="120"/>
        <w:jc w:val="center"/>
        <w:rPr>
          <w:b/>
          <w:bCs/>
          <w:i/>
          <w:iCs/>
          <w:szCs w:val="16"/>
          <w:lang w:val="en-GB"/>
        </w:rPr>
      </w:pPr>
      <w:r w:rsidRPr="00027BA6">
        <w:rPr>
          <w:b/>
          <w:bCs/>
          <w:i/>
          <w:iCs/>
          <w:szCs w:val="16"/>
          <w:lang w:val="en-GB"/>
        </w:rPr>
        <w:t>Governing Law</w:t>
      </w:r>
    </w:p>
    <w:p w14:paraId="30069975" w14:textId="77777777" w:rsidR="00C6636B" w:rsidRPr="00027BA6" w:rsidRDefault="00C6636B" w:rsidP="00C6636B">
      <w:pPr>
        <w:shd w:val="clear" w:color="auto" w:fill="FFFFFF"/>
        <w:tabs>
          <w:tab w:val="left" w:pos="1186"/>
        </w:tabs>
        <w:rPr>
          <w:rFonts w:eastAsia="SimSun"/>
          <w:szCs w:val="16"/>
          <w:lang w:val="en-GB" w:eastAsia="zh-CN"/>
        </w:rPr>
      </w:pPr>
      <w:r w:rsidRPr="00027BA6">
        <w:rPr>
          <w:rFonts w:eastAsia="SimSun"/>
          <w:spacing w:val="-4"/>
          <w:szCs w:val="16"/>
          <w:lang w:val="en-GB"/>
        </w:rPr>
        <w:t>The Clauses shall be governed by the law of the Member State in which the data exporter is established.</w:t>
      </w:r>
    </w:p>
    <w:p w14:paraId="0839F22D" w14:textId="77777777" w:rsidR="00C6636B" w:rsidRPr="00027BA6" w:rsidRDefault="00C6636B" w:rsidP="00C6636B">
      <w:pPr>
        <w:keepNext/>
        <w:spacing w:before="360" w:after="120"/>
        <w:jc w:val="center"/>
        <w:rPr>
          <w:i/>
          <w:szCs w:val="16"/>
          <w:lang w:val="en-GB"/>
        </w:rPr>
      </w:pPr>
      <w:r w:rsidRPr="00027BA6">
        <w:rPr>
          <w:i/>
          <w:szCs w:val="16"/>
          <w:lang w:val="en-GB"/>
        </w:rPr>
        <w:t>Clause 10</w:t>
      </w:r>
    </w:p>
    <w:p w14:paraId="320C6591" w14:textId="77777777" w:rsidR="00C6636B" w:rsidRPr="00027BA6" w:rsidRDefault="00C6636B" w:rsidP="00C6636B">
      <w:pPr>
        <w:keepNext/>
        <w:spacing w:before="360" w:after="120"/>
        <w:jc w:val="center"/>
        <w:rPr>
          <w:b/>
          <w:bCs/>
          <w:i/>
          <w:iCs/>
          <w:szCs w:val="16"/>
          <w:lang w:val="en-GB"/>
        </w:rPr>
      </w:pPr>
      <w:r w:rsidRPr="00027BA6">
        <w:rPr>
          <w:b/>
          <w:bCs/>
          <w:i/>
          <w:iCs/>
          <w:szCs w:val="16"/>
          <w:lang w:val="en-GB"/>
        </w:rPr>
        <w:t>Variation of the contract</w:t>
      </w:r>
    </w:p>
    <w:p w14:paraId="20A12E84" w14:textId="77777777" w:rsidR="00C6636B" w:rsidRPr="00027BA6" w:rsidRDefault="00C6636B" w:rsidP="00C6636B">
      <w:pPr>
        <w:rPr>
          <w:rFonts w:eastAsia="SimSun"/>
          <w:szCs w:val="16"/>
          <w:lang w:val="en-GB" w:eastAsia="zh-CN"/>
        </w:rPr>
      </w:pPr>
      <w:r w:rsidRPr="00027BA6">
        <w:rPr>
          <w:rFonts w:eastAsia="SimSun"/>
          <w:szCs w:val="16"/>
          <w:lang w:val="en-GB"/>
        </w:rPr>
        <w:t xml:space="preserve">The parties undertake not to vary or modify the Clauses. </w:t>
      </w:r>
      <w:r w:rsidRPr="00027BA6">
        <w:rPr>
          <w:rFonts w:eastAsia="SimSun"/>
          <w:szCs w:val="16"/>
          <w:lang w:val="en-GB" w:eastAsia="zh-CN"/>
        </w:rPr>
        <w:t xml:space="preserve">This does not preclude the parties from adding clauses on business related issues where required </w:t>
      </w:r>
      <w:proofErr w:type="gramStart"/>
      <w:r w:rsidRPr="00027BA6">
        <w:rPr>
          <w:rFonts w:eastAsia="SimSun"/>
          <w:szCs w:val="16"/>
          <w:lang w:val="en-GB" w:eastAsia="zh-CN"/>
        </w:rPr>
        <w:t>as long as</w:t>
      </w:r>
      <w:proofErr w:type="gramEnd"/>
      <w:r w:rsidRPr="00027BA6">
        <w:rPr>
          <w:rFonts w:eastAsia="SimSun"/>
          <w:szCs w:val="16"/>
          <w:lang w:val="en-GB" w:eastAsia="zh-CN"/>
        </w:rPr>
        <w:t xml:space="preserve"> they do not contradict the Clause.</w:t>
      </w:r>
    </w:p>
    <w:p w14:paraId="62823254" w14:textId="77777777" w:rsidR="00C6636B" w:rsidRPr="00027BA6" w:rsidRDefault="00C6636B" w:rsidP="00C6636B">
      <w:pPr>
        <w:keepNext/>
        <w:spacing w:before="360" w:after="120"/>
        <w:jc w:val="center"/>
        <w:rPr>
          <w:i/>
          <w:szCs w:val="16"/>
          <w:lang w:val="en-GB"/>
        </w:rPr>
      </w:pPr>
      <w:r w:rsidRPr="00027BA6">
        <w:rPr>
          <w:i/>
          <w:szCs w:val="16"/>
          <w:lang w:val="en-GB"/>
        </w:rPr>
        <w:t>Clause 11</w:t>
      </w:r>
    </w:p>
    <w:p w14:paraId="37D19915" w14:textId="77777777" w:rsidR="00C6636B" w:rsidRPr="00027BA6" w:rsidRDefault="00C6636B" w:rsidP="00C6636B">
      <w:pPr>
        <w:keepNext/>
        <w:spacing w:before="360" w:after="120"/>
        <w:jc w:val="center"/>
        <w:rPr>
          <w:b/>
          <w:bCs/>
          <w:i/>
          <w:iCs/>
          <w:szCs w:val="16"/>
          <w:lang w:val="en-GB"/>
        </w:rPr>
      </w:pPr>
      <w:proofErr w:type="spellStart"/>
      <w:r w:rsidRPr="00027BA6">
        <w:rPr>
          <w:b/>
          <w:bCs/>
          <w:i/>
          <w:iCs/>
          <w:szCs w:val="16"/>
          <w:lang w:val="en-GB"/>
        </w:rPr>
        <w:t>Subprocessing</w:t>
      </w:r>
      <w:proofErr w:type="spellEnd"/>
    </w:p>
    <w:p w14:paraId="7EEA88ED" w14:textId="77777777" w:rsidR="00C6636B" w:rsidRPr="00027BA6" w:rsidRDefault="00C6636B" w:rsidP="00C6636B">
      <w:pPr>
        <w:spacing w:before="120" w:after="120"/>
        <w:ind w:left="850" w:hanging="850"/>
        <w:jc w:val="both"/>
        <w:rPr>
          <w:szCs w:val="16"/>
          <w:lang w:val="en-GB"/>
        </w:rPr>
      </w:pPr>
      <w:r w:rsidRPr="00027BA6">
        <w:rPr>
          <w:szCs w:val="16"/>
          <w:lang w:val="en-GB"/>
        </w:rPr>
        <w:t>1.</w:t>
      </w:r>
      <w:r w:rsidRPr="00027BA6">
        <w:rPr>
          <w:szCs w:val="16"/>
          <w:lang w:val="en-GB"/>
        </w:rPr>
        <w:tab/>
        <w:t xml:space="preserve">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w:t>
      </w:r>
      <w:proofErr w:type="spellStart"/>
      <w:r w:rsidRPr="00027BA6">
        <w:rPr>
          <w:szCs w:val="16"/>
          <w:lang w:val="en-GB"/>
        </w:rPr>
        <w:t>subprocessor</w:t>
      </w:r>
      <w:proofErr w:type="spellEnd"/>
      <w:r w:rsidRPr="00027BA6">
        <w:rPr>
          <w:szCs w:val="16"/>
          <w:lang w:val="en-GB"/>
        </w:rPr>
        <w:t xml:space="preserve"> which imposes the same obligations on the </w:t>
      </w:r>
      <w:proofErr w:type="spellStart"/>
      <w:r w:rsidRPr="00027BA6">
        <w:rPr>
          <w:szCs w:val="16"/>
          <w:lang w:val="en-GB"/>
        </w:rPr>
        <w:t>subprocessor</w:t>
      </w:r>
      <w:proofErr w:type="spellEnd"/>
      <w:r w:rsidRPr="00027BA6">
        <w:rPr>
          <w:szCs w:val="16"/>
          <w:lang w:val="en-GB"/>
        </w:rPr>
        <w:t xml:space="preserve"> as are imposed on the data importer under the Clauses. Where the </w:t>
      </w:r>
      <w:proofErr w:type="spellStart"/>
      <w:r w:rsidRPr="00027BA6">
        <w:rPr>
          <w:szCs w:val="16"/>
          <w:lang w:val="en-GB"/>
        </w:rPr>
        <w:t>subprocessor</w:t>
      </w:r>
      <w:proofErr w:type="spellEnd"/>
      <w:r w:rsidRPr="00027BA6">
        <w:rPr>
          <w:szCs w:val="16"/>
          <w:lang w:val="en-GB"/>
        </w:rPr>
        <w:t xml:space="preserve"> fails to fulfil its data protection obligations under such written agreement the data importer shall remain fully liable to the data exporter for the performance of the </w:t>
      </w:r>
      <w:proofErr w:type="spellStart"/>
      <w:r w:rsidRPr="00027BA6">
        <w:rPr>
          <w:szCs w:val="16"/>
          <w:lang w:val="en-GB"/>
        </w:rPr>
        <w:t>subprocessor's</w:t>
      </w:r>
      <w:proofErr w:type="spellEnd"/>
      <w:r w:rsidRPr="00027BA6">
        <w:rPr>
          <w:szCs w:val="16"/>
          <w:lang w:val="en-GB"/>
        </w:rPr>
        <w:t xml:space="preserve"> obligations under such agreement. </w:t>
      </w:r>
    </w:p>
    <w:p w14:paraId="0693E530" w14:textId="77777777" w:rsidR="00C6636B" w:rsidRPr="00027BA6" w:rsidRDefault="00C6636B" w:rsidP="00C6636B">
      <w:pPr>
        <w:spacing w:before="120" w:after="120"/>
        <w:ind w:left="850" w:hanging="850"/>
        <w:jc w:val="both"/>
        <w:rPr>
          <w:spacing w:val="-3"/>
          <w:szCs w:val="16"/>
          <w:lang w:val="en-GB"/>
        </w:rPr>
      </w:pPr>
      <w:r w:rsidRPr="00027BA6">
        <w:rPr>
          <w:szCs w:val="16"/>
          <w:lang w:val="en-GB"/>
        </w:rPr>
        <w:t>2.</w:t>
      </w:r>
      <w:r w:rsidRPr="00027BA6">
        <w:rPr>
          <w:szCs w:val="16"/>
          <w:lang w:val="en-GB"/>
        </w:rPr>
        <w:tab/>
        <w:t xml:space="preserve">The prior written contract between the data importer and the </w:t>
      </w:r>
      <w:proofErr w:type="spellStart"/>
      <w:r w:rsidRPr="00027BA6">
        <w:rPr>
          <w:szCs w:val="16"/>
          <w:lang w:val="en-GB"/>
        </w:rPr>
        <w:t>subprocessor</w:t>
      </w:r>
      <w:proofErr w:type="spellEnd"/>
      <w:r w:rsidRPr="00027BA6">
        <w:rPr>
          <w:szCs w:val="16"/>
          <w:lang w:val="en-GB"/>
        </w:rPr>
        <w:t xml:space="preserve">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w:t>
      </w:r>
      <w:r w:rsidRPr="00027BA6">
        <w:rPr>
          <w:spacing w:val="-3"/>
          <w:szCs w:val="16"/>
          <w:lang w:val="en-GB"/>
        </w:rPr>
        <w:t xml:space="preserve">and no successor entity has assumed the entire legal obligations of the data exporter or data importer by contract or by operation of law. </w:t>
      </w:r>
      <w:r w:rsidRPr="00027BA6">
        <w:rPr>
          <w:szCs w:val="16"/>
          <w:lang w:val="en-GB"/>
        </w:rPr>
        <w:t xml:space="preserve">Such third-party liability of the </w:t>
      </w:r>
      <w:proofErr w:type="spellStart"/>
      <w:r w:rsidRPr="00027BA6">
        <w:rPr>
          <w:szCs w:val="16"/>
          <w:lang w:val="en-GB"/>
        </w:rPr>
        <w:t>subprocessor</w:t>
      </w:r>
      <w:proofErr w:type="spellEnd"/>
      <w:r w:rsidRPr="00027BA6">
        <w:rPr>
          <w:szCs w:val="16"/>
          <w:lang w:val="en-GB"/>
        </w:rPr>
        <w:t xml:space="preserve"> shall be limited to its own processing operations under the Clauses.</w:t>
      </w:r>
    </w:p>
    <w:p w14:paraId="72CC03ED" w14:textId="77777777" w:rsidR="00C6636B" w:rsidRPr="00027BA6" w:rsidRDefault="00C6636B" w:rsidP="00C6636B">
      <w:pPr>
        <w:spacing w:before="120" w:after="120"/>
        <w:ind w:left="850" w:hanging="850"/>
        <w:jc w:val="both"/>
        <w:rPr>
          <w:spacing w:val="-3"/>
          <w:szCs w:val="16"/>
          <w:lang w:val="en-GB"/>
        </w:rPr>
      </w:pPr>
      <w:r w:rsidRPr="00027BA6">
        <w:rPr>
          <w:spacing w:val="-3"/>
          <w:szCs w:val="16"/>
          <w:lang w:val="en-GB"/>
        </w:rPr>
        <w:t>3.</w:t>
      </w:r>
      <w:r w:rsidRPr="00027BA6">
        <w:rPr>
          <w:spacing w:val="-3"/>
          <w:szCs w:val="16"/>
          <w:lang w:val="en-GB"/>
        </w:rPr>
        <w:tab/>
        <w:t xml:space="preserve">The provisions relating to data protection aspects for </w:t>
      </w:r>
      <w:proofErr w:type="spellStart"/>
      <w:r w:rsidRPr="00027BA6">
        <w:rPr>
          <w:spacing w:val="-3"/>
          <w:szCs w:val="16"/>
          <w:lang w:val="en-GB"/>
        </w:rPr>
        <w:t>subprocessing</w:t>
      </w:r>
      <w:proofErr w:type="spellEnd"/>
      <w:r w:rsidRPr="00027BA6">
        <w:rPr>
          <w:spacing w:val="-3"/>
          <w:szCs w:val="16"/>
          <w:lang w:val="en-GB"/>
        </w:rPr>
        <w:t xml:space="preserve"> of the contract referred to in paragraph 1 shall be governed by the law of the Member State in which the data exporter is established.</w:t>
      </w:r>
    </w:p>
    <w:p w14:paraId="17BFA2B8" w14:textId="77777777" w:rsidR="00C6636B" w:rsidRPr="00027BA6" w:rsidRDefault="00C6636B" w:rsidP="00C6636B">
      <w:pPr>
        <w:spacing w:before="120" w:after="120"/>
        <w:ind w:left="850" w:hanging="850"/>
        <w:jc w:val="both"/>
        <w:rPr>
          <w:spacing w:val="-3"/>
          <w:szCs w:val="16"/>
          <w:lang w:val="en-GB"/>
        </w:rPr>
      </w:pPr>
      <w:r w:rsidRPr="00027BA6">
        <w:rPr>
          <w:spacing w:val="-3"/>
          <w:szCs w:val="16"/>
          <w:lang w:val="en-GB"/>
        </w:rPr>
        <w:t>4.</w:t>
      </w:r>
      <w:r w:rsidRPr="00027BA6">
        <w:rPr>
          <w:spacing w:val="-3"/>
          <w:szCs w:val="16"/>
          <w:lang w:val="en-GB"/>
        </w:rPr>
        <w:tab/>
        <w:t xml:space="preserve">The data exporter shall keep a list of </w:t>
      </w:r>
      <w:proofErr w:type="spellStart"/>
      <w:r w:rsidRPr="00027BA6">
        <w:rPr>
          <w:spacing w:val="-3"/>
          <w:szCs w:val="16"/>
          <w:lang w:val="en-GB"/>
        </w:rPr>
        <w:t>subprocessing</w:t>
      </w:r>
      <w:proofErr w:type="spellEnd"/>
      <w:r w:rsidRPr="00027BA6">
        <w:rPr>
          <w:spacing w:val="-3"/>
          <w:szCs w:val="16"/>
          <w:lang w:val="en-GB"/>
        </w:rPr>
        <w:t xml:space="preserve"> agreements concluded under the Clauses and notified by the data importer pursuant to Clause 5 (j), which shall be updated at least once a year. The list shall be available to the data exporter's data protection supervisory authority. </w:t>
      </w:r>
    </w:p>
    <w:p w14:paraId="2DD23DFE" w14:textId="77777777" w:rsidR="00C6636B" w:rsidRPr="00027BA6" w:rsidRDefault="00C6636B" w:rsidP="00C6636B">
      <w:pPr>
        <w:keepNext/>
        <w:spacing w:before="360" w:after="120"/>
        <w:jc w:val="center"/>
        <w:rPr>
          <w:i/>
          <w:szCs w:val="16"/>
          <w:lang w:val="en-GB"/>
        </w:rPr>
      </w:pPr>
      <w:r w:rsidRPr="00027BA6">
        <w:rPr>
          <w:i/>
          <w:szCs w:val="16"/>
          <w:lang w:val="en-GB"/>
        </w:rPr>
        <w:lastRenderedPageBreak/>
        <w:t>Clause 12</w:t>
      </w:r>
    </w:p>
    <w:p w14:paraId="75A1083F" w14:textId="77777777" w:rsidR="00C6636B" w:rsidRPr="00027BA6" w:rsidRDefault="00C6636B" w:rsidP="00C6636B">
      <w:pPr>
        <w:keepNext/>
        <w:spacing w:before="360" w:after="120"/>
        <w:jc w:val="center"/>
        <w:rPr>
          <w:b/>
          <w:bCs/>
          <w:i/>
          <w:iCs/>
          <w:szCs w:val="16"/>
          <w:lang w:val="en-GB"/>
        </w:rPr>
      </w:pPr>
      <w:r w:rsidRPr="00027BA6">
        <w:rPr>
          <w:b/>
          <w:bCs/>
          <w:i/>
          <w:iCs/>
          <w:szCs w:val="16"/>
          <w:lang w:val="en-GB"/>
        </w:rPr>
        <w:t>Obligation after the termination of personal data processing services</w:t>
      </w:r>
    </w:p>
    <w:p w14:paraId="3DC643F6" w14:textId="77777777" w:rsidR="00C6636B" w:rsidRPr="00027BA6" w:rsidRDefault="00C6636B" w:rsidP="00C6636B">
      <w:pPr>
        <w:spacing w:before="120" w:after="120"/>
        <w:ind w:left="850" w:hanging="850"/>
        <w:jc w:val="both"/>
        <w:rPr>
          <w:spacing w:val="-12"/>
          <w:szCs w:val="16"/>
          <w:lang w:val="en-GB" w:eastAsia="mt-MT"/>
        </w:rPr>
      </w:pPr>
      <w:r w:rsidRPr="00027BA6">
        <w:rPr>
          <w:szCs w:val="16"/>
          <w:lang w:val="en-GB"/>
        </w:rPr>
        <w:t>1.</w:t>
      </w:r>
      <w:r w:rsidRPr="00027BA6">
        <w:rPr>
          <w:szCs w:val="16"/>
          <w:lang w:val="en-GB"/>
        </w:rPr>
        <w:tab/>
        <w:t xml:space="preserve">The parties agree that on the termination of the provision of data processing services, the data importer and the </w:t>
      </w:r>
      <w:proofErr w:type="spellStart"/>
      <w:r w:rsidRPr="00027BA6">
        <w:rPr>
          <w:szCs w:val="16"/>
          <w:lang w:val="en-GB"/>
        </w:rPr>
        <w:t>subprocessor</w:t>
      </w:r>
      <w:proofErr w:type="spellEnd"/>
      <w:r w:rsidRPr="00027BA6">
        <w:rPr>
          <w:szCs w:val="16"/>
          <w:lang w:val="en-GB"/>
        </w:rPr>
        <w:t xml:space="preserve"> shall, at the choice of the data exporter, return all the personal data transferred and the copies thereof to the data exporter or shall destroy </w:t>
      </w:r>
      <w:r w:rsidRPr="00027BA6">
        <w:rPr>
          <w:spacing w:val="-1"/>
          <w:szCs w:val="16"/>
          <w:lang w:val="en-GB"/>
        </w:rPr>
        <w:t xml:space="preserve">all the personal data and certify to the data exporter that it has done so, unless legislation imposed upon the data importer </w:t>
      </w:r>
      <w:r w:rsidRPr="00027BA6">
        <w:rPr>
          <w:szCs w:val="16"/>
          <w:lang w:val="en-GB"/>
        </w:rPr>
        <w:t xml:space="preserve">prevents it from returning or destroying all or part of the personal data transferred. In that case, the data importer warrants </w:t>
      </w:r>
      <w:r w:rsidRPr="00027BA6">
        <w:rPr>
          <w:spacing w:val="-1"/>
          <w:szCs w:val="16"/>
          <w:lang w:val="en-GB"/>
        </w:rPr>
        <w:t xml:space="preserve">that it will guarantee the confidentiality of the personal data transferred and will not actively process the personal data </w:t>
      </w:r>
      <w:r w:rsidRPr="00027BA6">
        <w:rPr>
          <w:szCs w:val="16"/>
          <w:lang w:val="en-GB"/>
        </w:rPr>
        <w:t>transferred anymore.</w:t>
      </w:r>
    </w:p>
    <w:p w14:paraId="7A29FD92" w14:textId="77777777" w:rsidR="00C6636B" w:rsidRPr="00027BA6" w:rsidRDefault="00C6636B" w:rsidP="00C6636B">
      <w:pPr>
        <w:spacing w:before="120" w:after="120"/>
        <w:ind w:left="850" w:hanging="850"/>
        <w:jc w:val="both"/>
        <w:rPr>
          <w:szCs w:val="16"/>
          <w:lang w:val="en-GB"/>
        </w:rPr>
      </w:pPr>
      <w:r w:rsidRPr="00027BA6">
        <w:rPr>
          <w:szCs w:val="16"/>
          <w:lang w:val="en-GB"/>
        </w:rPr>
        <w:t>2.</w:t>
      </w:r>
      <w:r w:rsidRPr="00027BA6">
        <w:rPr>
          <w:szCs w:val="16"/>
          <w:lang w:val="en-GB"/>
        </w:rPr>
        <w:tab/>
        <w:t xml:space="preserve">The data importer and the </w:t>
      </w:r>
      <w:proofErr w:type="spellStart"/>
      <w:r w:rsidRPr="00027BA6">
        <w:rPr>
          <w:szCs w:val="16"/>
          <w:lang w:val="en-GB"/>
        </w:rPr>
        <w:t>subprocessor</w:t>
      </w:r>
      <w:proofErr w:type="spellEnd"/>
      <w:r w:rsidRPr="00027BA6">
        <w:rPr>
          <w:szCs w:val="16"/>
          <w:lang w:val="en-GB"/>
        </w:rPr>
        <w:t xml:space="preserve"> warrant that upon request of the data exporter and/or of the supervisory authority, it will submit its data processing facilities for an audit of the measures referred to in paragraph 1.</w:t>
      </w:r>
    </w:p>
    <w:p w14:paraId="37F1B5A3" w14:textId="77777777" w:rsidR="00C6636B" w:rsidRPr="00027BA6" w:rsidRDefault="00C6636B" w:rsidP="00C6636B">
      <w:pPr>
        <w:spacing w:before="120" w:after="120"/>
        <w:ind w:left="850"/>
        <w:jc w:val="both"/>
        <w:rPr>
          <w:szCs w:val="16"/>
          <w:lang w:val="en-GB"/>
        </w:rPr>
      </w:pPr>
    </w:p>
    <w:p w14:paraId="4ED201C2" w14:textId="77777777" w:rsidR="00C6636B" w:rsidRPr="00027BA6" w:rsidRDefault="00846EF7" w:rsidP="00C6636B">
      <w:pPr>
        <w:rPr>
          <w:rFonts w:eastAsia="SimSun"/>
          <w:b/>
          <w:bCs/>
          <w:szCs w:val="16"/>
          <w:lang w:val="en-GB"/>
        </w:rPr>
      </w:pPr>
      <w:r w:rsidRPr="00027BA6">
        <w:rPr>
          <w:rFonts w:eastAsia="SimSun"/>
          <w:b/>
          <w:bCs/>
          <w:szCs w:val="16"/>
          <w:lang w:val="en-GB"/>
        </w:rPr>
        <w:t xml:space="preserve">On behalf of the data exporter - </w:t>
      </w:r>
      <w:r w:rsidRPr="00027BA6">
        <w:rPr>
          <w:rFonts w:eastAsia="SimSun"/>
          <w:spacing w:val="-3"/>
          <w:szCs w:val="16"/>
          <w:lang w:val="en-GB"/>
        </w:rPr>
        <w:t>[</w:t>
      </w:r>
      <w:r w:rsidRPr="00027BA6">
        <w:rPr>
          <w:rFonts w:eastAsia="SimSun"/>
          <w:spacing w:val="-3"/>
          <w:szCs w:val="16"/>
          <w:highlight w:val="yellow"/>
          <w:lang w:val="en-GB"/>
        </w:rPr>
        <w:t>TO BE COMPLETED</w:t>
      </w:r>
      <w:r w:rsidRPr="00027BA6">
        <w:rPr>
          <w:rFonts w:eastAsia="SimSun"/>
          <w:spacing w:val="-3"/>
          <w:szCs w:val="16"/>
          <w:lang w:val="en-GB"/>
        </w:rPr>
        <w:t>]</w:t>
      </w:r>
    </w:p>
    <w:p w14:paraId="699A5D9E" w14:textId="77777777" w:rsidR="00C6636B" w:rsidRPr="00027BA6" w:rsidRDefault="00C6636B" w:rsidP="00C6636B">
      <w:pPr>
        <w:rPr>
          <w:rFonts w:eastAsia="SimSun"/>
          <w:szCs w:val="16"/>
          <w:lang w:val="en-GB" w:eastAsia="zh-CN"/>
        </w:rPr>
      </w:pPr>
      <w:r w:rsidRPr="00027BA6">
        <w:rPr>
          <w:rFonts w:eastAsia="SimSun"/>
          <w:spacing w:val="-2"/>
          <w:szCs w:val="16"/>
          <w:lang w:val="en-GB"/>
        </w:rPr>
        <w:t>Name (written out in full):</w:t>
      </w:r>
      <w:r w:rsidRPr="00027BA6">
        <w:rPr>
          <w:rFonts w:eastAsia="SimSun"/>
          <w:szCs w:val="16"/>
          <w:lang w:val="en-GB"/>
        </w:rPr>
        <w:tab/>
      </w:r>
    </w:p>
    <w:p w14:paraId="6206770C" w14:textId="77777777" w:rsidR="00C6636B" w:rsidRPr="00027BA6" w:rsidRDefault="00C6636B" w:rsidP="00C6636B">
      <w:pPr>
        <w:rPr>
          <w:rFonts w:eastAsia="SimSun"/>
          <w:szCs w:val="16"/>
          <w:lang w:val="en-GB" w:eastAsia="zh-CN"/>
        </w:rPr>
      </w:pPr>
      <w:r w:rsidRPr="00027BA6">
        <w:rPr>
          <w:rFonts w:eastAsia="SimSun"/>
          <w:spacing w:val="-3"/>
          <w:szCs w:val="16"/>
          <w:lang w:val="en-GB"/>
        </w:rPr>
        <w:t>Position:</w:t>
      </w:r>
      <w:r w:rsidRPr="00027BA6">
        <w:rPr>
          <w:rFonts w:eastAsia="SimSun"/>
          <w:spacing w:val="-3"/>
          <w:szCs w:val="16"/>
          <w:lang w:val="en-GB"/>
        </w:rPr>
        <w:tab/>
      </w:r>
    </w:p>
    <w:p w14:paraId="2D1202D8" w14:textId="77777777" w:rsidR="00C6636B" w:rsidRPr="00027BA6" w:rsidRDefault="00C6636B" w:rsidP="00C6636B">
      <w:pPr>
        <w:rPr>
          <w:rFonts w:eastAsia="SimSun"/>
          <w:szCs w:val="16"/>
          <w:lang w:val="en-GB" w:eastAsia="zh-CN"/>
        </w:rPr>
      </w:pPr>
      <w:r w:rsidRPr="00027BA6">
        <w:rPr>
          <w:rFonts w:eastAsia="SimSun"/>
          <w:spacing w:val="-4"/>
          <w:szCs w:val="16"/>
          <w:lang w:val="en-GB"/>
        </w:rPr>
        <w:t>Address:</w:t>
      </w:r>
      <w:r w:rsidR="00846EF7" w:rsidRPr="00027BA6">
        <w:rPr>
          <w:rFonts w:eastAsia="SimSun"/>
          <w:spacing w:val="-4"/>
          <w:szCs w:val="16"/>
          <w:lang w:val="en-GB"/>
        </w:rPr>
        <w:t xml:space="preserve"> </w:t>
      </w:r>
      <w:r w:rsidR="00846EF7" w:rsidRPr="00027BA6">
        <w:rPr>
          <w:rFonts w:eastAsia="SimSun"/>
          <w:spacing w:val="-3"/>
          <w:szCs w:val="16"/>
          <w:lang w:val="en-GB"/>
        </w:rPr>
        <w:t>[</w:t>
      </w:r>
      <w:r w:rsidR="00846EF7" w:rsidRPr="00027BA6">
        <w:rPr>
          <w:rFonts w:eastAsia="SimSun"/>
          <w:spacing w:val="-3"/>
          <w:szCs w:val="16"/>
          <w:highlight w:val="yellow"/>
          <w:lang w:val="en-GB"/>
        </w:rPr>
        <w:t>TO BE COMPLETED</w:t>
      </w:r>
      <w:r w:rsidR="00846EF7" w:rsidRPr="00027BA6">
        <w:rPr>
          <w:rFonts w:eastAsia="SimSun"/>
          <w:spacing w:val="-3"/>
          <w:szCs w:val="16"/>
          <w:lang w:val="en-GB"/>
        </w:rPr>
        <w:t>]</w:t>
      </w:r>
      <w:r w:rsidRPr="00027BA6">
        <w:rPr>
          <w:rFonts w:eastAsia="SimSun"/>
          <w:szCs w:val="16"/>
          <w:lang w:val="en-GB"/>
        </w:rPr>
        <w:tab/>
      </w:r>
    </w:p>
    <w:p w14:paraId="2703D922" w14:textId="77777777" w:rsidR="00C6636B" w:rsidRPr="00027BA6" w:rsidRDefault="00C6636B" w:rsidP="00C6636B">
      <w:pPr>
        <w:rPr>
          <w:rFonts w:eastAsia="SimSun"/>
          <w:szCs w:val="16"/>
          <w:lang w:val="en-GB" w:eastAsia="zh-CN"/>
        </w:rPr>
      </w:pPr>
      <w:r w:rsidRPr="00027BA6">
        <w:rPr>
          <w:rFonts w:eastAsia="SimSun"/>
          <w:spacing w:val="-4"/>
          <w:szCs w:val="16"/>
          <w:lang w:val="en-GB"/>
        </w:rPr>
        <w:t xml:space="preserve">Other information necessary </w:t>
      </w:r>
      <w:proofErr w:type="gramStart"/>
      <w:r w:rsidRPr="00027BA6">
        <w:rPr>
          <w:rFonts w:eastAsia="SimSun"/>
          <w:spacing w:val="-4"/>
          <w:szCs w:val="16"/>
          <w:lang w:val="en-GB"/>
        </w:rPr>
        <w:t>in order for</w:t>
      </w:r>
      <w:proofErr w:type="gramEnd"/>
      <w:r w:rsidRPr="00027BA6">
        <w:rPr>
          <w:rFonts w:eastAsia="SimSun"/>
          <w:spacing w:val="-4"/>
          <w:szCs w:val="16"/>
          <w:lang w:val="en-GB"/>
        </w:rPr>
        <w:t xml:space="preserve"> the contract to be binding (if any):</w:t>
      </w:r>
    </w:p>
    <w:p w14:paraId="59ADBDD3" w14:textId="77777777" w:rsidR="00C6636B" w:rsidRPr="00027BA6" w:rsidRDefault="00C6636B" w:rsidP="00C6636B">
      <w:pPr>
        <w:spacing w:before="120" w:after="120"/>
        <w:jc w:val="right"/>
        <w:rPr>
          <w:szCs w:val="16"/>
          <w:lang w:val="en-GB"/>
        </w:rPr>
      </w:pPr>
      <w:r w:rsidRPr="00027BA6">
        <w:rPr>
          <w:szCs w:val="16"/>
          <w:lang w:val="en-GB"/>
        </w:rPr>
        <w:t>Signature……………………………………….</w:t>
      </w:r>
    </w:p>
    <w:p w14:paraId="795824A3" w14:textId="77777777" w:rsidR="00C6636B" w:rsidRPr="00027BA6" w:rsidRDefault="00C6636B" w:rsidP="00C6636B">
      <w:pPr>
        <w:spacing w:before="120" w:after="120"/>
        <w:jc w:val="right"/>
        <w:rPr>
          <w:szCs w:val="16"/>
          <w:lang w:val="en-GB"/>
        </w:rPr>
      </w:pPr>
    </w:p>
    <w:p w14:paraId="45826B03" w14:textId="77777777" w:rsidR="00C6636B" w:rsidRPr="00027BA6" w:rsidRDefault="00C6636B" w:rsidP="00C6636B">
      <w:pPr>
        <w:keepNext/>
        <w:rPr>
          <w:rFonts w:eastAsia="SimSun"/>
          <w:noProof/>
          <w:szCs w:val="16"/>
          <w:lang w:val="en-GB" w:eastAsia="zh-CN"/>
        </w:rPr>
      </w:pPr>
      <w:r w:rsidRPr="00027BA6">
        <w:rPr>
          <w:rFonts w:eastAsia="SimSun"/>
          <w:b/>
          <w:bCs/>
          <w:noProof/>
          <w:szCs w:val="16"/>
          <w:lang w:val="en-GB" w:eastAsia="zh-CN"/>
        </w:rPr>
        <w:t xml:space="preserve">On </w:t>
      </w:r>
      <w:r w:rsidRPr="00027BA6">
        <w:rPr>
          <w:rFonts w:eastAsia="SimSun"/>
          <w:b/>
          <w:noProof/>
          <w:spacing w:val="-10"/>
          <w:szCs w:val="16"/>
          <w:lang w:val="en-GB" w:eastAsia="mt-MT"/>
        </w:rPr>
        <w:t>behalf</w:t>
      </w:r>
      <w:r w:rsidRPr="00027BA6">
        <w:rPr>
          <w:rFonts w:eastAsia="SimSun"/>
          <w:b/>
          <w:bCs/>
          <w:noProof/>
          <w:szCs w:val="16"/>
          <w:lang w:val="en-GB" w:eastAsia="zh-CN"/>
        </w:rPr>
        <w:t xml:space="preserve"> of the data importer – PROS, Inc., a Delaware USA corporation:</w:t>
      </w:r>
    </w:p>
    <w:p w14:paraId="37503E36" w14:textId="77777777" w:rsidR="00C6636B" w:rsidRPr="00027BA6" w:rsidRDefault="00C6636B" w:rsidP="00C6636B">
      <w:pPr>
        <w:keepNext/>
        <w:rPr>
          <w:rFonts w:eastAsia="SimSun"/>
          <w:noProof/>
          <w:szCs w:val="16"/>
          <w:lang w:val="en-GB" w:eastAsia="zh-CN"/>
        </w:rPr>
      </w:pPr>
      <w:r w:rsidRPr="00027BA6">
        <w:rPr>
          <w:rFonts w:eastAsia="SimSun"/>
          <w:noProof/>
          <w:szCs w:val="16"/>
          <w:lang w:val="en-GB" w:eastAsia="zh-CN"/>
        </w:rPr>
        <w:t>Name (written out in full):</w:t>
      </w:r>
      <w:r w:rsidRPr="00027BA6">
        <w:rPr>
          <w:rFonts w:eastAsia="SimSun"/>
          <w:noProof/>
          <w:szCs w:val="16"/>
          <w:lang w:val="en-GB" w:eastAsia="zh-CN"/>
        </w:rPr>
        <w:tab/>
      </w:r>
    </w:p>
    <w:p w14:paraId="1C6F7B94" w14:textId="77777777" w:rsidR="00C6636B" w:rsidRPr="00027BA6" w:rsidRDefault="00C6636B" w:rsidP="00C6636B">
      <w:pPr>
        <w:keepNext/>
        <w:rPr>
          <w:rFonts w:eastAsia="SimSun"/>
          <w:noProof/>
          <w:szCs w:val="16"/>
          <w:lang w:val="en-GB" w:eastAsia="zh-CN"/>
        </w:rPr>
      </w:pPr>
      <w:r w:rsidRPr="00027BA6">
        <w:rPr>
          <w:rFonts w:eastAsia="SimSun"/>
          <w:noProof/>
          <w:szCs w:val="16"/>
          <w:lang w:val="en-GB" w:eastAsia="zh-CN"/>
        </w:rPr>
        <w:t>Position:</w:t>
      </w:r>
      <w:r w:rsidRPr="00027BA6">
        <w:rPr>
          <w:rFonts w:eastAsia="SimSun"/>
          <w:noProof/>
          <w:szCs w:val="16"/>
          <w:lang w:val="en-GB" w:eastAsia="zh-CN"/>
        </w:rPr>
        <w:tab/>
      </w:r>
    </w:p>
    <w:p w14:paraId="7BE4AE0F" w14:textId="77777777" w:rsidR="00C6636B" w:rsidRPr="00027BA6" w:rsidRDefault="00C6636B" w:rsidP="00C6636B">
      <w:pPr>
        <w:rPr>
          <w:rFonts w:eastAsia="SimSun"/>
          <w:noProof/>
          <w:szCs w:val="16"/>
          <w:lang w:val="en-GB" w:eastAsia="zh-CN"/>
        </w:rPr>
      </w:pPr>
      <w:r w:rsidRPr="00027BA6">
        <w:rPr>
          <w:rFonts w:eastAsia="SimSun"/>
          <w:noProof/>
          <w:szCs w:val="16"/>
          <w:lang w:val="en-GB" w:eastAsia="zh-CN"/>
        </w:rPr>
        <w:t xml:space="preserve">Address: </w:t>
      </w:r>
      <w:r w:rsidRPr="00027BA6">
        <w:rPr>
          <w:rFonts w:eastAsia="SimSun"/>
          <w:szCs w:val="16"/>
          <w:lang w:val="en-GB" w:eastAsia="zh-CN"/>
        </w:rPr>
        <w:t>3100 Main St., Suite 900, Houston, TX 77002, USA</w:t>
      </w:r>
      <w:r w:rsidRPr="00027BA6">
        <w:rPr>
          <w:rFonts w:eastAsia="SimSun"/>
          <w:noProof/>
          <w:szCs w:val="16"/>
          <w:lang w:val="en-GB" w:eastAsia="zh-CN"/>
        </w:rPr>
        <w:tab/>
      </w:r>
    </w:p>
    <w:p w14:paraId="0EF678BA" w14:textId="77777777" w:rsidR="00C6636B" w:rsidRPr="00027BA6" w:rsidRDefault="00C6636B" w:rsidP="00C6636B">
      <w:pPr>
        <w:rPr>
          <w:rFonts w:eastAsia="SimSun"/>
          <w:noProof/>
          <w:szCs w:val="16"/>
          <w:lang w:val="en-GB" w:eastAsia="zh-CN"/>
        </w:rPr>
      </w:pPr>
      <w:r w:rsidRPr="00027BA6">
        <w:rPr>
          <w:rFonts w:eastAsia="SimSun"/>
          <w:noProof/>
          <w:szCs w:val="16"/>
          <w:lang w:val="en-GB" w:eastAsia="zh-CN"/>
        </w:rPr>
        <w:t>Other</w:t>
      </w:r>
      <w:r w:rsidRPr="00027BA6">
        <w:rPr>
          <w:rFonts w:eastAsia="SimSun"/>
          <w:noProof/>
          <w:spacing w:val="-3"/>
          <w:szCs w:val="16"/>
          <w:lang w:val="en-GB" w:eastAsia="zh-CN"/>
        </w:rPr>
        <w:t xml:space="preserve"> information necessary in order for the contract to be binding (if any): n/a</w:t>
      </w:r>
      <w:r w:rsidRPr="00027BA6">
        <w:rPr>
          <w:rFonts w:eastAsia="SimSun"/>
          <w:noProof/>
          <w:szCs w:val="16"/>
          <w:lang w:val="en-GB" w:eastAsia="zh-CN"/>
        </w:rPr>
        <w:tab/>
      </w:r>
    </w:p>
    <w:p w14:paraId="2082340A" w14:textId="77777777" w:rsidR="00C6636B" w:rsidRPr="00027BA6" w:rsidRDefault="00C6636B" w:rsidP="00C6636B">
      <w:pPr>
        <w:tabs>
          <w:tab w:val="left" w:pos="3969"/>
        </w:tabs>
        <w:spacing w:before="120" w:after="120"/>
        <w:jc w:val="right"/>
        <w:rPr>
          <w:noProof/>
          <w:szCs w:val="16"/>
          <w:lang w:val="en-GB" w:eastAsia="de-DE"/>
        </w:rPr>
      </w:pPr>
      <w:r w:rsidRPr="00027BA6">
        <w:rPr>
          <w:noProof/>
          <w:szCs w:val="16"/>
          <w:lang w:val="en-GB" w:eastAsia="de-DE"/>
        </w:rPr>
        <w:t>Signature……………………………………….</w:t>
      </w:r>
    </w:p>
    <w:p w14:paraId="3E132D83" w14:textId="77777777" w:rsidR="00C6636B" w:rsidRPr="00027BA6" w:rsidRDefault="00C6636B" w:rsidP="00C6636B">
      <w:pPr>
        <w:keepNext/>
        <w:rPr>
          <w:rFonts w:eastAsia="SimSun"/>
          <w:b/>
          <w:bCs/>
          <w:noProof/>
          <w:szCs w:val="16"/>
          <w:lang w:val="en-GB" w:eastAsia="zh-CN"/>
        </w:rPr>
      </w:pPr>
    </w:p>
    <w:p w14:paraId="00C5D82E" w14:textId="77777777" w:rsidR="00C6636B" w:rsidRPr="00027BA6" w:rsidRDefault="00C6636B" w:rsidP="00C6636B">
      <w:pPr>
        <w:rPr>
          <w:rFonts w:eastAsia="SimSun"/>
          <w:b/>
          <w:bCs/>
          <w:noProof/>
          <w:szCs w:val="16"/>
          <w:lang w:val="en-GB" w:eastAsia="zh-CN"/>
        </w:rPr>
      </w:pPr>
    </w:p>
    <w:p w14:paraId="41030B2B" w14:textId="77777777" w:rsidR="00C6636B" w:rsidRPr="00027BA6" w:rsidRDefault="00C6636B" w:rsidP="00C6636B">
      <w:pPr>
        <w:spacing w:before="120" w:after="120"/>
        <w:jc w:val="right"/>
        <w:rPr>
          <w:szCs w:val="16"/>
          <w:lang w:val="en-GB" w:eastAsia="de-DE"/>
        </w:rPr>
      </w:pPr>
    </w:p>
    <w:p w14:paraId="2CD03BC7" w14:textId="77777777" w:rsidR="00C6636B" w:rsidRPr="00027BA6" w:rsidRDefault="00C6636B" w:rsidP="00C6636B">
      <w:pPr>
        <w:spacing w:before="120" w:after="120"/>
        <w:jc w:val="center"/>
        <w:rPr>
          <w:b/>
          <w:bCs/>
          <w:caps/>
          <w:szCs w:val="16"/>
          <w:u w:val="single"/>
          <w:lang w:val="en-GB" w:eastAsia="de-DE"/>
        </w:rPr>
      </w:pPr>
      <w:r w:rsidRPr="00027BA6">
        <w:rPr>
          <w:b/>
          <w:szCs w:val="16"/>
          <w:u w:val="single"/>
          <w:lang w:val="en-GB" w:eastAsia="de-DE"/>
        </w:rPr>
        <w:br w:type="page"/>
      </w:r>
      <w:r w:rsidRPr="00027BA6">
        <w:rPr>
          <w:b/>
          <w:bCs/>
          <w:caps/>
          <w:szCs w:val="16"/>
          <w:u w:val="single"/>
          <w:lang w:val="en-GB" w:eastAsia="de-DE"/>
        </w:rPr>
        <w:lastRenderedPageBreak/>
        <w:t>Appendix 1 to the Standard Contractual Clauses</w:t>
      </w:r>
    </w:p>
    <w:p w14:paraId="4B92075A" w14:textId="77777777" w:rsidR="00C6636B" w:rsidRPr="00027BA6" w:rsidRDefault="00C6636B" w:rsidP="00C6636B">
      <w:pPr>
        <w:rPr>
          <w:rFonts w:eastAsia="SimSun"/>
          <w:szCs w:val="16"/>
          <w:lang w:val="en-GB" w:eastAsia="zh-CN"/>
        </w:rPr>
      </w:pPr>
      <w:r w:rsidRPr="00027BA6">
        <w:rPr>
          <w:rFonts w:eastAsia="SimSun"/>
          <w:szCs w:val="16"/>
          <w:lang w:val="en-GB"/>
        </w:rPr>
        <w:t>This Appendix forms part of the Standard Contractual Clauses and must be completed and signed by the parties</w:t>
      </w:r>
    </w:p>
    <w:p w14:paraId="3C30DB2A" w14:textId="77777777" w:rsidR="00C6636B" w:rsidRPr="00027BA6" w:rsidRDefault="00C6636B" w:rsidP="00C6636B">
      <w:pPr>
        <w:rPr>
          <w:rFonts w:eastAsia="SimSun"/>
          <w:szCs w:val="16"/>
          <w:lang w:val="en-GB" w:eastAsia="mt-MT"/>
        </w:rPr>
      </w:pPr>
    </w:p>
    <w:p w14:paraId="3954C16F" w14:textId="77777777" w:rsidR="00C6636B" w:rsidRPr="00027BA6" w:rsidRDefault="00C6636B" w:rsidP="00C6636B">
      <w:pPr>
        <w:rPr>
          <w:rFonts w:eastAsia="SimSun"/>
          <w:szCs w:val="16"/>
          <w:lang w:val="en-GB" w:eastAsia="zh-CN"/>
        </w:rPr>
      </w:pPr>
      <w:r w:rsidRPr="00027BA6">
        <w:rPr>
          <w:rFonts w:eastAsia="SimSun"/>
          <w:szCs w:val="16"/>
          <w:lang w:val="en-GB" w:eastAsia="mt-MT"/>
        </w:rPr>
        <w:t>The Member States may complete or specify, according to their national procedures, any additional necessary information to be contained in this Appendix</w:t>
      </w:r>
    </w:p>
    <w:p w14:paraId="038D9DBD" w14:textId="77777777" w:rsidR="00C6636B" w:rsidRPr="00027BA6" w:rsidRDefault="00C6636B" w:rsidP="00C6636B">
      <w:pPr>
        <w:rPr>
          <w:rFonts w:eastAsia="SimSun"/>
          <w:b/>
          <w:szCs w:val="16"/>
          <w:lang w:val="en-GB"/>
        </w:rPr>
      </w:pPr>
    </w:p>
    <w:p w14:paraId="6AE90A0A" w14:textId="77777777" w:rsidR="00B83B72" w:rsidRPr="00027BA6" w:rsidRDefault="00B83B72" w:rsidP="00B83B72">
      <w:pPr>
        <w:jc w:val="both"/>
        <w:rPr>
          <w:rFonts w:eastAsia="SimSun"/>
          <w:b/>
          <w:szCs w:val="16"/>
          <w:lang w:val="en-GB" w:eastAsia="zh-CN"/>
        </w:rPr>
      </w:pPr>
      <w:r w:rsidRPr="00027BA6">
        <w:rPr>
          <w:rFonts w:eastAsia="SimSun"/>
          <w:b/>
          <w:szCs w:val="16"/>
          <w:lang w:val="en-GB"/>
        </w:rPr>
        <w:t>Data exporter</w:t>
      </w:r>
    </w:p>
    <w:p w14:paraId="09330C2F" w14:textId="77777777" w:rsidR="00B83B72" w:rsidRPr="00027BA6" w:rsidRDefault="00B83B72" w:rsidP="00B83B72">
      <w:pPr>
        <w:jc w:val="both"/>
        <w:rPr>
          <w:rFonts w:eastAsia="SimSun"/>
          <w:spacing w:val="-1"/>
          <w:szCs w:val="16"/>
          <w:lang w:val="en-GB"/>
        </w:rPr>
      </w:pPr>
      <w:r w:rsidRPr="00027BA6">
        <w:rPr>
          <w:rFonts w:eastAsia="SimSun"/>
          <w:spacing w:val="-1"/>
          <w:szCs w:val="16"/>
          <w:lang w:val="en-GB"/>
        </w:rPr>
        <w:t>The data exporter is:</w:t>
      </w:r>
    </w:p>
    <w:p w14:paraId="066725F1" w14:textId="77777777" w:rsidR="00B83B72" w:rsidRPr="00027BA6" w:rsidRDefault="00B83B72" w:rsidP="00B83B72">
      <w:pPr>
        <w:jc w:val="both"/>
        <w:rPr>
          <w:rFonts w:eastAsia="SimSun"/>
          <w:spacing w:val="-2"/>
          <w:szCs w:val="16"/>
          <w:lang w:val="en-GB"/>
        </w:rPr>
      </w:pPr>
    </w:p>
    <w:p w14:paraId="3E27513D" w14:textId="77777777" w:rsidR="00B83B72" w:rsidRPr="00027BA6" w:rsidRDefault="00B83B72" w:rsidP="00B83B72">
      <w:pPr>
        <w:jc w:val="both"/>
        <w:rPr>
          <w:rFonts w:eastAsia="SimSun"/>
          <w:spacing w:val="-2"/>
          <w:szCs w:val="16"/>
          <w:lang w:val="en-GB"/>
        </w:rPr>
      </w:pPr>
      <w:r w:rsidRPr="00027BA6">
        <w:rPr>
          <w:rFonts w:eastAsia="SimSun"/>
          <w:spacing w:val="-2"/>
          <w:szCs w:val="16"/>
          <w:lang w:val="en-GB"/>
        </w:rPr>
        <w:t xml:space="preserve">The entity that has executed the Standard Contractual Clauses as Data Exporter, together with any Customer Affiliates established within the EEA that have purchased Products and Services under an Order Form. </w:t>
      </w:r>
    </w:p>
    <w:p w14:paraId="05645DF7" w14:textId="77777777" w:rsidR="00B83B72" w:rsidRPr="00027BA6" w:rsidRDefault="00B83B72" w:rsidP="00B83B72">
      <w:pPr>
        <w:jc w:val="both"/>
        <w:rPr>
          <w:rFonts w:eastAsia="SimSun"/>
          <w:szCs w:val="16"/>
          <w:lang w:val="en-GB" w:eastAsia="zh-CN"/>
        </w:rPr>
      </w:pPr>
    </w:p>
    <w:p w14:paraId="7675872C" w14:textId="77777777" w:rsidR="00B83B72" w:rsidRPr="00027BA6" w:rsidRDefault="00B83B72" w:rsidP="00B83B72">
      <w:pPr>
        <w:jc w:val="both"/>
        <w:rPr>
          <w:rFonts w:eastAsia="SimSun"/>
          <w:b/>
          <w:szCs w:val="16"/>
          <w:lang w:val="en-GB" w:eastAsia="zh-CN"/>
        </w:rPr>
      </w:pPr>
      <w:r w:rsidRPr="00027BA6">
        <w:rPr>
          <w:rFonts w:eastAsia="SimSun"/>
          <w:b/>
          <w:szCs w:val="16"/>
          <w:lang w:val="en-GB" w:eastAsia="zh-CN"/>
        </w:rPr>
        <w:t>Data importer</w:t>
      </w:r>
    </w:p>
    <w:p w14:paraId="15CF96E7" w14:textId="77777777" w:rsidR="00B83B72" w:rsidRPr="00027BA6" w:rsidRDefault="00B83B72" w:rsidP="00B83B72">
      <w:pPr>
        <w:jc w:val="both"/>
        <w:rPr>
          <w:rFonts w:eastAsia="SimSun"/>
          <w:spacing w:val="-2"/>
          <w:szCs w:val="16"/>
          <w:lang w:val="en-GB"/>
        </w:rPr>
      </w:pPr>
      <w:r w:rsidRPr="00027BA6">
        <w:rPr>
          <w:rFonts w:eastAsia="SimSun"/>
          <w:spacing w:val="-2"/>
          <w:szCs w:val="16"/>
          <w:lang w:val="en-GB"/>
        </w:rPr>
        <w:t>The data importer is:</w:t>
      </w:r>
    </w:p>
    <w:p w14:paraId="57DCCF65" w14:textId="77777777" w:rsidR="00B83B72" w:rsidRPr="00027BA6" w:rsidRDefault="00B83B72" w:rsidP="00B83B72">
      <w:pPr>
        <w:jc w:val="both"/>
        <w:rPr>
          <w:rFonts w:eastAsia="SimSun"/>
          <w:spacing w:val="-2"/>
          <w:szCs w:val="16"/>
          <w:lang w:val="en-GB"/>
        </w:rPr>
      </w:pPr>
    </w:p>
    <w:p w14:paraId="4D0D275D" w14:textId="77777777" w:rsidR="00B83B72" w:rsidRPr="00027BA6" w:rsidRDefault="00B83B72" w:rsidP="00B83B72">
      <w:pPr>
        <w:jc w:val="both"/>
        <w:rPr>
          <w:rFonts w:eastAsia="SimSun"/>
          <w:spacing w:val="-2"/>
          <w:szCs w:val="16"/>
          <w:lang w:val="en-GB"/>
        </w:rPr>
      </w:pPr>
      <w:r w:rsidRPr="00027BA6">
        <w:rPr>
          <w:rFonts w:eastAsia="SimSun"/>
          <w:spacing w:val="-2"/>
          <w:szCs w:val="16"/>
          <w:lang w:val="en-GB"/>
        </w:rPr>
        <w:t>PROS, Inc.</w:t>
      </w:r>
    </w:p>
    <w:p w14:paraId="0CABF42E" w14:textId="77777777" w:rsidR="00B83B72" w:rsidRPr="00027BA6" w:rsidRDefault="00B83B72" w:rsidP="00B83B72">
      <w:pPr>
        <w:jc w:val="both"/>
        <w:rPr>
          <w:rFonts w:eastAsia="SimSun"/>
          <w:szCs w:val="16"/>
          <w:lang w:val="en-GB" w:eastAsia="zh-CN"/>
        </w:rPr>
      </w:pPr>
    </w:p>
    <w:p w14:paraId="3BC33093" w14:textId="77777777" w:rsidR="00B83B72" w:rsidRPr="00027BA6" w:rsidRDefault="00B83B72" w:rsidP="00B83B72">
      <w:pPr>
        <w:jc w:val="both"/>
        <w:rPr>
          <w:rFonts w:eastAsia="SimSun"/>
          <w:b/>
          <w:szCs w:val="16"/>
          <w:lang w:val="en-GB" w:eastAsia="zh-CN"/>
        </w:rPr>
      </w:pPr>
      <w:r w:rsidRPr="00027BA6">
        <w:rPr>
          <w:rFonts w:eastAsia="SimSun"/>
          <w:b/>
          <w:szCs w:val="16"/>
          <w:lang w:val="en-GB"/>
        </w:rPr>
        <w:t>Data subjects</w:t>
      </w:r>
    </w:p>
    <w:p w14:paraId="4A2B4328" w14:textId="77777777" w:rsidR="00B83B72" w:rsidRPr="00027BA6" w:rsidRDefault="00B83B72" w:rsidP="00B83B72">
      <w:pPr>
        <w:jc w:val="both"/>
        <w:rPr>
          <w:rFonts w:eastAsia="SimSun"/>
          <w:strike/>
          <w:spacing w:val="-2"/>
          <w:szCs w:val="16"/>
          <w:lang w:val="en-GB"/>
        </w:rPr>
      </w:pPr>
      <w:r w:rsidRPr="00027BA6">
        <w:rPr>
          <w:rFonts w:eastAsia="SimSun"/>
          <w:spacing w:val="-2"/>
          <w:szCs w:val="16"/>
          <w:lang w:val="en-GB"/>
        </w:rPr>
        <w:t>The personal data transferred concern the following categories of data subjects:</w:t>
      </w:r>
    </w:p>
    <w:p w14:paraId="78BC2181" w14:textId="77777777" w:rsidR="00B83B72" w:rsidRPr="00027BA6" w:rsidRDefault="00B83B72" w:rsidP="00B83B72">
      <w:pPr>
        <w:jc w:val="both"/>
        <w:rPr>
          <w:rFonts w:eastAsia="SimSun"/>
          <w:spacing w:val="-2"/>
          <w:szCs w:val="16"/>
          <w:lang w:val="en-GB"/>
        </w:rPr>
      </w:pPr>
    </w:p>
    <w:p w14:paraId="645E591B" w14:textId="77777777" w:rsidR="00B83B72" w:rsidRPr="00027BA6" w:rsidRDefault="00B83B72" w:rsidP="00B83B72">
      <w:pPr>
        <w:jc w:val="both"/>
        <w:rPr>
          <w:rFonts w:eastAsia="SimSun"/>
          <w:spacing w:val="-2"/>
          <w:szCs w:val="16"/>
          <w:lang w:val="en-GB"/>
        </w:rPr>
      </w:pPr>
      <w:r w:rsidRPr="00027BA6">
        <w:rPr>
          <w:rFonts w:eastAsia="SimSun"/>
          <w:spacing w:val="-2"/>
          <w:szCs w:val="16"/>
          <w:lang w:val="en-GB"/>
        </w:rPr>
        <w:t xml:space="preserve">Data exporter may submit personal data to the Products and Services, the extent of which is determined and controlled by data exporter in its sole discretion. </w:t>
      </w:r>
    </w:p>
    <w:p w14:paraId="128D5BC5" w14:textId="77777777" w:rsidR="00B83B72" w:rsidRPr="00027BA6" w:rsidRDefault="00B83B72" w:rsidP="00B83B72">
      <w:pPr>
        <w:jc w:val="both"/>
        <w:rPr>
          <w:rFonts w:eastAsia="SimSun"/>
          <w:spacing w:val="-2"/>
          <w:szCs w:val="16"/>
          <w:lang w:val="en-GB"/>
        </w:rPr>
      </w:pPr>
    </w:p>
    <w:p w14:paraId="54064AD0" w14:textId="77777777" w:rsidR="00B83B72" w:rsidRPr="00027BA6" w:rsidRDefault="00B83B72" w:rsidP="00B83B72">
      <w:pPr>
        <w:spacing w:after="120"/>
        <w:jc w:val="both"/>
        <w:rPr>
          <w:rFonts w:eastAsia="SimSun"/>
          <w:spacing w:val="-2"/>
          <w:szCs w:val="16"/>
          <w:lang w:val="en-GB"/>
        </w:rPr>
      </w:pPr>
      <w:r w:rsidRPr="00027BA6">
        <w:rPr>
          <w:rFonts w:eastAsia="SimSun"/>
          <w:spacing w:val="-2"/>
          <w:szCs w:val="16"/>
          <w:lang w:val="en-GB"/>
        </w:rPr>
        <w:t xml:space="preserve">Depending on the use case, this may include, but is not limited to, personal data relating to the following categories of data subjects: </w:t>
      </w:r>
    </w:p>
    <w:p w14:paraId="1070FAE3" w14:textId="77777777" w:rsidR="00C6636B" w:rsidRPr="00027BA6" w:rsidRDefault="00B83B72" w:rsidP="00C6636B">
      <w:pPr>
        <w:rPr>
          <w:rFonts w:eastAsia="SimSun"/>
          <w:spacing w:val="-2"/>
          <w:szCs w:val="16"/>
          <w:lang w:val="en-GB"/>
        </w:rPr>
      </w:pPr>
      <w:r w:rsidRPr="00027BA6">
        <w:rPr>
          <w:rFonts w:eastAsia="SimSun"/>
          <w:b/>
          <w:szCs w:val="16"/>
          <w:lang w:val="en-GB"/>
        </w:rPr>
        <w:t xml:space="preserve"> </w:t>
      </w:r>
      <w:r w:rsidR="00C6636B" w:rsidRPr="00027BA6">
        <w:rPr>
          <w:rFonts w:eastAsia="SimSun"/>
          <w:spacing w:val="-2"/>
          <w:szCs w:val="16"/>
          <w:lang w:val="en-GB"/>
        </w:rPr>
        <w:t>[</w:t>
      </w:r>
      <w:r w:rsidR="00C6636B" w:rsidRPr="00027BA6">
        <w:rPr>
          <w:rFonts w:eastAsia="SimSun"/>
          <w:spacing w:val="-2"/>
          <w:szCs w:val="16"/>
          <w:highlight w:val="yellow"/>
          <w:lang w:val="en-GB"/>
        </w:rPr>
        <w:t>To be completed</w:t>
      </w:r>
      <w:r w:rsidR="00C6636B" w:rsidRPr="00027BA6">
        <w:rPr>
          <w:rFonts w:eastAsia="SimSun"/>
          <w:spacing w:val="-2"/>
          <w:szCs w:val="16"/>
          <w:lang w:val="en-GB"/>
        </w:rPr>
        <w:t>]</w:t>
      </w:r>
    </w:p>
    <w:p w14:paraId="59558A77" w14:textId="77777777" w:rsidR="00C6636B" w:rsidRPr="00027BA6" w:rsidRDefault="00C6636B" w:rsidP="00C6636B">
      <w:pPr>
        <w:rPr>
          <w:rFonts w:eastAsia="SimSun"/>
          <w:szCs w:val="16"/>
          <w:lang w:val="en-GB" w:eastAsia="zh-CN"/>
        </w:rPr>
      </w:pPr>
    </w:p>
    <w:p w14:paraId="41ADD351" w14:textId="77777777" w:rsidR="00C6636B" w:rsidRPr="00027BA6" w:rsidRDefault="00C6636B" w:rsidP="00C6636B">
      <w:pPr>
        <w:rPr>
          <w:rFonts w:eastAsia="SimSun"/>
          <w:b/>
          <w:szCs w:val="16"/>
          <w:lang w:val="en-GB" w:eastAsia="zh-CN"/>
        </w:rPr>
      </w:pPr>
      <w:r w:rsidRPr="00027BA6">
        <w:rPr>
          <w:rFonts w:eastAsia="SimSun"/>
          <w:b/>
          <w:szCs w:val="16"/>
          <w:lang w:val="en-GB"/>
        </w:rPr>
        <w:t>Categories of data</w:t>
      </w:r>
    </w:p>
    <w:p w14:paraId="4490AD55" w14:textId="77777777" w:rsidR="00C6636B" w:rsidRPr="00027BA6" w:rsidRDefault="00C6636B" w:rsidP="00C6636B">
      <w:pPr>
        <w:rPr>
          <w:rFonts w:eastAsia="SimSun"/>
          <w:spacing w:val="-2"/>
          <w:szCs w:val="16"/>
          <w:lang w:val="en-GB"/>
        </w:rPr>
      </w:pPr>
      <w:r w:rsidRPr="00027BA6">
        <w:rPr>
          <w:rFonts w:eastAsia="SimSun"/>
          <w:spacing w:val="-2"/>
          <w:szCs w:val="16"/>
          <w:lang w:val="en-GB"/>
        </w:rPr>
        <w:t>The personal data transferred concern the following categories of data:</w:t>
      </w:r>
    </w:p>
    <w:p w14:paraId="7D5666B9" w14:textId="77777777" w:rsidR="00B83B72" w:rsidRPr="00027BA6" w:rsidRDefault="00B83B72" w:rsidP="00B83B72">
      <w:pPr>
        <w:jc w:val="both"/>
        <w:rPr>
          <w:rFonts w:eastAsia="SimSun"/>
          <w:szCs w:val="16"/>
          <w:lang w:val="en-GB" w:eastAsia="zh-CN"/>
        </w:rPr>
      </w:pPr>
      <w:r w:rsidRPr="00027BA6">
        <w:rPr>
          <w:rFonts w:eastAsia="SimSun"/>
          <w:szCs w:val="16"/>
          <w:lang w:val="en-GB" w:eastAsia="zh-CN"/>
        </w:rPr>
        <w:t>Data exporter may submit personal data to the Products and Services, the extent of which is determined and controlled by data exporter in its sole discretion.</w:t>
      </w:r>
    </w:p>
    <w:p w14:paraId="76AFC708" w14:textId="77777777" w:rsidR="00B83B72" w:rsidRPr="00027BA6" w:rsidRDefault="00B83B72" w:rsidP="00B83B72">
      <w:pPr>
        <w:jc w:val="both"/>
        <w:rPr>
          <w:rFonts w:eastAsia="SimSun"/>
          <w:szCs w:val="16"/>
          <w:lang w:val="en-GB" w:eastAsia="zh-CN"/>
        </w:rPr>
      </w:pPr>
    </w:p>
    <w:p w14:paraId="5073799D" w14:textId="77777777" w:rsidR="00B83B72" w:rsidRPr="00027BA6" w:rsidRDefault="00B83B72" w:rsidP="00B83B72">
      <w:pPr>
        <w:spacing w:after="120"/>
        <w:jc w:val="both"/>
        <w:rPr>
          <w:rFonts w:eastAsia="SimSun"/>
          <w:szCs w:val="16"/>
          <w:lang w:val="en-GB" w:eastAsia="zh-CN"/>
        </w:rPr>
      </w:pPr>
      <w:r w:rsidRPr="00027BA6">
        <w:rPr>
          <w:rFonts w:eastAsia="SimSun"/>
          <w:szCs w:val="16"/>
          <w:lang w:val="en-GB" w:eastAsia="zh-CN"/>
        </w:rPr>
        <w:t xml:space="preserve">Depending on the use case, this may include, but is not limited to, the following categories of personal data: </w:t>
      </w:r>
    </w:p>
    <w:p w14:paraId="790D51AD" w14:textId="77777777" w:rsidR="00C6636B" w:rsidRPr="00027BA6" w:rsidRDefault="00C6636B" w:rsidP="00C6636B">
      <w:pPr>
        <w:rPr>
          <w:rFonts w:eastAsia="SimSun"/>
          <w:spacing w:val="-2"/>
          <w:szCs w:val="16"/>
          <w:lang w:val="en-GB"/>
        </w:rPr>
      </w:pPr>
      <w:r w:rsidRPr="00027BA6">
        <w:rPr>
          <w:rFonts w:eastAsia="SimSun"/>
          <w:spacing w:val="-2"/>
          <w:szCs w:val="16"/>
          <w:lang w:val="en-GB"/>
        </w:rPr>
        <w:t>[</w:t>
      </w:r>
      <w:r w:rsidRPr="00027BA6">
        <w:rPr>
          <w:rFonts w:eastAsia="SimSun"/>
          <w:spacing w:val="-2"/>
          <w:szCs w:val="16"/>
          <w:highlight w:val="yellow"/>
          <w:lang w:val="en-GB"/>
        </w:rPr>
        <w:t>To be completed</w:t>
      </w:r>
      <w:r w:rsidRPr="00027BA6">
        <w:rPr>
          <w:rFonts w:eastAsia="SimSun"/>
          <w:spacing w:val="-2"/>
          <w:szCs w:val="16"/>
          <w:lang w:val="en-GB"/>
        </w:rPr>
        <w:t>]</w:t>
      </w:r>
    </w:p>
    <w:p w14:paraId="0F034B4B" w14:textId="77777777" w:rsidR="00C6636B" w:rsidRPr="00027BA6" w:rsidRDefault="00C6636B" w:rsidP="00C6636B">
      <w:pPr>
        <w:rPr>
          <w:rFonts w:eastAsia="SimSun"/>
          <w:szCs w:val="16"/>
          <w:lang w:val="en-GB" w:eastAsia="zh-CN"/>
        </w:rPr>
      </w:pPr>
    </w:p>
    <w:p w14:paraId="0C6C3006" w14:textId="77777777" w:rsidR="00C6636B" w:rsidRPr="00027BA6" w:rsidRDefault="00C6636B" w:rsidP="00C6636B">
      <w:pPr>
        <w:rPr>
          <w:rFonts w:eastAsia="SimSun"/>
          <w:b/>
          <w:szCs w:val="16"/>
          <w:lang w:val="en-GB" w:eastAsia="zh-CN"/>
        </w:rPr>
      </w:pPr>
      <w:r w:rsidRPr="00027BA6">
        <w:rPr>
          <w:rFonts w:eastAsia="SimSun"/>
          <w:b/>
          <w:spacing w:val="-1"/>
          <w:szCs w:val="16"/>
          <w:lang w:val="en-GB"/>
        </w:rPr>
        <w:t>Special categories of data (if appropriate)</w:t>
      </w:r>
    </w:p>
    <w:p w14:paraId="2D7B1D5D" w14:textId="77777777" w:rsidR="00C6636B" w:rsidRPr="00027BA6" w:rsidRDefault="00C6636B" w:rsidP="00C6636B">
      <w:pPr>
        <w:rPr>
          <w:rFonts w:eastAsia="SimSun"/>
          <w:spacing w:val="-2"/>
          <w:szCs w:val="16"/>
          <w:lang w:val="en-GB"/>
        </w:rPr>
      </w:pPr>
      <w:r w:rsidRPr="00027BA6">
        <w:rPr>
          <w:rFonts w:eastAsia="SimSun"/>
          <w:spacing w:val="-2"/>
          <w:szCs w:val="16"/>
          <w:lang w:val="en-GB"/>
        </w:rPr>
        <w:t>The personal data transferred concern the following special categories of data:</w:t>
      </w:r>
    </w:p>
    <w:p w14:paraId="672241B0" w14:textId="77777777" w:rsidR="00B83B72" w:rsidRPr="00027BA6" w:rsidRDefault="00B83B72" w:rsidP="00B83B72">
      <w:pPr>
        <w:jc w:val="both"/>
        <w:rPr>
          <w:rFonts w:eastAsia="SimSun"/>
          <w:spacing w:val="-2"/>
          <w:szCs w:val="16"/>
          <w:lang w:val="en-GB"/>
        </w:rPr>
      </w:pPr>
    </w:p>
    <w:p w14:paraId="283EF307" w14:textId="77777777" w:rsidR="00B83B72" w:rsidRPr="00027BA6" w:rsidRDefault="00B83B72" w:rsidP="00B83B72">
      <w:pPr>
        <w:jc w:val="both"/>
        <w:rPr>
          <w:rFonts w:eastAsia="SimSun"/>
          <w:spacing w:val="-2"/>
          <w:szCs w:val="16"/>
          <w:lang w:val="en-GB"/>
        </w:rPr>
      </w:pPr>
      <w:r w:rsidRPr="00027BA6">
        <w:rPr>
          <w:rFonts w:eastAsia="SimSun"/>
          <w:spacing w:val="-2"/>
          <w:szCs w:val="16"/>
          <w:lang w:val="en-GB"/>
        </w:rPr>
        <w:t>Not applicable</w:t>
      </w:r>
    </w:p>
    <w:p w14:paraId="11FE1136" w14:textId="77777777" w:rsidR="00B83B72" w:rsidRPr="00027BA6" w:rsidRDefault="00B83B72" w:rsidP="00B83B72">
      <w:pPr>
        <w:jc w:val="both"/>
        <w:rPr>
          <w:rFonts w:eastAsia="SimSun"/>
          <w:szCs w:val="16"/>
          <w:lang w:val="en-GB" w:eastAsia="zh-CN"/>
        </w:rPr>
      </w:pPr>
    </w:p>
    <w:p w14:paraId="5AE70AE6" w14:textId="77777777" w:rsidR="00B83B72" w:rsidRPr="00027BA6" w:rsidRDefault="00B83B72" w:rsidP="00B83B72">
      <w:pPr>
        <w:jc w:val="both"/>
        <w:rPr>
          <w:rFonts w:eastAsia="SimSun"/>
          <w:b/>
          <w:szCs w:val="16"/>
          <w:lang w:val="en-GB" w:eastAsia="zh-CN"/>
        </w:rPr>
      </w:pPr>
      <w:r w:rsidRPr="00027BA6">
        <w:rPr>
          <w:rFonts w:eastAsia="SimSun"/>
          <w:b/>
          <w:szCs w:val="16"/>
          <w:lang w:val="en-GB"/>
        </w:rPr>
        <w:t>Processing operations</w:t>
      </w:r>
    </w:p>
    <w:p w14:paraId="6C9A01ED" w14:textId="77777777" w:rsidR="00B83B72" w:rsidRPr="00027BA6" w:rsidRDefault="00B83B72" w:rsidP="00B83B72">
      <w:pPr>
        <w:jc w:val="both"/>
        <w:rPr>
          <w:rFonts w:eastAsia="SimSun"/>
          <w:spacing w:val="-2"/>
          <w:szCs w:val="16"/>
          <w:lang w:val="en-GB"/>
        </w:rPr>
      </w:pPr>
      <w:r w:rsidRPr="00027BA6">
        <w:rPr>
          <w:rFonts w:eastAsia="SimSun"/>
          <w:spacing w:val="-2"/>
          <w:szCs w:val="16"/>
          <w:lang w:val="en-GB"/>
        </w:rPr>
        <w:t>The personal data transferred will be subject to the following basic processing activities:</w:t>
      </w:r>
    </w:p>
    <w:p w14:paraId="6B48E246" w14:textId="77777777" w:rsidR="00B83B72" w:rsidRPr="00027BA6" w:rsidRDefault="00B83B72" w:rsidP="00B83B72">
      <w:pPr>
        <w:jc w:val="both"/>
        <w:rPr>
          <w:rFonts w:eastAsia="SimSun"/>
          <w:spacing w:val="-2"/>
          <w:szCs w:val="16"/>
          <w:lang w:val="en-GB"/>
        </w:rPr>
      </w:pPr>
    </w:p>
    <w:p w14:paraId="661D76F6" w14:textId="77777777" w:rsidR="00B83B72" w:rsidRPr="00027BA6" w:rsidRDefault="00B83B72" w:rsidP="00B83B72">
      <w:pPr>
        <w:jc w:val="both"/>
        <w:rPr>
          <w:rFonts w:eastAsia="SimSun"/>
          <w:spacing w:val="-2"/>
          <w:szCs w:val="16"/>
          <w:highlight w:val="yellow"/>
          <w:lang w:val="en-GB"/>
        </w:rPr>
      </w:pPr>
      <w:r w:rsidRPr="00027BA6">
        <w:rPr>
          <w:rFonts w:eastAsia="SimSun"/>
          <w:spacing w:val="-2"/>
          <w:szCs w:val="16"/>
          <w:lang w:val="en-GB"/>
        </w:rPr>
        <w:t xml:space="preserve">Processing activities will be limited to those necessary to provide the Products and Services pursuant to the Main Agreement. </w:t>
      </w:r>
    </w:p>
    <w:p w14:paraId="1369ABFD" w14:textId="77777777" w:rsidR="00C6636B" w:rsidRPr="00027BA6" w:rsidRDefault="00C6636B" w:rsidP="00C6636B">
      <w:pPr>
        <w:rPr>
          <w:rFonts w:eastAsia="SimSun"/>
          <w:spacing w:val="-2"/>
          <w:szCs w:val="16"/>
          <w:highlight w:val="yellow"/>
          <w:lang w:val="en-GB"/>
        </w:rPr>
      </w:pPr>
    </w:p>
    <w:p w14:paraId="57F7BC9C" w14:textId="77777777" w:rsidR="00C6636B" w:rsidRPr="00027BA6" w:rsidRDefault="00C6636B" w:rsidP="00C6636B">
      <w:pPr>
        <w:rPr>
          <w:rFonts w:eastAsia="SimSun"/>
          <w:szCs w:val="16"/>
          <w:lang w:val="en-GB"/>
        </w:rPr>
      </w:pPr>
    </w:p>
    <w:p w14:paraId="560B933F" w14:textId="77777777" w:rsidR="00C6636B" w:rsidRPr="00027BA6" w:rsidRDefault="00C6636B" w:rsidP="00C6636B">
      <w:pPr>
        <w:rPr>
          <w:rFonts w:eastAsia="SimSun"/>
          <w:spacing w:val="-2"/>
          <w:szCs w:val="16"/>
          <w:highlight w:val="yellow"/>
          <w:lang w:val="en-GB"/>
        </w:rPr>
      </w:pPr>
    </w:p>
    <w:p w14:paraId="151CCB47" w14:textId="77777777" w:rsidR="00C6636B" w:rsidRPr="00027BA6" w:rsidRDefault="00C6636B" w:rsidP="00C6636B">
      <w:pPr>
        <w:rPr>
          <w:rFonts w:eastAsia="SimSun"/>
          <w:szCs w:val="16"/>
          <w:lang w:val="en-GB"/>
        </w:rPr>
      </w:pPr>
    </w:p>
    <w:p w14:paraId="0CAF3225" w14:textId="77777777" w:rsidR="00C6636B" w:rsidRPr="00027BA6" w:rsidRDefault="00C6636B" w:rsidP="00C6636B">
      <w:pPr>
        <w:rPr>
          <w:rFonts w:eastAsia="SimSun"/>
          <w:szCs w:val="16"/>
          <w:lang w:val="en-GB"/>
        </w:rPr>
      </w:pPr>
      <w:r w:rsidRPr="00027BA6">
        <w:rPr>
          <w:rFonts w:eastAsia="SimSun"/>
          <w:szCs w:val="16"/>
          <w:lang w:val="en-GB"/>
        </w:rPr>
        <w:t>DATA EXPORTER</w:t>
      </w:r>
    </w:p>
    <w:p w14:paraId="382376A1" w14:textId="77777777" w:rsidR="00C76332" w:rsidRPr="00027BA6" w:rsidRDefault="00C76332" w:rsidP="00C76332">
      <w:pPr>
        <w:spacing w:before="120"/>
        <w:rPr>
          <w:rFonts w:eastAsia="SimSun"/>
          <w:noProof/>
          <w:szCs w:val="16"/>
          <w:lang w:val="en-GB" w:eastAsia="zh-CN"/>
        </w:rPr>
      </w:pPr>
      <w:r w:rsidRPr="00027BA6">
        <w:rPr>
          <w:rFonts w:eastAsia="SimSun"/>
          <w:noProof/>
          <w:szCs w:val="16"/>
          <w:lang w:val="en-GB" w:eastAsia="zh-CN"/>
        </w:rPr>
        <w:t>Name:_________________________</w:t>
      </w:r>
      <w:r w:rsidRPr="00027BA6">
        <w:rPr>
          <w:rFonts w:eastAsia="SimSun"/>
          <w:noProof/>
          <w:szCs w:val="16"/>
          <w:lang w:val="en-GB" w:eastAsia="zh-CN"/>
        </w:rPr>
        <w:tab/>
      </w:r>
    </w:p>
    <w:p w14:paraId="438AD960" w14:textId="77777777" w:rsidR="00C76332" w:rsidRPr="00027BA6" w:rsidRDefault="00C76332" w:rsidP="00C76332">
      <w:pPr>
        <w:spacing w:before="120"/>
        <w:rPr>
          <w:rFonts w:eastAsia="SimSun"/>
          <w:noProof/>
          <w:szCs w:val="16"/>
          <w:lang w:val="en-GB" w:eastAsia="zh-CN"/>
        </w:rPr>
      </w:pPr>
      <w:r w:rsidRPr="00027BA6">
        <w:rPr>
          <w:rFonts w:eastAsia="SimSun"/>
          <w:noProof/>
          <w:szCs w:val="16"/>
          <w:lang w:val="en-GB" w:eastAsia="zh-CN"/>
        </w:rPr>
        <w:t>Authorised Signature _________________________</w:t>
      </w:r>
    </w:p>
    <w:p w14:paraId="40C21E61" w14:textId="77777777" w:rsidR="00C6636B" w:rsidRPr="00027BA6" w:rsidRDefault="00C6636B" w:rsidP="00C6636B">
      <w:pPr>
        <w:rPr>
          <w:rFonts w:eastAsia="SimSun"/>
          <w:szCs w:val="16"/>
          <w:lang w:val="en-GB"/>
        </w:rPr>
      </w:pPr>
    </w:p>
    <w:p w14:paraId="7214354B" w14:textId="77777777" w:rsidR="00C6636B" w:rsidRPr="00027BA6" w:rsidRDefault="00C6636B" w:rsidP="00C6636B">
      <w:pPr>
        <w:rPr>
          <w:rFonts w:eastAsia="SimSun"/>
          <w:noProof/>
          <w:szCs w:val="16"/>
          <w:lang w:val="en-GB" w:eastAsia="zh-CN"/>
        </w:rPr>
      </w:pPr>
      <w:r w:rsidRPr="00027BA6">
        <w:rPr>
          <w:rFonts w:eastAsia="SimSun"/>
          <w:noProof/>
          <w:szCs w:val="16"/>
          <w:lang w:val="en-GB" w:eastAsia="zh-CN"/>
        </w:rPr>
        <w:t xml:space="preserve">DATA IMPORTER – </w:t>
      </w:r>
      <w:r w:rsidRPr="00027BA6">
        <w:rPr>
          <w:rFonts w:eastAsia="SimSun"/>
          <w:b/>
          <w:noProof/>
          <w:szCs w:val="16"/>
          <w:lang w:val="en-GB" w:eastAsia="zh-CN"/>
        </w:rPr>
        <w:t>PROS, Inc., a Delaware USA corporation</w:t>
      </w:r>
    </w:p>
    <w:p w14:paraId="0C4D7815" w14:textId="77777777" w:rsidR="00C6636B" w:rsidRPr="00027BA6" w:rsidRDefault="00C6636B" w:rsidP="00C6636B">
      <w:pPr>
        <w:spacing w:before="120"/>
        <w:rPr>
          <w:rFonts w:eastAsia="SimSun"/>
          <w:noProof/>
          <w:szCs w:val="16"/>
          <w:lang w:val="en-GB" w:eastAsia="zh-CN"/>
        </w:rPr>
      </w:pPr>
      <w:r w:rsidRPr="00027BA6">
        <w:rPr>
          <w:rFonts w:eastAsia="SimSun"/>
          <w:noProof/>
          <w:szCs w:val="16"/>
          <w:lang w:val="en-GB" w:eastAsia="zh-CN"/>
        </w:rPr>
        <w:t>Name:_________________________</w:t>
      </w:r>
      <w:r w:rsidRPr="00027BA6">
        <w:rPr>
          <w:rFonts w:eastAsia="SimSun"/>
          <w:noProof/>
          <w:szCs w:val="16"/>
          <w:lang w:val="en-GB" w:eastAsia="zh-CN"/>
        </w:rPr>
        <w:tab/>
      </w:r>
    </w:p>
    <w:p w14:paraId="13047E98" w14:textId="77777777" w:rsidR="00C6636B" w:rsidRPr="00027BA6" w:rsidRDefault="00C6636B" w:rsidP="00C6636B">
      <w:pPr>
        <w:spacing w:before="120"/>
        <w:rPr>
          <w:rFonts w:eastAsia="SimSun"/>
          <w:noProof/>
          <w:szCs w:val="16"/>
          <w:lang w:val="en-GB" w:eastAsia="zh-CN"/>
        </w:rPr>
      </w:pPr>
      <w:r w:rsidRPr="00027BA6">
        <w:rPr>
          <w:rFonts w:eastAsia="SimSun"/>
          <w:noProof/>
          <w:szCs w:val="16"/>
          <w:lang w:val="en-GB" w:eastAsia="zh-CN"/>
        </w:rPr>
        <w:t>Authorised Signature _________________________</w:t>
      </w:r>
    </w:p>
    <w:p w14:paraId="2E795334" w14:textId="77777777" w:rsidR="00C6636B" w:rsidRPr="00027BA6" w:rsidRDefault="00C6636B" w:rsidP="00C6636B">
      <w:pPr>
        <w:rPr>
          <w:rFonts w:eastAsia="SimSun"/>
          <w:noProof/>
          <w:szCs w:val="16"/>
          <w:lang w:val="en-GB" w:eastAsia="zh-CN"/>
        </w:rPr>
      </w:pPr>
    </w:p>
    <w:p w14:paraId="7F79BE64" w14:textId="77777777" w:rsidR="00C6636B" w:rsidRPr="00027BA6" w:rsidRDefault="00C6636B" w:rsidP="00C6636B">
      <w:pPr>
        <w:rPr>
          <w:rFonts w:eastAsia="SimSun"/>
          <w:szCs w:val="16"/>
          <w:lang w:val="en-GB"/>
        </w:rPr>
      </w:pPr>
    </w:p>
    <w:p w14:paraId="7C89ED9F" w14:textId="77777777" w:rsidR="00C6636B" w:rsidRPr="00027BA6" w:rsidRDefault="00C6636B" w:rsidP="00C6636B">
      <w:pPr>
        <w:spacing w:before="120" w:after="120"/>
        <w:jc w:val="center"/>
        <w:rPr>
          <w:b/>
          <w:bCs/>
          <w:caps/>
          <w:szCs w:val="16"/>
          <w:u w:val="single"/>
          <w:lang w:val="en-GB" w:eastAsia="de-DE"/>
        </w:rPr>
      </w:pPr>
      <w:r w:rsidRPr="00027BA6">
        <w:rPr>
          <w:b/>
          <w:szCs w:val="16"/>
          <w:u w:val="single"/>
          <w:lang w:val="en-GB" w:eastAsia="de-DE"/>
        </w:rPr>
        <w:br w:type="page"/>
      </w:r>
      <w:r w:rsidRPr="00027BA6">
        <w:rPr>
          <w:b/>
          <w:bCs/>
          <w:caps/>
          <w:szCs w:val="16"/>
          <w:u w:val="single"/>
          <w:lang w:val="en-GB" w:eastAsia="de-DE"/>
        </w:rPr>
        <w:lastRenderedPageBreak/>
        <w:t>Appendix 2 to the Standard Contractual Clauses</w:t>
      </w:r>
    </w:p>
    <w:p w14:paraId="526DF129" w14:textId="77777777" w:rsidR="00C6636B" w:rsidRPr="00027BA6" w:rsidRDefault="00C6636B" w:rsidP="00C6636B">
      <w:pPr>
        <w:jc w:val="center"/>
        <w:rPr>
          <w:rFonts w:eastAsia="SimSun"/>
          <w:szCs w:val="16"/>
          <w:lang w:val="en-GB"/>
        </w:rPr>
      </w:pPr>
      <w:r w:rsidRPr="00027BA6">
        <w:rPr>
          <w:rFonts w:eastAsia="SimSun"/>
          <w:szCs w:val="16"/>
          <w:lang w:val="en-GB"/>
        </w:rPr>
        <w:t>This Appendix forms part of the Clauses and must be completed and signed by the parties.</w:t>
      </w:r>
    </w:p>
    <w:p w14:paraId="5EC98A3C" w14:textId="77777777" w:rsidR="00C6636B" w:rsidRPr="00027BA6" w:rsidRDefault="00C6636B" w:rsidP="00C6636B">
      <w:pPr>
        <w:jc w:val="center"/>
        <w:rPr>
          <w:rFonts w:eastAsia="SimSun"/>
          <w:szCs w:val="16"/>
          <w:lang w:val="en-GB" w:eastAsia="zh-CN"/>
        </w:rPr>
      </w:pPr>
    </w:p>
    <w:p w14:paraId="74C8FF8D" w14:textId="77777777" w:rsidR="00C6636B" w:rsidRPr="00027BA6" w:rsidRDefault="00C6636B" w:rsidP="00C6636B">
      <w:pPr>
        <w:rPr>
          <w:rFonts w:eastAsia="SimSun"/>
          <w:b/>
          <w:szCs w:val="16"/>
          <w:lang w:val="en-GB"/>
        </w:rPr>
      </w:pPr>
      <w:r w:rsidRPr="00027BA6">
        <w:rPr>
          <w:rFonts w:eastAsia="SimSun"/>
          <w:b/>
          <w:szCs w:val="16"/>
          <w:lang w:val="en-GB"/>
        </w:rPr>
        <w:t>Description of the technical and organisational security measures implemented by the data importer in accordance with Clauses 4(d) and 5(c):</w:t>
      </w:r>
    </w:p>
    <w:p w14:paraId="5E00C9AB" w14:textId="77777777" w:rsidR="00C6636B" w:rsidRPr="00027BA6" w:rsidRDefault="00C6636B" w:rsidP="00C6636B">
      <w:pPr>
        <w:rPr>
          <w:rFonts w:eastAsia="SimSun"/>
          <w:szCs w:val="16"/>
          <w:lang w:val="en-GB"/>
        </w:rPr>
      </w:pPr>
    </w:p>
    <w:p w14:paraId="5F45924A" w14:textId="77777777" w:rsidR="00C76332" w:rsidRPr="00027BA6" w:rsidRDefault="00C6636B" w:rsidP="00C6636B">
      <w:pPr>
        <w:rPr>
          <w:rFonts w:eastAsia="SimSun"/>
          <w:szCs w:val="16"/>
          <w:lang w:val="en-GB"/>
        </w:rPr>
      </w:pPr>
      <w:r w:rsidRPr="00027BA6">
        <w:rPr>
          <w:rFonts w:eastAsia="SimSun"/>
          <w:szCs w:val="16"/>
          <w:lang w:val="en-GB" w:eastAsia="zh-CN"/>
        </w:rPr>
        <w:t>The applicable Security Policy is available at pros.com/SaaS/security</w:t>
      </w:r>
      <w:r w:rsidRPr="00027BA6">
        <w:rPr>
          <w:rFonts w:eastAsia="SimSun"/>
          <w:szCs w:val="16"/>
          <w:lang w:val="en-GB"/>
        </w:rPr>
        <w:t xml:space="preserve">. </w:t>
      </w:r>
    </w:p>
    <w:p w14:paraId="0B0A13AD" w14:textId="77777777" w:rsidR="00C76332" w:rsidRPr="00027BA6" w:rsidRDefault="00C76332" w:rsidP="00C6636B">
      <w:pPr>
        <w:rPr>
          <w:rFonts w:eastAsia="SimSun"/>
          <w:szCs w:val="16"/>
          <w:lang w:val="en-GB"/>
        </w:rPr>
      </w:pPr>
    </w:p>
    <w:p w14:paraId="1CA191D1" w14:textId="77777777" w:rsidR="00C76332" w:rsidRPr="00027BA6" w:rsidRDefault="00C76332" w:rsidP="00C76332">
      <w:pPr>
        <w:rPr>
          <w:rFonts w:eastAsia="SimSun"/>
          <w:szCs w:val="16"/>
          <w:lang w:val="en-GB"/>
        </w:rPr>
      </w:pPr>
      <w:r w:rsidRPr="00027BA6">
        <w:rPr>
          <w:rFonts w:eastAsia="SimSun"/>
          <w:szCs w:val="16"/>
          <w:lang w:val="en-GB"/>
        </w:rPr>
        <w:t>DATA EXPORTER</w:t>
      </w:r>
    </w:p>
    <w:p w14:paraId="7D63BAB7" w14:textId="77777777" w:rsidR="00C76332" w:rsidRPr="00027BA6" w:rsidRDefault="00C76332" w:rsidP="00C76332">
      <w:pPr>
        <w:spacing w:before="120"/>
        <w:rPr>
          <w:rFonts w:eastAsia="SimSun"/>
          <w:noProof/>
          <w:szCs w:val="16"/>
          <w:lang w:val="en-GB" w:eastAsia="zh-CN"/>
        </w:rPr>
      </w:pPr>
      <w:r w:rsidRPr="00027BA6">
        <w:rPr>
          <w:rFonts w:eastAsia="SimSun"/>
          <w:noProof/>
          <w:szCs w:val="16"/>
          <w:lang w:val="en-GB" w:eastAsia="zh-CN"/>
        </w:rPr>
        <w:t>Name:_________________________</w:t>
      </w:r>
      <w:r w:rsidRPr="00027BA6">
        <w:rPr>
          <w:rFonts w:eastAsia="SimSun"/>
          <w:noProof/>
          <w:szCs w:val="16"/>
          <w:lang w:val="en-GB" w:eastAsia="zh-CN"/>
        </w:rPr>
        <w:tab/>
      </w:r>
    </w:p>
    <w:p w14:paraId="75FEFCBB" w14:textId="77777777" w:rsidR="00C76332" w:rsidRPr="00027BA6" w:rsidRDefault="00C76332" w:rsidP="00C76332">
      <w:pPr>
        <w:spacing w:before="120"/>
        <w:rPr>
          <w:rFonts w:eastAsia="SimSun"/>
          <w:noProof/>
          <w:szCs w:val="16"/>
          <w:lang w:val="en-GB" w:eastAsia="zh-CN"/>
        </w:rPr>
      </w:pPr>
      <w:r w:rsidRPr="00027BA6">
        <w:rPr>
          <w:rFonts w:eastAsia="SimSun"/>
          <w:noProof/>
          <w:szCs w:val="16"/>
          <w:lang w:val="en-GB" w:eastAsia="zh-CN"/>
        </w:rPr>
        <w:t>Authorised Signature _________________________</w:t>
      </w:r>
    </w:p>
    <w:p w14:paraId="523294AF" w14:textId="77777777" w:rsidR="00C76332" w:rsidRPr="00027BA6" w:rsidRDefault="00C76332" w:rsidP="00C76332">
      <w:pPr>
        <w:rPr>
          <w:rFonts w:eastAsia="SimSun"/>
          <w:szCs w:val="16"/>
          <w:lang w:val="en-GB"/>
        </w:rPr>
      </w:pPr>
    </w:p>
    <w:p w14:paraId="797ED610" w14:textId="77777777" w:rsidR="00C76332" w:rsidRPr="00027BA6" w:rsidRDefault="00C76332" w:rsidP="00C76332">
      <w:pPr>
        <w:rPr>
          <w:rFonts w:eastAsia="SimSun"/>
          <w:noProof/>
          <w:szCs w:val="16"/>
          <w:lang w:val="en-GB" w:eastAsia="zh-CN"/>
        </w:rPr>
      </w:pPr>
      <w:r w:rsidRPr="00027BA6">
        <w:rPr>
          <w:rFonts w:eastAsia="SimSun"/>
          <w:noProof/>
          <w:szCs w:val="16"/>
          <w:lang w:val="en-GB" w:eastAsia="zh-CN"/>
        </w:rPr>
        <w:t xml:space="preserve">DATA IMPORTER – </w:t>
      </w:r>
      <w:r w:rsidRPr="00027BA6">
        <w:rPr>
          <w:rFonts w:eastAsia="SimSun"/>
          <w:b/>
          <w:noProof/>
          <w:szCs w:val="16"/>
          <w:lang w:val="en-GB" w:eastAsia="zh-CN"/>
        </w:rPr>
        <w:t>PROS, Inc., a Delaware USA corporation</w:t>
      </w:r>
    </w:p>
    <w:p w14:paraId="11E71183" w14:textId="77777777" w:rsidR="00C76332" w:rsidRPr="00027BA6" w:rsidRDefault="00C76332" w:rsidP="00C76332">
      <w:pPr>
        <w:spacing w:before="120"/>
        <w:rPr>
          <w:rFonts w:eastAsia="SimSun"/>
          <w:noProof/>
          <w:szCs w:val="16"/>
          <w:lang w:val="en-GB" w:eastAsia="zh-CN"/>
        </w:rPr>
      </w:pPr>
      <w:r w:rsidRPr="00027BA6">
        <w:rPr>
          <w:rFonts w:eastAsia="SimSun"/>
          <w:noProof/>
          <w:szCs w:val="16"/>
          <w:lang w:val="en-GB" w:eastAsia="zh-CN"/>
        </w:rPr>
        <w:t>Name:_________________________</w:t>
      </w:r>
      <w:r w:rsidRPr="00027BA6">
        <w:rPr>
          <w:rFonts w:eastAsia="SimSun"/>
          <w:noProof/>
          <w:szCs w:val="16"/>
          <w:lang w:val="en-GB" w:eastAsia="zh-CN"/>
        </w:rPr>
        <w:tab/>
      </w:r>
    </w:p>
    <w:p w14:paraId="68977F11" w14:textId="77777777" w:rsidR="00C76332" w:rsidRPr="00027BA6" w:rsidRDefault="00C76332" w:rsidP="00C76332">
      <w:pPr>
        <w:spacing w:before="120"/>
        <w:rPr>
          <w:rFonts w:eastAsia="SimSun"/>
          <w:noProof/>
          <w:szCs w:val="16"/>
          <w:lang w:val="en-GB" w:eastAsia="zh-CN"/>
        </w:rPr>
      </w:pPr>
      <w:r w:rsidRPr="00027BA6">
        <w:rPr>
          <w:rFonts w:eastAsia="SimSun"/>
          <w:noProof/>
          <w:szCs w:val="16"/>
          <w:lang w:val="en-GB" w:eastAsia="zh-CN"/>
        </w:rPr>
        <w:t>Authorised Signature _________________________</w:t>
      </w:r>
    </w:p>
    <w:p w14:paraId="16F29D06" w14:textId="77777777" w:rsidR="00C76332" w:rsidRPr="00027BA6" w:rsidRDefault="00C76332" w:rsidP="00C76332">
      <w:pPr>
        <w:rPr>
          <w:rFonts w:eastAsia="SimSun"/>
          <w:noProof/>
          <w:szCs w:val="16"/>
          <w:lang w:val="en-GB" w:eastAsia="zh-CN"/>
        </w:rPr>
      </w:pPr>
    </w:p>
    <w:p w14:paraId="747EAD98" w14:textId="77777777" w:rsidR="00C76332" w:rsidRPr="00027BA6" w:rsidRDefault="00C76332" w:rsidP="00C76332">
      <w:pPr>
        <w:rPr>
          <w:rFonts w:eastAsia="SimSun"/>
          <w:noProof/>
          <w:szCs w:val="16"/>
          <w:lang w:val="en-GB" w:eastAsia="zh-CN"/>
        </w:rPr>
      </w:pPr>
    </w:p>
    <w:p w14:paraId="3AD685D2" w14:textId="77777777" w:rsidR="00C6636B" w:rsidRPr="00027BA6" w:rsidRDefault="00C6636B" w:rsidP="00027BA6">
      <w:pPr>
        <w:jc w:val="center"/>
        <w:rPr>
          <w:rFonts w:eastAsia="SimSun"/>
          <w:b/>
          <w:szCs w:val="16"/>
          <w:lang w:val="en-GB" w:eastAsia="zh-CN"/>
        </w:rPr>
      </w:pPr>
      <w:r w:rsidRPr="00027BA6">
        <w:rPr>
          <w:rFonts w:eastAsia="SimSun"/>
          <w:szCs w:val="16"/>
          <w:lang w:val="en-GB"/>
        </w:rPr>
        <w:br w:type="page"/>
      </w:r>
      <w:r w:rsidRPr="00027BA6">
        <w:rPr>
          <w:rFonts w:eastAsia="SimSun"/>
          <w:b/>
          <w:szCs w:val="16"/>
          <w:lang w:val="en-GB"/>
        </w:rPr>
        <w:lastRenderedPageBreak/>
        <w:t xml:space="preserve">ANNEX 3: AUTHORISED SUBPROCESSORS AND </w:t>
      </w:r>
      <w:r w:rsidRPr="00027BA6">
        <w:rPr>
          <w:rFonts w:eastAsia="SimSun"/>
          <w:b/>
          <w:szCs w:val="16"/>
          <w:lang w:val="en-GB" w:eastAsia="zh-CN"/>
        </w:rPr>
        <w:t>AUTHORISED TRANSFERS OF PERSONAL DATA</w:t>
      </w:r>
    </w:p>
    <w:p w14:paraId="52D8AED1" w14:textId="77777777" w:rsidR="00C6636B" w:rsidRPr="00027BA6" w:rsidRDefault="00C6636B" w:rsidP="00C6636B">
      <w:pPr>
        <w:rPr>
          <w:rFonts w:eastAsia="SimSun"/>
          <w:b/>
          <w:bCs/>
          <w:szCs w:val="16"/>
          <w:lang w:val="en-GB" w:eastAsia="zh-CN"/>
        </w:rPr>
      </w:pPr>
    </w:p>
    <w:p w14:paraId="5DB7667C" w14:textId="77777777" w:rsidR="00C6636B" w:rsidRPr="00027BA6" w:rsidRDefault="00C6636B" w:rsidP="00C6636B">
      <w:pPr>
        <w:rPr>
          <w:b/>
          <w:bCs/>
          <w:szCs w:val="16"/>
          <w:lang w:val="en-GB"/>
        </w:rPr>
      </w:pPr>
      <w:r w:rsidRPr="00027BA6">
        <w:rPr>
          <w:rFonts w:eastAsia="SimSun"/>
          <w:b/>
          <w:bCs/>
          <w:szCs w:val="16"/>
          <w:lang w:val="en-GB" w:eastAsia="zh-CN"/>
        </w:rPr>
        <w:t xml:space="preserve">PROS Cloud Services </w:t>
      </w:r>
      <w:proofErr w:type="spellStart"/>
      <w:r w:rsidRPr="00027BA6">
        <w:rPr>
          <w:rFonts w:eastAsia="SimSun"/>
          <w:b/>
          <w:bCs/>
          <w:szCs w:val="16"/>
          <w:lang w:val="en-GB" w:eastAsia="zh-CN"/>
        </w:rPr>
        <w:t>Subprocessors</w:t>
      </w:r>
      <w:proofErr w:type="spellEnd"/>
    </w:p>
    <w:p w14:paraId="53A0CF73" w14:textId="77777777" w:rsidR="008D3B06" w:rsidRPr="00027BA6" w:rsidRDefault="008D3B06" w:rsidP="008D3B06">
      <w:pPr>
        <w:pStyle w:val="NormalWeb"/>
        <w:rPr>
          <w:rFonts w:ascii="Verdana" w:hAnsi="Verdana"/>
          <w:bCs/>
          <w:sz w:val="16"/>
          <w:szCs w:val="16"/>
        </w:rPr>
      </w:pPr>
      <w:r w:rsidRPr="00027BA6">
        <w:rPr>
          <w:rFonts w:ascii="Verdana" w:hAnsi="Verdana"/>
          <w:bCs/>
          <w:sz w:val="16"/>
          <w:szCs w:val="16"/>
        </w:rPr>
        <w:t xml:space="preserve">The list of authorised </w:t>
      </w:r>
      <w:proofErr w:type="spellStart"/>
      <w:r w:rsidRPr="00027BA6">
        <w:rPr>
          <w:rFonts w:ascii="Verdana" w:hAnsi="Verdana"/>
          <w:bCs/>
          <w:sz w:val="16"/>
          <w:szCs w:val="16"/>
        </w:rPr>
        <w:t>Subprocessors</w:t>
      </w:r>
      <w:proofErr w:type="spellEnd"/>
      <w:r w:rsidRPr="00027BA6">
        <w:rPr>
          <w:rFonts w:ascii="Verdana" w:hAnsi="Verdana"/>
          <w:bCs/>
          <w:sz w:val="16"/>
          <w:szCs w:val="16"/>
        </w:rPr>
        <w:t xml:space="preserve"> and authorised transfers of Personal Data is available at: </w:t>
      </w:r>
    </w:p>
    <w:p w14:paraId="5B435D38" w14:textId="77777777" w:rsidR="008D3B06" w:rsidRPr="00027BA6" w:rsidRDefault="008D3B06" w:rsidP="008D3B06">
      <w:pPr>
        <w:pStyle w:val="NormalWeb"/>
        <w:rPr>
          <w:rFonts w:ascii="Verdana" w:hAnsi="Verdana"/>
          <w:b/>
          <w:bCs/>
          <w:sz w:val="16"/>
          <w:szCs w:val="16"/>
        </w:rPr>
      </w:pPr>
    </w:p>
    <w:p w14:paraId="425C2381" w14:textId="088B7580" w:rsidR="008D3B06" w:rsidRPr="00027BA6" w:rsidRDefault="00E466AA" w:rsidP="008D3B06">
      <w:pPr>
        <w:pStyle w:val="NormalWeb"/>
        <w:rPr>
          <w:rFonts w:ascii="Verdana" w:eastAsia="Times New Roman" w:hAnsi="Verdana"/>
          <w:b/>
          <w:bCs/>
          <w:sz w:val="16"/>
          <w:szCs w:val="16"/>
          <w:lang w:eastAsia="en-US"/>
        </w:rPr>
      </w:pPr>
      <w:hyperlink r:id="rId13" w:history="1">
        <w:r w:rsidR="008D3B06" w:rsidRPr="00027BA6">
          <w:rPr>
            <w:rStyle w:val="Hyperlink"/>
            <w:rFonts w:ascii="Verdana" w:hAnsi="Verdana"/>
            <w:sz w:val="16"/>
            <w:szCs w:val="16"/>
          </w:rPr>
          <w:t>https://connect.pros.com/cloud-services-subprocessors</w:t>
        </w:r>
      </w:hyperlink>
    </w:p>
    <w:bookmarkEnd w:id="1210"/>
    <w:p w14:paraId="4C6EEB81" w14:textId="77777777" w:rsidR="00C6636B" w:rsidRPr="00027BA6" w:rsidRDefault="00C6636B" w:rsidP="00C6636B">
      <w:pPr>
        <w:rPr>
          <w:rFonts w:eastAsia="SimSun"/>
          <w:b/>
          <w:szCs w:val="16"/>
          <w:lang w:val="en-GB" w:eastAsia="zh-CN"/>
        </w:rPr>
      </w:pPr>
    </w:p>
    <w:p w14:paraId="0DB40F5F" w14:textId="6446E42F" w:rsidR="00EA017D" w:rsidRPr="008D3B06" w:rsidRDefault="00EA017D" w:rsidP="008D3B06">
      <w:pPr>
        <w:tabs>
          <w:tab w:val="left" w:pos="1320"/>
        </w:tabs>
        <w:rPr>
          <w:sz w:val="22"/>
        </w:rPr>
      </w:pPr>
    </w:p>
    <w:sectPr w:rsidR="00EA017D" w:rsidRPr="008D3B06" w:rsidSect="00DE02CC">
      <w:endnotePr>
        <w:numFmt w:val="decimal"/>
      </w:endnotePr>
      <w:type w:val="continuous"/>
      <w:pgSz w:w="12240" w:h="15840" w:code="1"/>
      <w:pgMar w:top="720" w:right="720" w:bottom="720" w:left="720" w:header="36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74237" w14:textId="77777777" w:rsidR="000E71B2" w:rsidRDefault="000E71B2">
      <w:r>
        <w:separator/>
      </w:r>
    </w:p>
  </w:endnote>
  <w:endnote w:type="continuationSeparator" w:id="0">
    <w:p w14:paraId="0EBEBF80" w14:textId="77777777" w:rsidR="000E71B2" w:rsidRDefault="000E71B2">
      <w:r>
        <w:continuationSeparator/>
      </w:r>
    </w:p>
  </w:endnote>
  <w:endnote w:type="continuationNotice" w:id="1">
    <w:p w14:paraId="1966F752" w14:textId="77777777" w:rsidR="000E71B2" w:rsidRDefault="000E71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TZhongsong">
    <w:altName w:val="STZhongsong"/>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0006A" w14:textId="21305550" w:rsidR="000E71B2" w:rsidRDefault="000E71B2">
    <w:pPr>
      <w:pStyle w:val="Footer"/>
      <w:pBdr>
        <w:top w:val="single" w:sz="4" w:space="1" w:color="auto"/>
      </w:pBdr>
      <w:tabs>
        <w:tab w:val="clear" w:pos="9360"/>
        <w:tab w:val="right" w:pos="10800"/>
      </w:tabs>
      <w:spacing w:before="40"/>
      <w:rPr>
        <w:szCs w:val="16"/>
      </w:rPr>
    </w:pPr>
    <w:r w:rsidRPr="003A4030">
      <w:rPr>
        <w:rStyle w:val="PageNumber"/>
        <w:highlight w:val="yellow"/>
      </w:rPr>
      <w:t>Customer</w:t>
    </w:r>
    <w:r>
      <w:rPr>
        <w:rStyle w:val="PageNumber"/>
        <w:szCs w:val="16"/>
      </w:rPr>
      <w:t xml:space="preserve"> PROS Subscription and Services Agreement </w:t>
    </w:r>
    <w:r>
      <w:rPr>
        <w:rStyle w:val="PageNumber"/>
        <w:szCs w:val="16"/>
        <w:highlight w:val="yellow"/>
      </w:rPr>
      <w:t>DATE</w:t>
    </w:r>
    <w:r>
      <w:rPr>
        <w:rStyle w:val="PageNumber"/>
        <w:szCs w:val="16"/>
      </w:rPr>
      <w:t xml:space="preserve"> – </w:t>
    </w:r>
    <w:r>
      <w:rPr>
        <w:rStyle w:val="PageNumber"/>
        <w:b/>
        <w:szCs w:val="16"/>
      </w:rPr>
      <w:t>Confidential</w:t>
    </w:r>
    <w:r>
      <w:rPr>
        <w:rStyle w:val="PageNumber"/>
        <w:szCs w:val="16"/>
      </w:rPr>
      <w:tab/>
      <w:t xml:space="preserve">Page </w:t>
    </w:r>
    <w:r>
      <w:rPr>
        <w:rStyle w:val="PageNumber"/>
        <w:b/>
        <w:bCs/>
        <w:szCs w:val="16"/>
      </w:rPr>
      <w:fldChar w:fldCharType="begin"/>
    </w:r>
    <w:r>
      <w:rPr>
        <w:rStyle w:val="PageNumber"/>
        <w:b/>
        <w:bCs/>
        <w:szCs w:val="16"/>
      </w:rPr>
      <w:instrText xml:space="preserve"> PAGE  \* Arabic  \* MERGEFORMAT </w:instrText>
    </w:r>
    <w:r>
      <w:rPr>
        <w:rStyle w:val="PageNumber"/>
        <w:b/>
        <w:bCs/>
        <w:szCs w:val="16"/>
      </w:rPr>
      <w:fldChar w:fldCharType="separate"/>
    </w:r>
    <w:r>
      <w:rPr>
        <w:rStyle w:val="PageNumber"/>
        <w:b/>
        <w:bCs/>
        <w:noProof/>
        <w:szCs w:val="16"/>
      </w:rPr>
      <w:t>2</w:t>
    </w:r>
    <w:r>
      <w:rPr>
        <w:rStyle w:val="PageNumber"/>
        <w:b/>
        <w:bCs/>
        <w:szCs w:val="16"/>
      </w:rPr>
      <w:fldChar w:fldCharType="end"/>
    </w:r>
    <w:r>
      <w:rPr>
        <w:rStyle w:val="PageNumber"/>
        <w:szCs w:val="16"/>
      </w:rPr>
      <w:t xml:space="preserve"> of </w:t>
    </w:r>
    <w:r w:rsidRPr="00633227">
      <w:rPr>
        <w:rStyle w:val="PageNumber"/>
        <w:b/>
        <w:bCs/>
        <w:szCs w:val="16"/>
      </w:rPr>
      <w:fldChar w:fldCharType="begin"/>
    </w:r>
    <w:r w:rsidRPr="00633227">
      <w:rPr>
        <w:rStyle w:val="PageNumber"/>
        <w:b/>
        <w:bCs/>
        <w:szCs w:val="16"/>
      </w:rPr>
      <w:instrText xml:space="preserve"> NUMPAGES  \* Arabic  \* MERGEFORMAT </w:instrText>
    </w:r>
    <w:r w:rsidRPr="00633227">
      <w:rPr>
        <w:rStyle w:val="PageNumber"/>
        <w:b/>
        <w:bCs/>
        <w:szCs w:val="16"/>
      </w:rPr>
      <w:fldChar w:fldCharType="separate"/>
    </w:r>
    <w:r>
      <w:rPr>
        <w:rStyle w:val="PageNumber"/>
        <w:b/>
        <w:bCs/>
        <w:noProof/>
        <w:szCs w:val="16"/>
      </w:rPr>
      <w:t>21</w:t>
    </w:r>
    <w:r w:rsidRPr="00633227">
      <w:rPr>
        <w:rStyle w:val="PageNumber"/>
        <w:b/>
        <w:bCs/>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DC3BB" w14:textId="68339EED" w:rsidR="000E71B2" w:rsidRDefault="000E71B2">
    <w:pPr>
      <w:pStyle w:val="Footer"/>
      <w:pBdr>
        <w:top w:val="single" w:sz="4" w:space="1" w:color="auto"/>
      </w:pBdr>
      <w:tabs>
        <w:tab w:val="clear" w:pos="9360"/>
        <w:tab w:val="right" w:pos="10800"/>
      </w:tabs>
      <w:rPr>
        <w:szCs w:val="16"/>
      </w:rPr>
    </w:pPr>
    <w:r>
      <w:rPr>
        <w:rStyle w:val="PageNumber"/>
        <w:szCs w:val="16"/>
      </w:rPr>
      <w:t xml:space="preserve">PROS Q2W Subscription and Services Agreement v.08142013 – </w:t>
    </w:r>
    <w:r>
      <w:rPr>
        <w:rStyle w:val="PageNumber"/>
        <w:b/>
        <w:szCs w:val="16"/>
      </w:rPr>
      <w:t>Confidential</w:t>
    </w:r>
    <w:r>
      <w:rPr>
        <w:rStyle w:val="PageNumber"/>
        <w:szCs w:val="16"/>
      </w:rPr>
      <w:tab/>
    </w:r>
    <w:r>
      <w:rPr>
        <w:szCs w:val="16"/>
      </w:rPr>
      <w:t xml:space="preserve">Page </w:t>
    </w:r>
    <w:r>
      <w:rPr>
        <w:bCs/>
        <w:szCs w:val="16"/>
      </w:rPr>
      <w:fldChar w:fldCharType="begin"/>
    </w:r>
    <w:r>
      <w:rPr>
        <w:bCs/>
        <w:szCs w:val="16"/>
      </w:rPr>
      <w:instrText xml:space="preserve"> PAGE </w:instrText>
    </w:r>
    <w:r>
      <w:rPr>
        <w:bCs/>
        <w:szCs w:val="16"/>
      </w:rPr>
      <w:fldChar w:fldCharType="separate"/>
    </w:r>
    <w:r>
      <w:rPr>
        <w:bCs/>
        <w:noProof/>
        <w:szCs w:val="16"/>
      </w:rPr>
      <w:t>5</w:t>
    </w:r>
    <w:r>
      <w:rPr>
        <w:bCs/>
        <w:szCs w:val="16"/>
      </w:rPr>
      <w:fldChar w:fldCharType="end"/>
    </w:r>
    <w:r>
      <w:rPr>
        <w:szCs w:val="16"/>
      </w:rPr>
      <w:t xml:space="preserve"> of </w:t>
    </w:r>
    <w:r>
      <w:rPr>
        <w:bCs/>
        <w:noProof/>
        <w:szCs w:val="16"/>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87D4E" w14:textId="77777777" w:rsidR="000E71B2" w:rsidRDefault="000E71B2">
    <w:pPr>
      <w:pStyle w:val="Footer"/>
      <w:pBdr>
        <w:top w:val="single" w:sz="4" w:space="1" w:color="auto"/>
      </w:pBdr>
      <w:tabs>
        <w:tab w:val="clear" w:pos="9360"/>
        <w:tab w:val="right" w:pos="10800"/>
      </w:tabs>
      <w:spacing w:before="40"/>
      <w:rPr>
        <w:szCs w:val="16"/>
      </w:rPr>
    </w:pPr>
    <w:r w:rsidRPr="003A4030">
      <w:rPr>
        <w:rStyle w:val="PageNumber"/>
        <w:highlight w:val="yellow"/>
      </w:rPr>
      <w:t>Customer</w:t>
    </w:r>
    <w:r>
      <w:rPr>
        <w:rStyle w:val="PageNumber"/>
        <w:szCs w:val="16"/>
      </w:rPr>
      <w:t xml:space="preserve"> PROS Subscription and Services Agreement </w:t>
    </w:r>
    <w:r>
      <w:rPr>
        <w:rStyle w:val="PageNumber"/>
        <w:szCs w:val="16"/>
        <w:highlight w:val="yellow"/>
      </w:rPr>
      <w:t>DATE</w:t>
    </w:r>
    <w:r>
      <w:rPr>
        <w:rStyle w:val="PageNumber"/>
        <w:szCs w:val="16"/>
      </w:rPr>
      <w:t xml:space="preserve"> – </w:t>
    </w:r>
    <w:r>
      <w:rPr>
        <w:rStyle w:val="PageNumber"/>
        <w:b/>
        <w:szCs w:val="16"/>
      </w:rPr>
      <w:t>Confidential</w:t>
    </w:r>
    <w:r>
      <w:rPr>
        <w:rStyle w:val="PageNumber"/>
        <w:szCs w:val="16"/>
      </w:rPr>
      <w:tab/>
      <w:t xml:space="preserve">Page </w:t>
    </w:r>
    <w:r>
      <w:rPr>
        <w:rStyle w:val="PageNumber"/>
        <w:b/>
        <w:bCs/>
        <w:szCs w:val="16"/>
      </w:rPr>
      <w:fldChar w:fldCharType="begin"/>
    </w:r>
    <w:r>
      <w:rPr>
        <w:rStyle w:val="PageNumber"/>
        <w:b/>
        <w:bCs/>
        <w:szCs w:val="16"/>
      </w:rPr>
      <w:instrText xml:space="preserve"> PAGE  \* Arabic  \* MERGEFORMAT </w:instrText>
    </w:r>
    <w:r>
      <w:rPr>
        <w:rStyle w:val="PageNumber"/>
        <w:b/>
        <w:bCs/>
        <w:szCs w:val="16"/>
      </w:rPr>
      <w:fldChar w:fldCharType="separate"/>
    </w:r>
    <w:r>
      <w:rPr>
        <w:rStyle w:val="PageNumber"/>
        <w:b/>
        <w:bCs/>
        <w:noProof/>
        <w:szCs w:val="16"/>
      </w:rPr>
      <w:t>2</w:t>
    </w:r>
    <w:r>
      <w:rPr>
        <w:rStyle w:val="PageNumber"/>
        <w:b/>
        <w:bCs/>
        <w:szCs w:val="16"/>
      </w:rPr>
      <w:fldChar w:fldCharType="end"/>
    </w:r>
    <w:r>
      <w:rPr>
        <w:rStyle w:val="PageNumber"/>
        <w:szCs w:val="16"/>
      </w:rPr>
      <w:t xml:space="preserve"> of </w:t>
    </w:r>
    <w:r w:rsidRPr="00633227">
      <w:rPr>
        <w:rStyle w:val="PageNumber"/>
        <w:b/>
        <w:bCs/>
        <w:szCs w:val="16"/>
      </w:rPr>
      <w:fldChar w:fldCharType="begin"/>
    </w:r>
    <w:r w:rsidRPr="00633227">
      <w:rPr>
        <w:rStyle w:val="PageNumber"/>
        <w:b/>
        <w:bCs/>
        <w:szCs w:val="16"/>
      </w:rPr>
      <w:instrText xml:space="preserve"> NUMPAGES  \* Arabic  \* MERGEFORMAT </w:instrText>
    </w:r>
    <w:r w:rsidRPr="00633227">
      <w:rPr>
        <w:rStyle w:val="PageNumber"/>
        <w:b/>
        <w:bCs/>
        <w:szCs w:val="16"/>
      </w:rPr>
      <w:fldChar w:fldCharType="separate"/>
    </w:r>
    <w:r>
      <w:rPr>
        <w:rStyle w:val="PageNumber"/>
        <w:b/>
        <w:bCs/>
        <w:noProof/>
        <w:szCs w:val="16"/>
      </w:rPr>
      <w:t>21</w:t>
    </w:r>
    <w:r w:rsidRPr="00633227">
      <w:rPr>
        <w:rStyle w:val="PageNumber"/>
        <w:b/>
        <w:bCs/>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6C183" w14:textId="77777777" w:rsidR="000E71B2" w:rsidRDefault="000E71B2">
      <w:r>
        <w:separator/>
      </w:r>
    </w:p>
  </w:footnote>
  <w:footnote w:type="continuationSeparator" w:id="0">
    <w:p w14:paraId="756A0D64" w14:textId="77777777" w:rsidR="000E71B2" w:rsidRDefault="000E71B2">
      <w:r>
        <w:continuationSeparator/>
      </w:r>
    </w:p>
  </w:footnote>
  <w:footnote w:type="continuationNotice" w:id="1">
    <w:p w14:paraId="47551966" w14:textId="77777777" w:rsidR="000E71B2" w:rsidRDefault="000E71B2"/>
  </w:footnote>
  <w:footnote w:id="2">
    <w:p w14:paraId="1033F8A9" w14:textId="347612EC" w:rsidR="000E71B2" w:rsidRDefault="000E71B2" w:rsidP="004515CC">
      <w:pPr>
        <w:pStyle w:val="FootnoteText"/>
        <w:jc w:val="both"/>
      </w:pPr>
      <w:r w:rsidRPr="000648C3">
        <w:rPr>
          <w:rStyle w:val="FootnoteReference"/>
          <w:highlight w:val="yellow"/>
        </w:rPr>
        <w:footnoteRef/>
      </w:r>
      <w:r>
        <w:t xml:space="preserve"> </w:t>
      </w:r>
      <w:r w:rsidRPr="008D0E54">
        <w:rPr>
          <w:b/>
          <w:highlight w:val="yellow"/>
        </w:rPr>
        <w:t xml:space="preserve">FOR </w:t>
      </w:r>
      <w:proofErr w:type="spellStart"/>
      <w:r>
        <w:rPr>
          <w:b/>
          <w:highlight w:val="yellow"/>
        </w:rPr>
        <w:t>Smart</w:t>
      </w:r>
      <w:r w:rsidRPr="008D0E54">
        <w:rPr>
          <w:b/>
          <w:highlight w:val="yellow"/>
        </w:rPr>
        <w:t>CPQ</w:t>
      </w:r>
      <w:proofErr w:type="spellEnd"/>
      <w:r w:rsidRPr="008D0E54">
        <w:rPr>
          <w:b/>
          <w:highlight w:val="yellow"/>
        </w:rPr>
        <w:t xml:space="preserve"> only</w:t>
      </w:r>
      <w:r>
        <w:rPr>
          <w:b/>
          <w:highlight w:val="yellow"/>
        </w:rPr>
        <w:t xml:space="preserve"> (with no </w:t>
      </w:r>
      <w:proofErr w:type="spellStart"/>
      <w:r>
        <w:rPr>
          <w:b/>
          <w:highlight w:val="yellow"/>
        </w:rPr>
        <w:t>PricingPRO</w:t>
      </w:r>
      <w:proofErr w:type="spellEnd"/>
      <w:r>
        <w:rPr>
          <w:b/>
          <w:highlight w:val="yellow"/>
        </w:rPr>
        <w:t>)</w:t>
      </w:r>
      <w:r>
        <w:rPr>
          <w:highlight w:val="yellow"/>
        </w:rPr>
        <w:t xml:space="preserve">: </w:t>
      </w:r>
      <w:r w:rsidRPr="00D9758C">
        <w:rPr>
          <w:highlight w:val="yellow"/>
        </w:rPr>
        <w:t xml:space="preserve">If agreement </w:t>
      </w:r>
      <w:r>
        <w:rPr>
          <w:highlight w:val="yellow"/>
        </w:rPr>
        <w:t>is with PROS France</w:t>
      </w:r>
      <w:r w:rsidRPr="00D9758C">
        <w:rPr>
          <w:highlight w:val="yellow"/>
        </w:rPr>
        <w:t>, change this to</w:t>
      </w:r>
      <w:r>
        <w:rPr>
          <w:highlight w:val="yellow"/>
        </w:rPr>
        <w:t>:</w:t>
      </w:r>
      <w:r w:rsidRPr="00D9758C">
        <w:rPr>
          <w:highlight w:val="yellow"/>
        </w:rPr>
        <w:t xml:space="preserve"> “</w:t>
      </w:r>
      <w:r>
        <w:rPr>
          <w:b/>
          <w:highlight w:val="yellow"/>
        </w:rPr>
        <w:t>PROS FRANCE S</w:t>
      </w:r>
      <w:r w:rsidRPr="00D9758C">
        <w:rPr>
          <w:b/>
          <w:highlight w:val="yellow"/>
        </w:rPr>
        <w:t>A</w:t>
      </w:r>
      <w:r>
        <w:rPr>
          <w:b/>
          <w:highlight w:val="yellow"/>
        </w:rPr>
        <w:t>S.</w:t>
      </w:r>
      <w:r w:rsidRPr="00D9758C">
        <w:rPr>
          <w:highlight w:val="yellow"/>
        </w:rPr>
        <w:t>, a French corporation</w:t>
      </w:r>
      <w:r>
        <w:rPr>
          <w:highlight w:val="yellow"/>
        </w:rPr>
        <w:t xml:space="preserve"> registered at Toulouse Registry of Trade under number </w:t>
      </w:r>
      <w:hyperlink r:id="rId1" w:history="1">
        <w:r w:rsidRPr="0051478D">
          <w:rPr>
            <w:highlight w:val="yellow"/>
          </w:rPr>
          <w:t>341 081 743</w:t>
        </w:r>
      </w:hyperlink>
      <w:r w:rsidRPr="00D9758C">
        <w:rPr>
          <w:highlight w:val="yellow"/>
        </w:rPr>
        <w:t>, whose headquarters are located at 185 ru</w:t>
      </w:r>
      <w:r>
        <w:rPr>
          <w:highlight w:val="yellow"/>
        </w:rPr>
        <w:t xml:space="preserve">e Galilee, 31670 </w:t>
      </w:r>
      <w:proofErr w:type="spellStart"/>
      <w:r>
        <w:rPr>
          <w:highlight w:val="yellow"/>
        </w:rPr>
        <w:t>Labege</w:t>
      </w:r>
      <w:proofErr w:type="spellEnd"/>
      <w:r>
        <w:rPr>
          <w:highlight w:val="yellow"/>
        </w:rPr>
        <w:t>, France</w:t>
      </w:r>
      <w:r>
        <w:t>.</w:t>
      </w:r>
    </w:p>
  </w:footnote>
  <w:footnote w:id="3">
    <w:p w14:paraId="1CF59320" w14:textId="77777777" w:rsidR="000E71B2" w:rsidRDefault="000E71B2">
      <w:pPr>
        <w:pStyle w:val="FootnoteText"/>
      </w:pPr>
      <w:r w:rsidRPr="004515CC">
        <w:rPr>
          <w:rStyle w:val="FootnoteReference"/>
          <w:highlight w:val="red"/>
        </w:rPr>
        <w:footnoteRef/>
      </w:r>
      <w:r w:rsidRPr="004515CC">
        <w:rPr>
          <w:highlight w:val="red"/>
        </w:rPr>
        <w:t xml:space="preserve"> If under </w:t>
      </w:r>
      <w:r w:rsidRPr="004515CC">
        <w:rPr>
          <w:b/>
          <w:highlight w:val="red"/>
        </w:rPr>
        <w:t>UK law</w:t>
      </w:r>
      <w:r w:rsidRPr="004515CC">
        <w:rPr>
          <w:highlight w:val="red"/>
        </w:rPr>
        <w:t>, replace the bracketed text with: ‘</w:t>
      </w:r>
      <w:r w:rsidRPr="004515CC">
        <w:rPr>
          <w:bCs/>
          <w:highlight w:val="red"/>
        </w:rPr>
        <w:t>Sale of Goods Act 1979 or Section 2 of the Supply of Goods and Services Act 1982’</w:t>
      </w:r>
    </w:p>
  </w:footnote>
  <w:footnote w:id="4">
    <w:p w14:paraId="40DB0D24" w14:textId="77777777" w:rsidR="000E71B2" w:rsidRPr="004515CC" w:rsidRDefault="000E71B2" w:rsidP="004515CC">
      <w:pPr>
        <w:pStyle w:val="FootnoteText"/>
      </w:pPr>
      <w:r>
        <w:rPr>
          <w:rStyle w:val="FootnoteReference"/>
        </w:rPr>
        <w:footnoteRef/>
      </w:r>
      <w:r>
        <w:t xml:space="preserve"> </w:t>
      </w:r>
      <w:r w:rsidRPr="004515CC">
        <w:rPr>
          <w:highlight w:val="red"/>
        </w:rPr>
        <w:t xml:space="preserve">If </w:t>
      </w:r>
      <w:r w:rsidRPr="004515CC">
        <w:rPr>
          <w:b/>
          <w:highlight w:val="red"/>
        </w:rPr>
        <w:t>UK law</w:t>
      </w:r>
      <w:r w:rsidRPr="004515CC">
        <w:rPr>
          <w:highlight w:val="red"/>
        </w:rPr>
        <w:t xml:space="preserve"> replace the text in square brackets with the following:</w:t>
      </w:r>
      <w:r w:rsidRPr="004515CC">
        <w:t xml:space="preserve"> </w:t>
      </w:r>
      <w:r>
        <w:t>‘</w:t>
      </w:r>
      <w:r w:rsidRPr="004515CC">
        <w:t xml:space="preserve">England and Wales without regard to the conflicts of law principles. The Parties agree that the courts of London, </w:t>
      </w:r>
      <w:r>
        <w:t>England’</w:t>
      </w:r>
    </w:p>
    <w:p w14:paraId="2E93F4D9" w14:textId="77777777" w:rsidR="000E71B2" w:rsidRDefault="000E71B2">
      <w:pPr>
        <w:pStyle w:val="FootnoteText"/>
      </w:pPr>
    </w:p>
  </w:footnote>
  <w:footnote w:id="5">
    <w:p w14:paraId="60B9ECF4" w14:textId="77777777" w:rsidR="000E71B2" w:rsidRDefault="000E71B2" w:rsidP="00695EB2">
      <w:pPr>
        <w:pStyle w:val="FootnoteText"/>
      </w:pPr>
      <w:r w:rsidRPr="00695EB2">
        <w:rPr>
          <w:rStyle w:val="FootnoteReference"/>
          <w:highlight w:val="red"/>
        </w:rPr>
        <w:footnoteRef/>
      </w:r>
      <w:r w:rsidRPr="00695EB2">
        <w:rPr>
          <w:highlight w:val="red"/>
        </w:rPr>
        <w:t xml:space="preserve"> Add new subsection if UK law governed:</w:t>
      </w:r>
    </w:p>
    <w:p w14:paraId="377FD615" w14:textId="757B77E9" w:rsidR="000E71B2" w:rsidRPr="00695EB2" w:rsidRDefault="000E71B2" w:rsidP="00695EB2">
      <w:pPr>
        <w:pStyle w:val="FootnoteText"/>
      </w:pPr>
      <w:r w:rsidRPr="00695EB2">
        <w:rPr>
          <w:rFonts w:cs="Arial"/>
          <w:szCs w:val="16"/>
        </w:rPr>
        <w:t>9.15</w:t>
      </w:r>
      <w:r>
        <w:rPr>
          <w:rFonts w:cs="Arial"/>
          <w:szCs w:val="16"/>
          <w:u w:val="single"/>
        </w:rPr>
        <w:t xml:space="preserve"> </w:t>
      </w:r>
      <w:r w:rsidRPr="00695EB2">
        <w:rPr>
          <w:u w:val="single"/>
        </w:rPr>
        <w:t>Contracts Rights of Third Parties</w:t>
      </w:r>
      <w:r w:rsidRPr="00695EB2">
        <w:t xml:space="preserve">.  Notwithstanding any other provision in this Agreement, nothing in this Agreement shall create or confer (whether expressly or by implication) any rights or other benefits whether pursuant to the </w:t>
      </w:r>
      <w:bookmarkStart w:id="1201" w:name="_Hlk530652417"/>
      <w:r w:rsidRPr="00695EB2">
        <w:t>Contracts (Rights of Third Parties) Act 1999</w:t>
      </w:r>
      <w:bookmarkEnd w:id="1201"/>
      <w:r w:rsidRPr="00695EB2">
        <w:t xml:space="preserve"> or otherwise in </w:t>
      </w:r>
      <w:proofErr w:type="spellStart"/>
      <w:r w:rsidRPr="00695EB2">
        <w:t>favour</w:t>
      </w:r>
      <w:proofErr w:type="spellEnd"/>
      <w:r w:rsidRPr="00695EB2">
        <w:t xml:space="preserve"> of any person not a party hereto.</w:t>
      </w:r>
    </w:p>
    <w:p w14:paraId="52DA93F6" w14:textId="333F195D" w:rsidR="000E71B2" w:rsidRDefault="000E71B2">
      <w:pPr>
        <w:pStyle w:val="FootnoteText"/>
      </w:pPr>
    </w:p>
    <w:p w14:paraId="16BCE48C" w14:textId="77777777" w:rsidR="000E71B2" w:rsidRDefault="000E71B2">
      <w:pPr>
        <w:pStyle w:val="FootnoteText"/>
      </w:pPr>
    </w:p>
  </w:footnote>
  <w:footnote w:id="6">
    <w:p w14:paraId="21D9C2D3" w14:textId="77777777" w:rsidR="000E71B2" w:rsidRDefault="000E71B2" w:rsidP="00C6636B">
      <w:pPr>
        <w:pStyle w:val="FootnoteText"/>
      </w:pPr>
      <w:r>
        <w:rPr>
          <w:rStyle w:val="FootnoteReference"/>
        </w:rPr>
        <w:footnoteRef/>
      </w:r>
      <w:r>
        <w:t xml:space="preserve"> Delete entities other than PROS entity that is a party to the Main Agreement.</w:t>
      </w:r>
    </w:p>
  </w:footnote>
  <w:footnote w:id="7">
    <w:p w14:paraId="3A13CA41" w14:textId="77777777" w:rsidR="000E71B2" w:rsidRDefault="000E71B2" w:rsidP="00C6636B">
      <w:pPr>
        <w:pStyle w:val="FootnoteText"/>
      </w:pPr>
      <w:r>
        <w:rPr>
          <w:rStyle w:val="FootnoteReference"/>
        </w:rPr>
        <w:footnoteRef/>
      </w:r>
      <w:r>
        <w:t xml:space="preserve"> Add the following definitions if EU Access option is selected in Section 11.3:</w:t>
      </w:r>
    </w:p>
    <w:p w14:paraId="244302E5" w14:textId="77777777" w:rsidR="000E71B2" w:rsidRPr="00EB56C3" w:rsidRDefault="000E71B2" w:rsidP="00C6636B">
      <w:pPr>
        <w:pStyle w:val="FootnoteText"/>
      </w:pPr>
      <w:r w:rsidRPr="00EB56C3">
        <w:t>“</w:t>
      </w:r>
      <w:r w:rsidRPr="00F35A9D">
        <w:rPr>
          <w:b/>
        </w:rPr>
        <w:t xml:space="preserve">European </w:t>
      </w:r>
      <w:proofErr w:type="spellStart"/>
      <w:r w:rsidRPr="00F35A9D">
        <w:rPr>
          <w:b/>
        </w:rPr>
        <w:t>Subprocessor</w:t>
      </w:r>
      <w:proofErr w:type="spellEnd"/>
      <w:r w:rsidRPr="00EB56C3">
        <w:t xml:space="preserve">” means a </w:t>
      </w:r>
      <w:proofErr w:type="spellStart"/>
      <w:r w:rsidRPr="00EB56C3">
        <w:t>Subprocessor</w:t>
      </w:r>
      <w:proofErr w:type="spellEnd"/>
      <w:r w:rsidRPr="00EB56C3">
        <w:t xml:space="preserve"> that is physically processing Personal Data in the EEA or other countries that the European Commission deems to provide an</w:t>
      </w:r>
      <w:r>
        <w:t xml:space="preserve"> “adequate level of protection;”</w:t>
      </w:r>
      <w:r w:rsidRPr="00EB56C3">
        <w:t xml:space="preserve"> </w:t>
      </w:r>
    </w:p>
    <w:p w14:paraId="39D2D885" w14:textId="77777777" w:rsidR="000E71B2" w:rsidRPr="00EB56C3" w:rsidRDefault="000E71B2" w:rsidP="00C6636B">
      <w:pPr>
        <w:pStyle w:val="FootnoteText"/>
      </w:pPr>
      <w:r w:rsidRPr="00EB56C3">
        <w:t>“</w:t>
      </w:r>
      <w:r w:rsidRPr="00F35A9D">
        <w:rPr>
          <w:b/>
        </w:rPr>
        <w:t>Go-Live</w:t>
      </w:r>
      <w:r w:rsidRPr="00EB56C3">
        <w:t>” means first use of the Products and Services by Customer in a pro</w:t>
      </w:r>
      <w:r>
        <w:t>duction environment;</w:t>
      </w:r>
    </w:p>
    <w:p w14:paraId="68C92B2C" w14:textId="77777777" w:rsidR="000E71B2" w:rsidRPr="00F35A9D" w:rsidRDefault="000E71B2" w:rsidP="00C6636B">
      <w:pPr>
        <w:pStyle w:val="FootnoteText"/>
      </w:pPr>
      <w:r w:rsidRPr="00EB56C3">
        <w:t>“</w:t>
      </w:r>
      <w:r w:rsidRPr="00F35A9D">
        <w:rPr>
          <w:b/>
        </w:rPr>
        <w:t>PROS European Employee</w:t>
      </w:r>
      <w:r w:rsidRPr="00EB56C3">
        <w:t>” means a PROS employee that is physically processing Personal Data in the EEA or other countries that the European Commission deems to provide an</w:t>
      </w:r>
      <w:r>
        <w:t xml:space="preserve"> “adequate level of protection;”</w:t>
      </w:r>
    </w:p>
  </w:footnote>
  <w:footnote w:id="8">
    <w:p w14:paraId="088A346B" w14:textId="77777777" w:rsidR="000E71B2" w:rsidRPr="00846EF7" w:rsidRDefault="000E71B2">
      <w:pPr>
        <w:pStyle w:val="FootnoteText"/>
      </w:pPr>
      <w:r>
        <w:rPr>
          <w:rStyle w:val="FootnoteReference"/>
        </w:rPr>
        <w:footnoteRef/>
      </w:r>
      <w:r>
        <w:t xml:space="preserve"> Delete definition of SCCs and all references thereto if (i) Customer has purchased EU Access Model; or (ii) PROS France is the signatory</w:t>
      </w:r>
    </w:p>
  </w:footnote>
  <w:footnote w:id="9">
    <w:p w14:paraId="3909A2E5" w14:textId="77777777" w:rsidR="000E71B2" w:rsidRPr="00CC1B20" w:rsidRDefault="000E71B2" w:rsidP="00C6636B">
      <w:pPr>
        <w:pStyle w:val="FootnoteText"/>
      </w:pPr>
      <w:r>
        <w:rPr>
          <w:rStyle w:val="FootnoteReference"/>
        </w:rPr>
        <w:footnoteRef/>
      </w:r>
      <w:r>
        <w:t xml:space="preserve"> Text to be deleted if PROS France is the signing party or EU Access only Model.</w:t>
      </w:r>
    </w:p>
  </w:footnote>
  <w:footnote w:id="10">
    <w:p w14:paraId="41BB039B" w14:textId="77777777" w:rsidR="000E71B2" w:rsidRPr="0088711D" w:rsidRDefault="000E71B2" w:rsidP="00C6636B">
      <w:pPr>
        <w:pStyle w:val="FootnoteText"/>
      </w:pPr>
      <w:r>
        <w:rPr>
          <w:rStyle w:val="FootnoteReference"/>
        </w:rPr>
        <w:footnoteRef/>
      </w:r>
      <w:r>
        <w:t xml:space="preserve"> Section 11.2. to be deleted if PROS France is the signing party. </w:t>
      </w:r>
    </w:p>
  </w:footnote>
  <w:footnote w:id="11">
    <w:p w14:paraId="3E863809" w14:textId="0A4D8090" w:rsidR="000E71B2" w:rsidRPr="00677B5C" w:rsidRDefault="000E71B2" w:rsidP="00C6636B">
      <w:pPr>
        <w:pStyle w:val="FootnoteText"/>
      </w:pPr>
      <w:r>
        <w:rPr>
          <w:rStyle w:val="FootnoteReference"/>
        </w:rPr>
        <w:footnoteRef/>
      </w:r>
      <w:r>
        <w:t xml:space="preserve"> </w:t>
      </w:r>
      <w:bookmarkStart w:id="1226" w:name="_Hlk440617"/>
      <w:bookmarkStart w:id="1227" w:name="_Hlk440840"/>
      <w:r>
        <w:t>if Customer has purchased EU Access Mode add the following:</w:t>
      </w:r>
    </w:p>
    <w:p w14:paraId="5769A742" w14:textId="77777777" w:rsidR="004030BD" w:rsidRPr="004030BD" w:rsidRDefault="000E71B2" w:rsidP="004030BD">
      <w:pPr>
        <w:pStyle w:val="FootnoteText"/>
        <w:rPr>
          <w:i/>
        </w:rPr>
      </w:pPr>
      <w:r>
        <w:t>“</w:t>
      </w:r>
      <w:r w:rsidR="004030BD" w:rsidRPr="004030BD">
        <w:rPr>
          <w:i/>
        </w:rPr>
        <w:t xml:space="preserve">11.3  Subject to section 11.4, unless otherwise agreed by Customer, as of Go-Live, PROS will: (a) use only PROS European Employees and/or European </w:t>
      </w:r>
      <w:proofErr w:type="spellStart"/>
      <w:r w:rsidR="004030BD" w:rsidRPr="004030BD">
        <w:rPr>
          <w:i/>
        </w:rPr>
        <w:t>Subprocessors</w:t>
      </w:r>
      <w:proofErr w:type="spellEnd"/>
      <w:r w:rsidR="004030BD" w:rsidRPr="004030BD">
        <w:rPr>
          <w:i/>
        </w:rPr>
        <w:t xml:space="preserve"> to provide support requiring access to or otherwise processing of Personal Data; and (b) host the production instance of the Products and Services and Personal Data solely in data centers specified by PROS in the relevant Order (as defined in the Main Agreement), which will be within the EEA.</w:t>
      </w:r>
    </w:p>
    <w:p w14:paraId="0B426958" w14:textId="77777777" w:rsidR="004030BD" w:rsidRPr="004030BD" w:rsidRDefault="004030BD" w:rsidP="004030BD">
      <w:pPr>
        <w:pStyle w:val="FootnoteText"/>
        <w:rPr>
          <w:i/>
        </w:rPr>
      </w:pPr>
      <w:proofErr w:type="gramStart"/>
      <w:r w:rsidRPr="004030BD">
        <w:rPr>
          <w:i/>
        </w:rPr>
        <w:t>11.4  The</w:t>
      </w:r>
      <w:proofErr w:type="gramEnd"/>
      <w:r w:rsidRPr="004030BD">
        <w:rPr>
          <w:i/>
        </w:rPr>
        <w:t xml:space="preserve"> following Personal Data is not subject to the requirements in section 11.3:</w:t>
      </w:r>
    </w:p>
    <w:p w14:paraId="0DD00AB2" w14:textId="77777777" w:rsidR="004030BD" w:rsidRPr="004030BD" w:rsidRDefault="004030BD" w:rsidP="004030BD">
      <w:pPr>
        <w:pStyle w:val="FootnoteText"/>
        <w:rPr>
          <w:i/>
        </w:rPr>
      </w:pPr>
      <w:r w:rsidRPr="004030BD">
        <w:rPr>
          <w:i/>
        </w:rPr>
        <w:t>(a)          Personal Data in non-production systems;</w:t>
      </w:r>
    </w:p>
    <w:p w14:paraId="01370B36" w14:textId="77777777" w:rsidR="004030BD" w:rsidRPr="004030BD" w:rsidRDefault="004030BD" w:rsidP="004030BD">
      <w:pPr>
        <w:pStyle w:val="FootnoteText"/>
        <w:rPr>
          <w:i/>
        </w:rPr>
      </w:pPr>
      <w:r w:rsidRPr="004030BD">
        <w:rPr>
          <w:i/>
        </w:rPr>
        <w:t>(b)          contact details of the sender of a support ticket;</w:t>
      </w:r>
    </w:p>
    <w:p w14:paraId="383B9CBB" w14:textId="1A5721F4" w:rsidR="000E71B2" w:rsidRPr="00CC1B20" w:rsidRDefault="004030BD" w:rsidP="004030BD">
      <w:pPr>
        <w:pStyle w:val="FootnoteText"/>
      </w:pPr>
      <w:r w:rsidRPr="004030BD">
        <w:rPr>
          <w:i/>
        </w:rPr>
        <w:t>(c)          any other Personal Data submitted in a support ticket. Customer may choose not to transmit Personal Data when filing a support ticket. If it is necessary to submit Personal Data for the incident management process, Customer may choose to anonymize that Personal Data before submitting the support ticket to PROS</w:t>
      </w:r>
      <w:r>
        <w:t>”.</w:t>
      </w:r>
      <w:bookmarkEnd w:id="1226"/>
    </w:p>
    <w:bookmarkEnd w:id="1227"/>
  </w:footnote>
  <w:footnote w:id="12">
    <w:p w14:paraId="61F88ACC" w14:textId="77777777" w:rsidR="000E71B2" w:rsidRDefault="000E71B2" w:rsidP="00C6636B">
      <w:pPr>
        <w:pStyle w:val="FootnoteText"/>
      </w:pPr>
      <w:r>
        <w:rPr>
          <w:rStyle w:val="FootnoteReference"/>
        </w:rPr>
        <w:footnoteRef/>
      </w:r>
      <w:r>
        <w:t xml:space="preserve"> </w:t>
      </w:r>
      <w:r w:rsidRPr="0088711D">
        <w:t>Text to be included</w:t>
      </w:r>
      <w:r>
        <w:t xml:space="preserve"> as a new section </w:t>
      </w:r>
      <w:proofErr w:type="gramStart"/>
      <w:r>
        <w:t xml:space="preserve">12.3 </w:t>
      </w:r>
      <w:r w:rsidRPr="0088711D">
        <w:t xml:space="preserve"> ONLY</w:t>
      </w:r>
      <w:proofErr w:type="gramEnd"/>
      <w:r w:rsidRPr="0088711D">
        <w:t xml:space="preserve"> if Addendum is co-signed by Customer's affiliate(s): </w:t>
      </w:r>
      <w:r>
        <w:t>“</w:t>
      </w:r>
      <w:bookmarkStart w:id="1229" w:name="_Hlk508794575"/>
      <w:r>
        <w:t>For the avoidance of doubt, t</w:t>
      </w:r>
      <w:r w:rsidRPr="0088711D">
        <w:t xml:space="preserve">he </w:t>
      </w:r>
      <w:r>
        <w:t>limitations of liability set forth in section [</w:t>
      </w:r>
      <w:r w:rsidRPr="0088711D">
        <w:rPr>
          <w:highlight w:val="yellow"/>
        </w:rPr>
        <w:t>XXX</w:t>
      </w:r>
      <w:r>
        <w:t>] of the Main Agreement will apply to this Addendum. By signing this Addendum, Customer's affiliate(s) acknowledge and understand the content thereof.</w:t>
      </w:r>
      <w:bookmarkEnd w:id="1229"/>
      <w:r>
        <w:t>”</w:t>
      </w:r>
    </w:p>
  </w:footnote>
  <w:footnote w:id="13">
    <w:p w14:paraId="16F19E49" w14:textId="77777777" w:rsidR="000E71B2" w:rsidRPr="00846EF7" w:rsidRDefault="000E71B2">
      <w:pPr>
        <w:pStyle w:val="FootnoteText"/>
      </w:pPr>
      <w:r>
        <w:rPr>
          <w:rStyle w:val="FootnoteReference"/>
        </w:rPr>
        <w:footnoteRef/>
      </w:r>
      <w:r>
        <w:t xml:space="preserve"> Delete this sentence if (i) Customer has purchased EU Access Model, or (ii) PROS France is the signing party</w:t>
      </w:r>
    </w:p>
  </w:footnote>
  <w:footnote w:id="14">
    <w:p w14:paraId="4E5218C1" w14:textId="77777777" w:rsidR="000E71B2" w:rsidRDefault="000E71B2" w:rsidP="00C6636B">
      <w:pPr>
        <w:pStyle w:val="FootnoteText"/>
      </w:pPr>
      <w:r>
        <w:rPr>
          <w:rStyle w:val="FootnoteReference"/>
        </w:rPr>
        <w:footnoteRef/>
      </w:r>
      <w:r>
        <w:t xml:space="preserve"> Replace with PROS France SAS depending on the signatory party. </w:t>
      </w:r>
    </w:p>
  </w:footnote>
  <w:footnote w:id="15">
    <w:p w14:paraId="3E8C93D5" w14:textId="77777777" w:rsidR="000E71B2" w:rsidRPr="007028FF" w:rsidRDefault="000E71B2">
      <w:pPr>
        <w:pStyle w:val="FootnoteText"/>
      </w:pPr>
      <w:r>
        <w:rPr>
          <w:rStyle w:val="FootnoteReference"/>
        </w:rPr>
        <w:footnoteRef/>
      </w:r>
      <w:r>
        <w:t xml:space="preserve"> </w:t>
      </w:r>
      <w:r w:rsidRPr="007028FF">
        <w:t>Delete this Annex 2 if (i) Customer has purchased EU Access Model; or (ii) if PROS France is signatory, and update Annex numbering throughout.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343CC" w14:textId="655C9C49" w:rsidR="000E71B2" w:rsidRDefault="000E71B2">
    <w:pPr>
      <w:pStyle w:val="Header"/>
    </w:pPr>
  </w:p>
  <w:p w14:paraId="2CE478AF" w14:textId="77777777" w:rsidR="000E71B2" w:rsidRDefault="000E7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9.4pt;height:21.9pt" o:bullet="t">
        <v:imagedata r:id="rId1" o:title=""/>
      </v:shape>
    </w:pict>
  </w:numPicBullet>
  <w:abstractNum w:abstractNumId="0" w15:restartNumberingAfterBreak="0">
    <w:nsid w:val="FFFFFF7C"/>
    <w:multiLevelType w:val="singleLevel"/>
    <w:tmpl w:val="779C2A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CAD5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28AD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562B2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1C2B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5C12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F20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8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E22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B6C5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52BD5"/>
    <w:multiLevelType w:val="multilevel"/>
    <w:tmpl w:val="526ECF46"/>
    <w:lvl w:ilvl="0">
      <w:start w:val="1"/>
      <w:numFmt w:val="decimal"/>
      <w:lvlText w:val="%1."/>
      <w:lvlJc w:val="left"/>
      <w:pPr>
        <w:tabs>
          <w:tab w:val="num" w:pos="360"/>
        </w:tabs>
        <w:ind w:left="360" w:hanging="360"/>
      </w:pPr>
      <w:rPr>
        <w:rFonts w:ascii="Verdana" w:hAnsi="Verdana" w:cs="Times New Roman" w:hint="default"/>
        <w:b/>
        <w:i w:val="0"/>
        <w:sz w:val="16"/>
        <w:szCs w:val="20"/>
      </w:rPr>
    </w:lvl>
    <w:lvl w:ilvl="1">
      <w:start w:val="1"/>
      <w:numFmt w:val="decimal"/>
      <w:isLgl/>
      <w:lvlText w:val="%1.%2"/>
      <w:lvlJc w:val="left"/>
      <w:pPr>
        <w:tabs>
          <w:tab w:val="num" w:pos="3510"/>
        </w:tabs>
        <w:ind w:left="0" w:firstLine="720"/>
      </w:pPr>
      <w:rPr>
        <w:rFonts w:cs="Times New Roman" w:hint="default"/>
        <w:b w:val="0"/>
        <w:i w:val="0"/>
        <w:u w:val="none"/>
      </w:rPr>
    </w:lvl>
    <w:lvl w:ilvl="2">
      <w:start w:val="1"/>
      <w:numFmt w:val="none"/>
      <w:lvlText w:val="(C)"/>
      <w:lvlJc w:val="left"/>
      <w:pPr>
        <w:tabs>
          <w:tab w:val="num" w:pos="1584"/>
        </w:tabs>
        <w:ind w:left="720" w:firstLine="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02897DBB"/>
    <w:multiLevelType w:val="multilevel"/>
    <w:tmpl w:val="A0B6D634"/>
    <w:lvl w:ilvl="0">
      <w:start w:val="1"/>
      <w:numFmt w:val="decimal"/>
      <w:lvlText w:val="%1."/>
      <w:lvlJc w:val="left"/>
      <w:pPr>
        <w:tabs>
          <w:tab w:val="num" w:pos="360"/>
        </w:tabs>
        <w:ind w:left="360" w:hanging="360"/>
      </w:pPr>
      <w:rPr>
        <w:rFonts w:ascii="Verdana" w:eastAsia="Times New Roman" w:hAnsi="Verdana" w:cs="Times New Roman"/>
        <w:b/>
        <w:i w:val="0"/>
        <w:sz w:val="16"/>
        <w:szCs w:val="20"/>
      </w:rPr>
    </w:lvl>
    <w:lvl w:ilvl="1">
      <w:start w:val="1"/>
      <w:numFmt w:val="decimal"/>
      <w:isLgl/>
      <w:lvlText w:val="%1.%2"/>
      <w:lvlJc w:val="left"/>
      <w:pPr>
        <w:tabs>
          <w:tab w:val="num" w:pos="3510"/>
        </w:tabs>
        <w:ind w:firstLine="720"/>
      </w:pPr>
      <w:rPr>
        <w:rFonts w:cs="Times New Roman" w:hint="default"/>
        <w:b w:val="0"/>
        <w:i w:val="0"/>
        <w:u w:val="none"/>
      </w:rPr>
    </w:lvl>
    <w:lvl w:ilvl="2">
      <w:start w:val="1"/>
      <w:numFmt w:val="lowerLetter"/>
      <w:lvlText w:val="(%3)"/>
      <w:lvlJc w:val="left"/>
      <w:pPr>
        <w:tabs>
          <w:tab w:val="num" w:pos="1584"/>
        </w:tabs>
        <w:ind w:left="720" w:firstLine="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42E0349"/>
    <w:multiLevelType w:val="multilevel"/>
    <w:tmpl w:val="5816B04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59E3133"/>
    <w:multiLevelType w:val="multilevel"/>
    <w:tmpl w:val="1F74F1A8"/>
    <w:lvl w:ilvl="0">
      <w:start w:val="1"/>
      <w:numFmt w:val="decimal"/>
      <w:lvlText w:val="%1."/>
      <w:lvlJc w:val="left"/>
      <w:pPr>
        <w:tabs>
          <w:tab w:val="num" w:pos="360"/>
        </w:tabs>
        <w:ind w:left="360" w:hanging="360"/>
      </w:pPr>
      <w:rPr>
        <w:rFonts w:ascii="Verdana" w:eastAsia="Times New Roman" w:hAnsi="Verdana" w:cs="Times New Roman"/>
        <w:b/>
        <w:i w:val="0"/>
        <w:sz w:val="16"/>
        <w:szCs w:val="20"/>
      </w:rPr>
    </w:lvl>
    <w:lvl w:ilvl="1">
      <w:start w:val="1"/>
      <w:numFmt w:val="decimal"/>
      <w:isLgl/>
      <w:lvlText w:val="%1.%2"/>
      <w:lvlJc w:val="left"/>
      <w:pPr>
        <w:tabs>
          <w:tab w:val="num" w:pos="3510"/>
        </w:tabs>
        <w:ind w:firstLine="720"/>
      </w:pPr>
      <w:rPr>
        <w:rFonts w:cs="Times New Roman" w:hint="default"/>
        <w:b w:val="0"/>
        <w:i w:val="0"/>
        <w:u w:val="none"/>
      </w:rPr>
    </w:lvl>
    <w:lvl w:ilvl="2">
      <w:start w:val="1"/>
      <w:numFmt w:val="lowerLetter"/>
      <w:lvlText w:val="(%3)"/>
      <w:lvlJc w:val="left"/>
      <w:pPr>
        <w:tabs>
          <w:tab w:val="num" w:pos="1584"/>
        </w:tabs>
        <w:ind w:left="720" w:firstLine="504"/>
      </w:pPr>
      <w:rPr>
        <w:rFonts w:cs="Times New Roman" w:hint="default"/>
        <w:b w:val="0"/>
        <w:i w:val="0"/>
      </w:rPr>
    </w:lvl>
    <w:lvl w:ilvl="3">
      <w:start w:val="1"/>
      <w:numFmt w:val="lowerRoman"/>
      <w:lvlText w:val="%4."/>
      <w:lvlJc w:val="right"/>
      <w:pPr>
        <w:tabs>
          <w:tab w:val="num" w:pos="1800"/>
        </w:tabs>
        <w:ind w:left="1728" w:hanging="648"/>
      </w:pPr>
      <w:rPr>
        <w:rFonts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100665F0"/>
    <w:multiLevelType w:val="multilevel"/>
    <w:tmpl w:val="9C76F876"/>
    <w:lvl w:ilvl="0">
      <w:start w:val="1"/>
      <w:numFmt w:val="decimal"/>
      <w:lvlText w:val="%1."/>
      <w:lvlJc w:val="left"/>
      <w:pPr>
        <w:tabs>
          <w:tab w:val="num" w:pos="360"/>
        </w:tabs>
        <w:ind w:left="360" w:hanging="360"/>
      </w:pPr>
      <w:rPr>
        <w:rFonts w:ascii="Verdana" w:hAnsi="Verdana" w:cs="Times New Roman" w:hint="default"/>
        <w:b/>
        <w:i w:val="0"/>
        <w:sz w:val="16"/>
        <w:szCs w:val="20"/>
      </w:rPr>
    </w:lvl>
    <w:lvl w:ilvl="1">
      <w:start w:val="1"/>
      <w:numFmt w:val="decimal"/>
      <w:isLgl/>
      <w:lvlText w:val="%1.%2"/>
      <w:lvlJc w:val="left"/>
      <w:pPr>
        <w:tabs>
          <w:tab w:val="num" w:pos="3500"/>
        </w:tabs>
        <w:ind w:firstLine="720"/>
      </w:pPr>
      <w:rPr>
        <w:rFonts w:cs="Times New Roman" w:hint="default"/>
        <w:b w:val="0"/>
        <w:i w:val="0"/>
        <w:u w:val="none"/>
      </w:rPr>
    </w:lvl>
    <w:lvl w:ilvl="2">
      <w:start w:val="1"/>
      <w:numFmt w:val="lowerLetter"/>
      <w:lvlText w:val="(%3)"/>
      <w:lvlJc w:val="left"/>
      <w:pPr>
        <w:tabs>
          <w:tab w:val="num" w:pos="1584"/>
        </w:tabs>
        <w:ind w:left="720" w:firstLine="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12561349"/>
    <w:multiLevelType w:val="hybridMultilevel"/>
    <w:tmpl w:val="E2B28434"/>
    <w:lvl w:ilvl="0" w:tplc="554E0C48">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B14BC3"/>
    <w:multiLevelType w:val="multilevel"/>
    <w:tmpl w:val="9DAAEF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3332E0D"/>
    <w:multiLevelType w:val="multilevel"/>
    <w:tmpl w:val="85A210CC"/>
    <w:lvl w:ilvl="0">
      <w:start w:val="1"/>
      <w:numFmt w:val="decimal"/>
      <w:lvlText w:val="%1."/>
      <w:lvlJc w:val="left"/>
      <w:pPr>
        <w:tabs>
          <w:tab w:val="num" w:pos="360"/>
        </w:tabs>
        <w:ind w:left="360" w:hanging="360"/>
      </w:pPr>
      <w:rPr>
        <w:rFonts w:ascii="Verdana" w:hAnsi="Verdana" w:cs="Times New Roman" w:hint="default"/>
        <w:b/>
        <w:i w:val="0"/>
        <w:sz w:val="16"/>
        <w:szCs w:val="20"/>
      </w:rPr>
    </w:lvl>
    <w:lvl w:ilvl="1">
      <w:start w:val="1"/>
      <w:numFmt w:val="decimal"/>
      <w:isLgl/>
      <w:lvlText w:val="%1.%2"/>
      <w:lvlJc w:val="left"/>
      <w:pPr>
        <w:tabs>
          <w:tab w:val="num" w:pos="3510"/>
        </w:tabs>
        <w:ind w:left="0" w:firstLine="720"/>
      </w:pPr>
      <w:rPr>
        <w:rFonts w:cs="Times New Roman" w:hint="default"/>
        <w:b w:val="0"/>
        <w:i w:val="0"/>
        <w:u w:val="none"/>
      </w:rPr>
    </w:lvl>
    <w:lvl w:ilvl="2">
      <w:start w:val="1"/>
      <w:numFmt w:val="none"/>
      <w:lvlText w:val="(D)"/>
      <w:lvlJc w:val="left"/>
      <w:pPr>
        <w:tabs>
          <w:tab w:val="num" w:pos="1584"/>
        </w:tabs>
        <w:ind w:left="720" w:firstLine="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13816CBD"/>
    <w:multiLevelType w:val="multilevel"/>
    <w:tmpl w:val="9C76F876"/>
    <w:lvl w:ilvl="0">
      <w:start w:val="1"/>
      <w:numFmt w:val="decimal"/>
      <w:lvlText w:val="%1."/>
      <w:lvlJc w:val="left"/>
      <w:pPr>
        <w:tabs>
          <w:tab w:val="num" w:pos="360"/>
        </w:tabs>
        <w:ind w:left="360" w:hanging="360"/>
      </w:pPr>
      <w:rPr>
        <w:rFonts w:ascii="Verdana" w:hAnsi="Verdana" w:cs="Times New Roman" w:hint="default"/>
        <w:b/>
        <w:i w:val="0"/>
        <w:sz w:val="16"/>
        <w:szCs w:val="20"/>
      </w:rPr>
    </w:lvl>
    <w:lvl w:ilvl="1">
      <w:start w:val="1"/>
      <w:numFmt w:val="decimal"/>
      <w:isLgl/>
      <w:lvlText w:val="%1.%2"/>
      <w:lvlJc w:val="left"/>
      <w:pPr>
        <w:tabs>
          <w:tab w:val="num" w:pos="3510"/>
        </w:tabs>
        <w:ind w:firstLine="720"/>
      </w:pPr>
      <w:rPr>
        <w:rFonts w:cs="Times New Roman" w:hint="default"/>
        <w:b w:val="0"/>
        <w:i w:val="0"/>
        <w:u w:val="none"/>
      </w:rPr>
    </w:lvl>
    <w:lvl w:ilvl="2">
      <w:start w:val="1"/>
      <w:numFmt w:val="lowerLetter"/>
      <w:lvlText w:val="(%3)"/>
      <w:lvlJc w:val="left"/>
      <w:pPr>
        <w:tabs>
          <w:tab w:val="num" w:pos="1584"/>
        </w:tabs>
        <w:ind w:left="720" w:firstLine="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1A9219E4"/>
    <w:multiLevelType w:val="hybridMultilevel"/>
    <w:tmpl w:val="20B6337C"/>
    <w:lvl w:ilvl="0" w:tplc="851E3248">
      <w:start w:val="1"/>
      <w:numFmt w:val="upperLetter"/>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0896DA8"/>
    <w:multiLevelType w:val="multilevel"/>
    <w:tmpl w:val="9C76F876"/>
    <w:lvl w:ilvl="0">
      <w:start w:val="1"/>
      <w:numFmt w:val="decimal"/>
      <w:lvlText w:val="%1."/>
      <w:lvlJc w:val="left"/>
      <w:pPr>
        <w:tabs>
          <w:tab w:val="num" w:pos="360"/>
        </w:tabs>
        <w:ind w:left="360" w:hanging="360"/>
      </w:pPr>
      <w:rPr>
        <w:rFonts w:ascii="Verdana" w:hAnsi="Verdana" w:cs="Times New Roman" w:hint="default"/>
        <w:b/>
        <w:i w:val="0"/>
        <w:sz w:val="16"/>
        <w:szCs w:val="20"/>
      </w:rPr>
    </w:lvl>
    <w:lvl w:ilvl="1">
      <w:start w:val="1"/>
      <w:numFmt w:val="decimal"/>
      <w:isLgl/>
      <w:lvlText w:val="%1.%2"/>
      <w:lvlJc w:val="left"/>
      <w:pPr>
        <w:tabs>
          <w:tab w:val="num" w:pos="2610"/>
        </w:tabs>
        <w:ind w:left="0" w:firstLine="720"/>
      </w:pPr>
      <w:rPr>
        <w:rFonts w:cs="Times New Roman"/>
        <w:b w:val="0"/>
        <w:i w:val="0"/>
        <w:strike w:val="0"/>
        <w:dstrike w:val="0"/>
        <w:u w:val="none"/>
        <w:effect w:val="none"/>
      </w:rPr>
    </w:lvl>
    <w:lvl w:ilvl="2">
      <w:start w:val="1"/>
      <w:numFmt w:val="lowerLetter"/>
      <w:lvlText w:val="(%3)"/>
      <w:lvlJc w:val="left"/>
      <w:pPr>
        <w:tabs>
          <w:tab w:val="num" w:pos="1584"/>
        </w:tabs>
        <w:ind w:left="720" w:firstLine="504"/>
      </w:pPr>
      <w:rPr>
        <w:rFonts w:cs="Times New Roman"/>
        <w:b w:val="0"/>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24980D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D5741E6"/>
    <w:multiLevelType w:val="multilevel"/>
    <w:tmpl w:val="4FD8A1EE"/>
    <w:lvl w:ilvl="0">
      <w:start w:val="1"/>
      <w:numFmt w:val="decimal"/>
      <w:lvlText w:val="%1."/>
      <w:lvlJc w:val="left"/>
      <w:pPr>
        <w:tabs>
          <w:tab w:val="num" w:pos="360"/>
        </w:tabs>
        <w:ind w:left="360" w:hanging="360"/>
      </w:pPr>
      <w:rPr>
        <w:rFonts w:ascii="Verdana" w:hAnsi="Verdana" w:cs="Times New Roman" w:hint="default"/>
        <w:b/>
        <w:i w:val="0"/>
        <w:sz w:val="16"/>
        <w:szCs w:val="20"/>
      </w:rPr>
    </w:lvl>
    <w:lvl w:ilvl="1">
      <w:start w:val="1"/>
      <w:numFmt w:val="decimal"/>
      <w:isLgl/>
      <w:lvlText w:val="%1.%2"/>
      <w:lvlJc w:val="left"/>
      <w:pPr>
        <w:tabs>
          <w:tab w:val="num" w:pos="3510"/>
        </w:tabs>
        <w:ind w:left="0" w:firstLine="720"/>
      </w:pPr>
      <w:rPr>
        <w:rFonts w:cs="Times New Roman" w:hint="default"/>
        <w:b w:val="0"/>
        <w:i w:val="0"/>
        <w:u w:val="none"/>
      </w:rPr>
    </w:lvl>
    <w:lvl w:ilvl="2">
      <w:start w:val="1"/>
      <w:numFmt w:val="none"/>
      <w:lvlText w:val="(B)"/>
      <w:lvlJc w:val="left"/>
      <w:pPr>
        <w:tabs>
          <w:tab w:val="num" w:pos="1584"/>
        </w:tabs>
        <w:ind w:left="720" w:firstLine="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4E8F7BCC"/>
    <w:multiLevelType w:val="multilevel"/>
    <w:tmpl w:val="6E94B86C"/>
    <w:lvl w:ilvl="0">
      <w:start w:val="1"/>
      <w:numFmt w:val="decimal"/>
      <w:lvlText w:val="%1."/>
      <w:lvlJc w:val="left"/>
      <w:pPr>
        <w:tabs>
          <w:tab w:val="num" w:pos="360"/>
        </w:tabs>
        <w:ind w:left="360" w:hanging="360"/>
      </w:pPr>
      <w:rPr>
        <w:rFonts w:ascii="Verdana" w:hAnsi="Verdana" w:cs="Times New Roman" w:hint="default"/>
        <w:b/>
        <w:i w:val="0"/>
        <w:sz w:val="16"/>
        <w:szCs w:val="20"/>
      </w:rPr>
    </w:lvl>
    <w:lvl w:ilvl="1">
      <w:start w:val="1"/>
      <w:numFmt w:val="decimal"/>
      <w:isLgl/>
      <w:lvlText w:val="%1.%2"/>
      <w:lvlJc w:val="left"/>
      <w:pPr>
        <w:tabs>
          <w:tab w:val="num" w:pos="3510"/>
        </w:tabs>
        <w:ind w:left="0" w:firstLine="720"/>
      </w:pPr>
      <w:rPr>
        <w:rFonts w:cs="Times New Roman" w:hint="default"/>
        <w:b w:val="0"/>
        <w:i w:val="0"/>
        <w:u w:val="none"/>
      </w:rPr>
    </w:lvl>
    <w:lvl w:ilvl="2">
      <w:start w:val="1"/>
      <w:numFmt w:val="none"/>
      <w:lvlText w:val="(E)"/>
      <w:lvlJc w:val="left"/>
      <w:pPr>
        <w:tabs>
          <w:tab w:val="num" w:pos="1584"/>
        </w:tabs>
        <w:ind w:left="720" w:firstLine="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57BF104C"/>
    <w:multiLevelType w:val="hybridMultilevel"/>
    <w:tmpl w:val="AA0E9010"/>
    <w:lvl w:ilvl="0" w:tplc="AF2845EA">
      <w:start w:val="1"/>
      <w:numFmt w:val="upperLetter"/>
      <w:lvlText w:val="(%1)"/>
      <w:lvlJc w:val="left"/>
      <w:pPr>
        <w:ind w:left="360" w:hanging="360"/>
      </w:pPr>
      <w:rPr>
        <w:rFonts w:hint="default"/>
      </w:rPr>
    </w:lvl>
    <w:lvl w:ilvl="1" w:tplc="9F88956A" w:tentative="1">
      <w:start w:val="1"/>
      <w:numFmt w:val="lowerLetter"/>
      <w:lvlText w:val="%2."/>
      <w:lvlJc w:val="left"/>
      <w:pPr>
        <w:ind w:left="1890" w:hanging="360"/>
      </w:pPr>
    </w:lvl>
    <w:lvl w:ilvl="2" w:tplc="68AC1518" w:tentative="1">
      <w:start w:val="1"/>
      <w:numFmt w:val="lowerRoman"/>
      <w:lvlText w:val="%3."/>
      <w:lvlJc w:val="right"/>
      <w:pPr>
        <w:ind w:left="2610" w:hanging="180"/>
      </w:pPr>
    </w:lvl>
    <w:lvl w:ilvl="3" w:tplc="988CE102" w:tentative="1">
      <w:start w:val="1"/>
      <w:numFmt w:val="decimal"/>
      <w:lvlText w:val="%4."/>
      <w:lvlJc w:val="left"/>
      <w:pPr>
        <w:ind w:left="3330" w:hanging="360"/>
      </w:pPr>
    </w:lvl>
    <w:lvl w:ilvl="4" w:tplc="99DE581E" w:tentative="1">
      <w:start w:val="1"/>
      <w:numFmt w:val="lowerLetter"/>
      <w:lvlText w:val="%5."/>
      <w:lvlJc w:val="left"/>
      <w:pPr>
        <w:ind w:left="4050" w:hanging="360"/>
      </w:pPr>
    </w:lvl>
    <w:lvl w:ilvl="5" w:tplc="D4764F0A" w:tentative="1">
      <w:start w:val="1"/>
      <w:numFmt w:val="lowerRoman"/>
      <w:lvlText w:val="%6."/>
      <w:lvlJc w:val="right"/>
      <w:pPr>
        <w:ind w:left="4770" w:hanging="180"/>
      </w:pPr>
    </w:lvl>
    <w:lvl w:ilvl="6" w:tplc="8A706BA6" w:tentative="1">
      <w:start w:val="1"/>
      <w:numFmt w:val="decimal"/>
      <w:lvlText w:val="%7."/>
      <w:lvlJc w:val="left"/>
      <w:pPr>
        <w:ind w:left="5490" w:hanging="360"/>
      </w:pPr>
    </w:lvl>
    <w:lvl w:ilvl="7" w:tplc="376211EC" w:tentative="1">
      <w:start w:val="1"/>
      <w:numFmt w:val="lowerLetter"/>
      <w:lvlText w:val="%8."/>
      <w:lvlJc w:val="left"/>
      <w:pPr>
        <w:ind w:left="6210" w:hanging="360"/>
      </w:pPr>
    </w:lvl>
    <w:lvl w:ilvl="8" w:tplc="C88412F4" w:tentative="1">
      <w:start w:val="1"/>
      <w:numFmt w:val="lowerRoman"/>
      <w:lvlText w:val="%9."/>
      <w:lvlJc w:val="right"/>
      <w:pPr>
        <w:ind w:left="6930" w:hanging="180"/>
      </w:pPr>
    </w:lvl>
  </w:abstractNum>
  <w:abstractNum w:abstractNumId="25" w15:restartNumberingAfterBreak="0">
    <w:nsid w:val="57C44D7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8644D15"/>
    <w:multiLevelType w:val="multilevel"/>
    <w:tmpl w:val="9C76F876"/>
    <w:lvl w:ilvl="0">
      <w:start w:val="1"/>
      <w:numFmt w:val="decimal"/>
      <w:lvlText w:val="%1."/>
      <w:lvlJc w:val="left"/>
      <w:pPr>
        <w:tabs>
          <w:tab w:val="num" w:pos="360"/>
        </w:tabs>
        <w:ind w:left="360" w:hanging="360"/>
      </w:pPr>
      <w:rPr>
        <w:rFonts w:ascii="Verdana" w:hAnsi="Verdana" w:cs="Times New Roman" w:hint="default"/>
        <w:b/>
        <w:i w:val="0"/>
        <w:sz w:val="16"/>
        <w:szCs w:val="20"/>
      </w:rPr>
    </w:lvl>
    <w:lvl w:ilvl="1">
      <w:start w:val="1"/>
      <w:numFmt w:val="decimal"/>
      <w:isLgl/>
      <w:lvlText w:val="%1.%2"/>
      <w:lvlJc w:val="left"/>
      <w:pPr>
        <w:tabs>
          <w:tab w:val="num" w:pos="6001"/>
        </w:tabs>
        <w:ind w:left="0" w:firstLine="720"/>
      </w:pPr>
      <w:rPr>
        <w:rFonts w:cs="Times New Roman"/>
        <w:b w:val="0"/>
        <w:i w:val="0"/>
        <w:strike w:val="0"/>
        <w:dstrike w:val="0"/>
        <w:u w:val="none"/>
        <w:effect w:val="none"/>
      </w:rPr>
    </w:lvl>
    <w:lvl w:ilvl="2">
      <w:start w:val="1"/>
      <w:numFmt w:val="lowerLetter"/>
      <w:lvlText w:val="(%3)"/>
      <w:lvlJc w:val="left"/>
      <w:pPr>
        <w:tabs>
          <w:tab w:val="num" w:pos="1584"/>
        </w:tabs>
        <w:ind w:left="720" w:firstLine="504"/>
      </w:pPr>
      <w:rPr>
        <w:rFonts w:cs="Times New Roman"/>
        <w:b w:val="0"/>
        <w:i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63A92537"/>
    <w:multiLevelType w:val="hybridMultilevel"/>
    <w:tmpl w:val="CB0C3E4E"/>
    <w:lvl w:ilvl="0" w:tplc="8EA030B2">
      <w:start w:val="1"/>
      <w:numFmt w:val="upperLetter"/>
      <w:lvlText w:val="(%1)"/>
      <w:lvlJc w:val="left"/>
      <w:pPr>
        <w:ind w:left="810" w:hanging="360"/>
      </w:pPr>
      <w:rPr>
        <w:rFonts w:hint="default"/>
      </w:rPr>
    </w:lvl>
    <w:lvl w:ilvl="1" w:tplc="91C00F04">
      <w:start w:val="1"/>
      <w:numFmt w:val="lowerLetter"/>
      <w:lvlText w:val="%2."/>
      <w:lvlJc w:val="left"/>
      <w:pPr>
        <w:ind w:left="1440" w:hanging="360"/>
      </w:pPr>
    </w:lvl>
    <w:lvl w:ilvl="2" w:tplc="8C9CB474" w:tentative="1">
      <w:start w:val="1"/>
      <w:numFmt w:val="lowerRoman"/>
      <w:lvlText w:val="%3."/>
      <w:lvlJc w:val="right"/>
      <w:pPr>
        <w:ind w:left="2160" w:hanging="180"/>
      </w:pPr>
    </w:lvl>
    <w:lvl w:ilvl="3" w:tplc="39ACC7B2" w:tentative="1">
      <w:start w:val="1"/>
      <w:numFmt w:val="decimal"/>
      <w:lvlText w:val="%4."/>
      <w:lvlJc w:val="left"/>
      <w:pPr>
        <w:ind w:left="2880" w:hanging="360"/>
      </w:pPr>
    </w:lvl>
    <w:lvl w:ilvl="4" w:tplc="B330D1DA" w:tentative="1">
      <w:start w:val="1"/>
      <w:numFmt w:val="lowerLetter"/>
      <w:lvlText w:val="%5."/>
      <w:lvlJc w:val="left"/>
      <w:pPr>
        <w:ind w:left="3600" w:hanging="360"/>
      </w:pPr>
    </w:lvl>
    <w:lvl w:ilvl="5" w:tplc="51269390" w:tentative="1">
      <w:start w:val="1"/>
      <w:numFmt w:val="lowerRoman"/>
      <w:lvlText w:val="%6."/>
      <w:lvlJc w:val="right"/>
      <w:pPr>
        <w:ind w:left="4320" w:hanging="180"/>
      </w:pPr>
    </w:lvl>
    <w:lvl w:ilvl="6" w:tplc="8850E22A" w:tentative="1">
      <w:start w:val="1"/>
      <w:numFmt w:val="decimal"/>
      <w:lvlText w:val="%7."/>
      <w:lvlJc w:val="left"/>
      <w:pPr>
        <w:ind w:left="5040" w:hanging="360"/>
      </w:pPr>
    </w:lvl>
    <w:lvl w:ilvl="7" w:tplc="F32C7832" w:tentative="1">
      <w:start w:val="1"/>
      <w:numFmt w:val="lowerLetter"/>
      <w:lvlText w:val="%8."/>
      <w:lvlJc w:val="left"/>
      <w:pPr>
        <w:ind w:left="5760" w:hanging="360"/>
      </w:pPr>
    </w:lvl>
    <w:lvl w:ilvl="8" w:tplc="B1A47EB4" w:tentative="1">
      <w:start w:val="1"/>
      <w:numFmt w:val="lowerRoman"/>
      <w:lvlText w:val="%9."/>
      <w:lvlJc w:val="right"/>
      <w:pPr>
        <w:ind w:left="6480" w:hanging="180"/>
      </w:pPr>
    </w:lvl>
  </w:abstractNum>
  <w:abstractNum w:abstractNumId="28" w15:restartNumberingAfterBreak="0">
    <w:nsid w:val="66E47830"/>
    <w:multiLevelType w:val="hybridMultilevel"/>
    <w:tmpl w:val="42C4BEFE"/>
    <w:lvl w:ilvl="0" w:tplc="AE7C370E">
      <w:start w:val="1"/>
      <w:numFmt w:val="lowerLetter"/>
      <w:lvlText w:val="(%1)"/>
      <w:lvlJc w:val="left"/>
      <w:pPr>
        <w:ind w:left="2771" w:hanging="360"/>
      </w:pPr>
      <w:rPr>
        <w:rFonts w:hint="default"/>
      </w:rPr>
    </w:lvl>
    <w:lvl w:ilvl="1" w:tplc="A5CAAA96" w:tentative="1">
      <w:start w:val="1"/>
      <w:numFmt w:val="lowerLetter"/>
      <w:lvlText w:val="%2."/>
      <w:lvlJc w:val="left"/>
      <w:pPr>
        <w:ind w:left="1440" w:hanging="360"/>
      </w:pPr>
    </w:lvl>
    <w:lvl w:ilvl="2" w:tplc="A60C9502" w:tentative="1">
      <w:start w:val="1"/>
      <w:numFmt w:val="lowerRoman"/>
      <w:lvlText w:val="%3."/>
      <w:lvlJc w:val="right"/>
      <w:pPr>
        <w:ind w:left="2160" w:hanging="180"/>
      </w:pPr>
    </w:lvl>
    <w:lvl w:ilvl="3" w:tplc="FD3EF70A" w:tentative="1">
      <w:start w:val="1"/>
      <w:numFmt w:val="decimal"/>
      <w:lvlText w:val="%4."/>
      <w:lvlJc w:val="left"/>
      <w:pPr>
        <w:ind w:left="2880" w:hanging="360"/>
      </w:pPr>
    </w:lvl>
    <w:lvl w:ilvl="4" w:tplc="F07A17C0" w:tentative="1">
      <w:start w:val="1"/>
      <w:numFmt w:val="lowerLetter"/>
      <w:lvlText w:val="%5."/>
      <w:lvlJc w:val="left"/>
      <w:pPr>
        <w:ind w:left="3600" w:hanging="360"/>
      </w:pPr>
    </w:lvl>
    <w:lvl w:ilvl="5" w:tplc="7CC40C0A" w:tentative="1">
      <w:start w:val="1"/>
      <w:numFmt w:val="lowerRoman"/>
      <w:lvlText w:val="%6."/>
      <w:lvlJc w:val="right"/>
      <w:pPr>
        <w:ind w:left="4320" w:hanging="180"/>
      </w:pPr>
    </w:lvl>
    <w:lvl w:ilvl="6" w:tplc="5B1CC6FE" w:tentative="1">
      <w:start w:val="1"/>
      <w:numFmt w:val="decimal"/>
      <w:lvlText w:val="%7."/>
      <w:lvlJc w:val="left"/>
      <w:pPr>
        <w:ind w:left="5040" w:hanging="360"/>
      </w:pPr>
    </w:lvl>
    <w:lvl w:ilvl="7" w:tplc="82BCF610" w:tentative="1">
      <w:start w:val="1"/>
      <w:numFmt w:val="lowerLetter"/>
      <w:lvlText w:val="%8."/>
      <w:lvlJc w:val="left"/>
      <w:pPr>
        <w:ind w:left="5760" w:hanging="360"/>
      </w:pPr>
    </w:lvl>
    <w:lvl w:ilvl="8" w:tplc="62748988" w:tentative="1">
      <w:start w:val="1"/>
      <w:numFmt w:val="lowerRoman"/>
      <w:lvlText w:val="%9."/>
      <w:lvlJc w:val="right"/>
      <w:pPr>
        <w:ind w:left="6480" w:hanging="180"/>
      </w:pPr>
    </w:lvl>
  </w:abstractNum>
  <w:abstractNum w:abstractNumId="29" w15:restartNumberingAfterBreak="0">
    <w:nsid w:val="677E21CC"/>
    <w:multiLevelType w:val="hybridMultilevel"/>
    <w:tmpl w:val="7D52148C"/>
    <w:lvl w:ilvl="0" w:tplc="AFC80362">
      <w:start w:val="1"/>
      <w:numFmt w:val="lowerLetter"/>
      <w:lvlText w:val="(%1)"/>
      <w:lvlJc w:val="left"/>
      <w:pPr>
        <w:ind w:left="720" w:hanging="360"/>
      </w:pPr>
      <w:rPr>
        <w:rFonts w:hint="default"/>
      </w:rPr>
    </w:lvl>
    <w:lvl w:ilvl="1" w:tplc="40045B58" w:tentative="1">
      <w:start w:val="1"/>
      <w:numFmt w:val="lowerLetter"/>
      <w:lvlText w:val="%2."/>
      <w:lvlJc w:val="left"/>
      <w:pPr>
        <w:ind w:left="1440" w:hanging="360"/>
      </w:pPr>
    </w:lvl>
    <w:lvl w:ilvl="2" w:tplc="A3A8D584" w:tentative="1">
      <w:start w:val="1"/>
      <w:numFmt w:val="lowerRoman"/>
      <w:lvlText w:val="%3."/>
      <w:lvlJc w:val="right"/>
      <w:pPr>
        <w:ind w:left="2160" w:hanging="180"/>
      </w:pPr>
    </w:lvl>
    <w:lvl w:ilvl="3" w:tplc="CBBEF48E" w:tentative="1">
      <w:start w:val="1"/>
      <w:numFmt w:val="decimal"/>
      <w:lvlText w:val="%4."/>
      <w:lvlJc w:val="left"/>
      <w:pPr>
        <w:ind w:left="2880" w:hanging="360"/>
      </w:pPr>
    </w:lvl>
    <w:lvl w:ilvl="4" w:tplc="97F8A4B8" w:tentative="1">
      <w:start w:val="1"/>
      <w:numFmt w:val="lowerLetter"/>
      <w:lvlText w:val="%5."/>
      <w:lvlJc w:val="left"/>
      <w:pPr>
        <w:ind w:left="3600" w:hanging="360"/>
      </w:pPr>
    </w:lvl>
    <w:lvl w:ilvl="5" w:tplc="C9E4D0D0" w:tentative="1">
      <w:start w:val="1"/>
      <w:numFmt w:val="lowerRoman"/>
      <w:lvlText w:val="%6."/>
      <w:lvlJc w:val="right"/>
      <w:pPr>
        <w:ind w:left="4320" w:hanging="180"/>
      </w:pPr>
    </w:lvl>
    <w:lvl w:ilvl="6" w:tplc="446C38BA" w:tentative="1">
      <w:start w:val="1"/>
      <w:numFmt w:val="decimal"/>
      <w:lvlText w:val="%7."/>
      <w:lvlJc w:val="left"/>
      <w:pPr>
        <w:ind w:left="5040" w:hanging="360"/>
      </w:pPr>
    </w:lvl>
    <w:lvl w:ilvl="7" w:tplc="BF3C085A" w:tentative="1">
      <w:start w:val="1"/>
      <w:numFmt w:val="lowerLetter"/>
      <w:lvlText w:val="%8."/>
      <w:lvlJc w:val="left"/>
      <w:pPr>
        <w:ind w:left="5760" w:hanging="360"/>
      </w:pPr>
    </w:lvl>
    <w:lvl w:ilvl="8" w:tplc="9E360A90" w:tentative="1">
      <w:start w:val="1"/>
      <w:numFmt w:val="lowerRoman"/>
      <w:lvlText w:val="%9."/>
      <w:lvlJc w:val="right"/>
      <w:pPr>
        <w:ind w:left="6480" w:hanging="180"/>
      </w:pPr>
    </w:lvl>
  </w:abstractNum>
  <w:abstractNum w:abstractNumId="30" w15:restartNumberingAfterBreak="0">
    <w:nsid w:val="73303D07"/>
    <w:multiLevelType w:val="multilevel"/>
    <w:tmpl w:val="4DC4A7BE"/>
    <w:lvl w:ilvl="0">
      <w:start w:val="1"/>
      <w:numFmt w:val="decimal"/>
      <w:lvlText w:val="%1."/>
      <w:lvlJc w:val="left"/>
      <w:pPr>
        <w:tabs>
          <w:tab w:val="num" w:pos="360"/>
        </w:tabs>
        <w:ind w:left="360" w:hanging="360"/>
      </w:pPr>
      <w:rPr>
        <w:rFonts w:ascii="Verdana" w:hAnsi="Verdana" w:cs="Times New Roman" w:hint="default"/>
        <w:b/>
        <w:i w:val="0"/>
        <w:sz w:val="16"/>
        <w:szCs w:val="20"/>
      </w:rPr>
    </w:lvl>
    <w:lvl w:ilvl="1">
      <w:start w:val="1"/>
      <w:numFmt w:val="decimal"/>
      <w:isLgl/>
      <w:lvlText w:val="%1.%2"/>
      <w:lvlJc w:val="left"/>
      <w:pPr>
        <w:tabs>
          <w:tab w:val="num" w:pos="3510"/>
        </w:tabs>
        <w:ind w:left="0" w:firstLine="720"/>
      </w:pPr>
      <w:rPr>
        <w:rFonts w:cs="Times New Roman" w:hint="default"/>
        <w:b w:val="0"/>
        <w:i w:val="0"/>
        <w:u w:val="none"/>
      </w:rPr>
    </w:lvl>
    <w:lvl w:ilvl="2">
      <w:start w:val="1"/>
      <w:numFmt w:val="none"/>
      <w:lvlText w:val="(A)"/>
      <w:lvlJc w:val="left"/>
      <w:pPr>
        <w:tabs>
          <w:tab w:val="num" w:pos="1584"/>
        </w:tabs>
        <w:ind w:left="720" w:firstLine="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78895FB5"/>
    <w:multiLevelType w:val="hybridMultilevel"/>
    <w:tmpl w:val="CCD8F90A"/>
    <w:lvl w:ilvl="0" w:tplc="8D16F9D4">
      <w:start w:val="1"/>
      <w:numFmt w:val="decimal"/>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7"/>
  </w:num>
  <w:num w:numId="3">
    <w:abstractNumId w:val="28"/>
  </w:num>
  <w:num w:numId="4">
    <w:abstractNumId w:val="29"/>
  </w:num>
  <w:num w:numId="5">
    <w:abstractNumId w:val="2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2"/>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23"/>
  </w:num>
  <w:num w:numId="23">
    <w:abstractNumId w:val="13"/>
  </w:num>
  <w:num w:numId="24">
    <w:abstractNumId w:val="18"/>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1"/>
  </w:num>
  <w:num w:numId="29">
    <w:abstractNumId w:val="19"/>
  </w:num>
  <w:num w:numId="30">
    <w:abstractNumId w:val="31"/>
  </w:num>
  <w:num w:numId="31">
    <w:abstractNumId w:val="15"/>
  </w:num>
  <w:num w:numId="32">
    <w:abstractNumId w:val="25"/>
  </w:num>
  <w:num w:numId="33">
    <w:abstractNumId w:val="2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Formatting/>
  <w:defaultTabStop w:val="720"/>
  <w:hyphenationZone w:val="425"/>
  <w:drawingGridHorizontalSpacing w:val="10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43B"/>
    <w:rsid w:val="00004DEB"/>
    <w:rsid w:val="00005537"/>
    <w:rsid w:val="000068BC"/>
    <w:rsid w:val="00012A53"/>
    <w:rsid w:val="00013805"/>
    <w:rsid w:val="00013A4A"/>
    <w:rsid w:val="00014CBD"/>
    <w:rsid w:val="0002089D"/>
    <w:rsid w:val="00024B07"/>
    <w:rsid w:val="00027A82"/>
    <w:rsid w:val="00027BA6"/>
    <w:rsid w:val="000303BC"/>
    <w:rsid w:val="0003184F"/>
    <w:rsid w:val="00031D12"/>
    <w:rsid w:val="0003614C"/>
    <w:rsid w:val="00046789"/>
    <w:rsid w:val="00050BFD"/>
    <w:rsid w:val="00053801"/>
    <w:rsid w:val="00056271"/>
    <w:rsid w:val="00062C9E"/>
    <w:rsid w:val="00062D96"/>
    <w:rsid w:val="00062FAC"/>
    <w:rsid w:val="000648C3"/>
    <w:rsid w:val="000706AB"/>
    <w:rsid w:val="00072489"/>
    <w:rsid w:val="00073874"/>
    <w:rsid w:val="0007438E"/>
    <w:rsid w:val="00076578"/>
    <w:rsid w:val="00080750"/>
    <w:rsid w:val="000811D0"/>
    <w:rsid w:val="00083B25"/>
    <w:rsid w:val="000842B6"/>
    <w:rsid w:val="00086079"/>
    <w:rsid w:val="00091A5E"/>
    <w:rsid w:val="00093F77"/>
    <w:rsid w:val="000A18F6"/>
    <w:rsid w:val="000A1FA0"/>
    <w:rsid w:val="000A2D03"/>
    <w:rsid w:val="000A720D"/>
    <w:rsid w:val="000B4658"/>
    <w:rsid w:val="000B5A32"/>
    <w:rsid w:val="000C221C"/>
    <w:rsid w:val="000C2FCB"/>
    <w:rsid w:val="000C40B8"/>
    <w:rsid w:val="000D4259"/>
    <w:rsid w:val="000E0BB1"/>
    <w:rsid w:val="000E6298"/>
    <w:rsid w:val="000E65F7"/>
    <w:rsid w:val="000E71B2"/>
    <w:rsid w:val="000E7351"/>
    <w:rsid w:val="000F2293"/>
    <w:rsid w:val="000F4DBB"/>
    <w:rsid w:val="00100FD9"/>
    <w:rsid w:val="00114B75"/>
    <w:rsid w:val="001156F3"/>
    <w:rsid w:val="00116489"/>
    <w:rsid w:val="00121037"/>
    <w:rsid w:val="0012594F"/>
    <w:rsid w:val="00130339"/>
    <w:rsid w:val="00131519"/>
    <w:rsid w:val="00134FD8"/>
    <w:rsid w:val="00145C2C"/>
    <w:rsid w:val="001513F0"/>
    <w:rsid w:val="0016509B"/>
    <w:rsid w:val="001717F3"/>
    <w:rsid w:val="001718B8"/>
    <w:rsid w:val="00172CBD"/>
    <w:rsid w:val="00175A49"/>
    <w:rsid w:val="00180C41"/>
    <w:rsid w:val="00180CA5"/>
    <w:rsid w:val="00182457"/>
    <w:rsid w:val="001855A1"/>
    <w:rsid w:val="00190B31"/>
    <w:rsid w:val="00193833"/>
    <w:rsid w:val="001A0678"/>
    <w:rsid w:val="001A59ED"/>
    <w:rsid w:val="001B130E"/>
    <w:rsid w:val="001B3D0B"/>
    <w:rsid w:val="001B7F2D"/>
    <w:rsid w:val="001B7F58"/>
    <w:rsid w:val="001C25F5"/>
    <w:rsid w:val="001C32D6"/>
    <w:rsid w:val="001C3991"/>
    <w:rsid w:val="001C7D5C"/>
    <w:rsid w:val="001D4B30"/>
    <w:rsid w:val="001D52B3"/>
    <w:rsid w:val="001D5AA8"/>
    <w:rsid w:val="001D64FB"/>
    <w:rsid w:val="001F7095"/>
    <w:rsid w:val="002048D8"/>
    <w:rsid w:val="00204C49"/>
    <w:rsid w:val="00212A0E"/>
    <w:rsid w:val="002170C8"/>
    <w:rsid w:val="00217E38"/>
    <w:rsid w:val="002203B1"/>
    <w:rsid w:val="00226208"/>
    <w:rsid w:val="00230792"/>
    <w:rsid w:val="002372CA"/>
    <w:rsid w:val="0024038A"/>
    <w:rsid w:val="0025073A"/>
    <w:rsid w:val="00253E65"/>
    <w:rsid w:val="0025429C"/>
    <w:rsid w:val="00256CC9"/>
    <w:rsid w:val="00260597"/>
    <w:rsid w:val="00260F00"/>
    <w:rsid w:val="00262654"/>
    <w:rsid w:val="002648E4"/>
    <w:rsid w:val="002748C8"/>
    <w:rsid w:val="00275466"/>
    <w:rsid w:val="002841C7"/>
    <w:rsid w:val="00291FD8"/>
    <w:rsid w:val="00292081"/>
    <w:rsid w:val="002978BE"/>
    <w:rsid w:val="002A07F3"/>
    <w:rsid w:val="002A561D"/>
    <w:rsid w:val="002B3CBF"/>
    <w:rsid w:val="002B458F"/>
    <w:rsid w:val="002B4BEA"/>
    <w:rsid w:val="002D588C"/>
    <w:rsid w:val="002E065E"/>
    <w:rsid w:val="002E2239"/>
    <w:rsid w:val="002E7B54"/>
    <w:rsid w:val="002F3FE1"/>
    <w:rsid w:val="002F7351"/>
    <w:rsid w:val="00303EA2"/>
    <w:rsid w:val="00304AA3"/>
    <w:rsid w:val="003054D9"/>
    <w:rsid w:val="00306AA2"/>
    <w:rsid w:val="00314CB9"/>
    <w:rsid w:val="003235FF"/>
    <w:rsid w:val="00323627"/>
    <w:rsid w:val="00324A25"/>
    <w:rsid w:val="00330C1E"/>
    <w:rsid w:val="003317AD"/>
    <w:rsid w:val="00333B6C"/>
    <w:rsid w:val="0033626E"/>
    <w:rsid w:val="00342CF3"/>
    <w:rsid w:val="00350C4B"/>
    <w:rsid w:val="0035120D"/>
    <w:rsid w:val="00352A85"/>
    <w:rsid w:val="003606B1"/>
    <w:rsid w:val="00370269"/>
    <w:rsid w:val="00370F08"/>
    <w:rsid w:val="003714EB"/>
    <w:rsid w:val="003719C8"/>
    <w:rsid w:val="00376A3D"/>
    <w:rsid w:val="00382BAC"/>
    <w:rsid w:val="0038405D"/>
    <w:rsid w:val="003A10A1"/>
    <w:rsid w:val="003A4030"/>
    <w:rsid w:val="003A79FC"/>
    <w:rsid w:val="003B1FD7"/>
    <w:rsid w:val="003B31F0"/>
    <w:rsid w:val="003B4F81"/>
    <w:rsid w:val="003B5FA5"/>
    <w:rsid w:val="003C0EF9"/>
    <w:rsid w:val="003C5D74"/>
    <w:rsid w:val="003C5EA2"/>
    <w:rsid w:val="003D218D"/>
    <w:rsid w:val="003D2E37"/>
    <w:rsid w:val="003D6BF7"/>
    <w:rsid w:val="003D7DDC"/>
    <w:rsid w:val="003E26B4"/>
    <w:rsid w:val="003E3664"/>
    <w:rsid w:val="003E759F"/>
    <w:rsid w:val="003F176E"/>
    <w:rsid w:val="003F285F"/>
    <w:rsid w:val="003F593A"/>
    <w:rsid w:val="004030BD"/>
    <w:rsid w:val="00404191"/>
    <w:rsid w:val="00405E6E"/>
    <w:rsid w:val="00412C59"/>
    <w:rsid w:val="004138B4"/>
    <w:rsid w:val="004215C2"/>
    <w:rsid w:val="00422E22"/>
    <w:rsid w:val="00425CC6"/>
    <w:rsid w:val="004261DD"/>
    <w:rsid w:val="00430A7B"/>
    <w:rsid w:val="00430C06"/>
    <w:rsid w:val="00435500"/>
    <w:rsid w:val="004376BF"/>
    <w:rsid w:val="00444120"/>
    <w:rsid w:val="0044592E"/>
    <w:rsid w:val="00445C4B"/>
    <w:rsid w:val="004478E5"/>
    <w:rsid w:val="004515CC"/>
    <w:rsid w:val="0046269C"/>
    <w:rsid w:val="00464224"/>
    <w:rsid w:val="00464C3F"/>
    <w:rsid w:val="00471BAE"/>
    <w:rsid w:val="00471F3A"/>
    <w:rsid w:val="00473407"/>
    <w:rsid w:val="00474480"/>
    <w:rsid w:val="00480D8B"/>
    <w:rsid w:val="004837D7"/>
    <w:rsid w:val="00484AE7"/>
    <w:rsid w:val="00493607"/>
    <w:rsid w:val="00494517"/>
    <w:rsid w:val="0049474D"/>
    <w:rsid w:val="004959A1"/>
    <w:rsid w:val="00497EEB"/>
    <w:rsid w:val="004A2770"/>
    <w:rsid w:val="004A419A"/>
    <w:rsid w:val="004A5E4F"/>
    <w:rsid w:val="004C0294"/>
    <w:rsid w:val="004E4EB3"/>
    <w:rsid w:val="004F1569"/>
    <w:rsid w:val="004F17C1"/>
    <w:rsid w:val="004F1EF5"/>
    <w:rsid w:val="004F36AE"/>
    <w:rsid w:val="005046B9"/>
    <w:rsid w:val="005048FE"/>
    <w:rsid w:val="00510CDE"/>
    <w:rsid w:val="005115D0"/>
    <w:rsid w:val="00511FEE"/>
    <w:rsid w:val="0051478D"/>
    <w:rsid w:val="00527BC9"/>
    <w:rsid w:val="0053176E"/>
    <w:rsid w:val="00532DC4"/>
    <w:rsid w:val="00534806"/>
    <w:rsid w:val="00540DA3"/>
    <w:rsid w:val="005553B5"/>
    <w:rsid w:val="0056036E"/>
    <w:rsid w:val="00561047"/>
    <w:rsid w:val="00565B49"/>
    <w:rsid w:val="00566CE5"/>
    <w:rsid w:val="00577136"/>
    <w:rsid w:val="00577449"/>
    <w:rsid w:val="00582FED"/>
    <w:rsid w:val="00584993"/>
    <w:rsid w:val="00586AC9"/>
    <w:rsid w:val="00590C24"/>
    <w:rsid w:val="00592684"/>
    <w:rsid w:val="005A060F"/>
    <w:rsid w:val="005A25A9"/>
    <w:rsid w:val="005A262A"/>
    <w:rsid w:val="005A3C9C"/>
    <w:rsid w:val="005A7177"/>
    <w:rsid w:val="005B0297"/>
    <w:rsid w:val="005B20A8"/>
    <w:rsid w:val="005B3CB8"/>
    <w:rsid w:val="005C282C"/>
    <w:rsid w:val="005C4CB0"/>
    <w:rsid w:val="005D054E"/>
    <w:rsid w:val="005D14DA"/>
    <w:rsid w:val="005E4B0E"/>
    <w:rsid w:val="005F6605"/>
    <w:rsid w:val="00603670"/>
    <w:rsid w:val="00611BD7"/>
    <w:rsid w:val="00621686"/>
    <w:rsid w:val="00624867"/>
    <w:rsid w:val="00631A7B"/>
    <w:rsid w:val="00633227"/>
    <w:rsid w:val="0063427A"/>
    <w:rsid w:val="006360B3"/>
    <w:rsid w:val="006516C1"/>
    <w:rsid w:val="00652F88"/>
    <w:rsid w:val="0065436B"/>
    <w:rsid w:val="0066297E"/>
    <w:rsid w:val="006669D9"/>
    <w:rsid w:val="006743D2"/>
    <w:rsid w:val="00677D4E"/>
    <w:rsid w:val="0069091A"/>
    <w:rsid w:val="00695EB2"/>
    <w:rsid w:val="00697AB8"/>
    <w:rsid w:val="006A2150"/>
    <w:rsid w:val="006B444E"/>
    <w:rsid w:val="006B7977"/>
    <w:rsid w:val="006C70A2"/>
    <w:rsid w:val="006D44C2"/>
    <w:rsid w:val="006D4C4E"/>
    <w:rsid w:val="006D6407"/>
    <w:rsid w:val="006E7353"/>
    <w:rsid w:val="006F1143"/>
    <w:rsid w:val="0070201E"/>
    <w:rsid w:val="007028FF"/>
    <w:rsid w:val="00703310"/>
    <w:rsid w:val="00703771"/>
    <w:rsid w:val="007047E5"/>
    <w:rsid w:val="0070549D"/>
    <w:rsid w:val="00710A65"/>
    <w:rsid w:val="00717A03"/>
    <w:rsid w:val="00723BFC"/>
    <w:rsid w:val="00725014"/>
    <w:rsid w:val="00732C3C"/>
    <w:rsid w:val="007337D9"/>
    <w:rsid w:val="00741871"/>
    <w:rsid w:val="00750AA7"/>
    <w:rsid w:val="00752B36"/>
    <w:rsid w:val="00755E6A"/>
    <w:rsid w:val="00756268"/>
    <w:rsid w:val="00763269"/>
    <w:rsid w:val="0076359C"/>
    <w:rsid w:val="007719D8"/>
    <w:rsid w:val="00772BB8"/>
    <w:rsid w:val="00773045"/>
    <w:rsid w:val="00787B75"/>
    <w:rsid w:val="00787D08"/>
    <w:rsid w:val="00790BA2"/>
    <w:rsid w:val="00791C55"/>
    <w:rsid w:val="00792ABE"/>
    <w:rsid w:val="00792DE4"/>
    <w:rsid w:val="007A08A7"/>
    <w:rsid w:val="007A426A"/>
    <w:rsid w:val="007A6353"/>
    <w:rsid w:val="007A7E6E"/>
    <w:rsid w:val="007B2AEF"/>
    <w:rsid w:val="007B7930"/>
    <w:rsid w:val="007C142C"/>
    <w:rsid w:val="007C3445"/>
    <w:rsid w:val="007D40A0"/>
    <w:rsid w:val="007D606C"/>
    <w:rsid w:val="007F390C"/>
    <w:rsid w:val="007F7C55"/>
    <w:rsid w:val="0080028B"/>
    <w:rsid w:val="00806BD1"/>
    <w:rsid w:val="00811BBD"/>
    <w:rsid w:val="008140E7"/>
    <w:rsid w:val="00815E03"/>
    <w:rsid w:val="00817688"/>
    <w:rsid w:val="00817AD9"/>
    <w:rsid w:val="0082370B"/>
    <w:rsid w:val="00823ABE"/>
    <w:rsid w:val="00843A82"/>
    <w:rsid w:val="00845C08"/>
    <w:rsid w:val="00846EF7"/>
    <w:rsid w:val="008472B2"/>
    <w:rsid w:val="00851422"/>
    <w:rsid w:val="00853A74"/>
    <w:rsid w:val="0085530E"/>
    <w:rsid w:val="00855630"/>
    <w:rsid w:val="00862E40"/>
    <w:rsid w:val="00870E16"/>
    <w:rsid w:val="00877074"/>
    <w:rsid w:val="0088600B"/>
    <w:rsid w:val="008943FA"/>
    <w:rsid w:val="008A4167"/>
    <w:rsid w:val="008A6835"/>
    <w:rsid w:val="008B152A"/>
    <w:rsid w:val="008B77A0"/>
    <w:rsid w:val="008D2E70"/>
    <w:rsid w:val="008D3B06"/>
    <w:rsid w:val="008E7CC9"/>
    <w:rsid w:val="008F068F"/>
    <w:rsid w:val="008F3173"/>
    <w:rsid w:val="008F4B39"/>
    <w:rsid w:val="008F66DC"/>
    <w:rsid w:val="008F73F1"/>
    <w:rsid w:val="00902D73"/>
    <w:rsid w:val="00905185"/>
    <w:rsid w:val="009066B1"/>
    <w:rsid w:val="00912F15"/>
    <w:rsid w:val="0091443E"/>
    <w:rsid w:val="00916B05"/>
    <w:rsid w:val="009242DA"/>
    <w:rsid w:val="0092509F"/>
    <w:rsid w:val="00925831"/>
    <w:rsid w:val="00944FD7"/>
    <w:rsid w:val="00946018"/>
    <w:rsid w:val="0094634C"/>
    <w:rsid w:val="00951DB6"/>
    <w:rsid w:val="00952858"/>
    <w:rsid w:val="00960F44"/>
    <w:rsid w:val="00964E20"/>
    <w:rsid w:val="009656A3"/>
    <w:rsid w:val="009708B7"/>
    <w:rsid w:val="00972CC6"/>
    <w:rsid w:val="00974C28"/>
    <w:rsid w:val="00982C53"/>
    <w:rsid w:val="009849E4"/>
    <w:rsid w:val="00984BFD"/>
    <w:rsid w:val="009921AA"/>
    <w:rsid w:val="009A334F"/>
    <w:rsid w:val="009B0ADA"/>
    <w:rsid w:val="009B30AB"/>
    <w:rsid w:val="009B4719"/>
    <w:rsid w:val="009C0432"/>
    <w:rsid w:val="009C63AC"/>
    <w:rsid w:val="009D12BE"/>
    <w:rsid w:val="009D455E"/>
    <w:rsid w:val="009D4F2C"/>
    <w:rsid w:val="009D5E6C"/>
    <w:rsid w:val="009E07EB"/>
    <w:rsid w:val="009E0C75"/>
    <w:rsid w:val="009E6D50"/>
    <w:rsid w:val="009F51A4"/>
    <w:rsid w:val="009F51CD"/>
    <w:rsid w:val="00A02455"/>
    <w:rsid w:val="00A02637"/>
    <w:rsid w:val="00A05079"/>
    <w:rsid w:val="00A05C00"/>
    <w:rsid w:val="00A1358A"/>
    <w:rsid w:val="00A246D7"/>
    <w:rsid w:val="00A3083A"/>
    <w:rsid w:val="00A3361C"/>
    <w:rsid w:val="00A33CC4"/>
    <w:rsid w:val="00A40C0F"/>
    <w:rsid w:val="00A52BB3"/>
    <w:rsid w:val="00A565C5"/>
    <w:rsid w:val="00A56BEF"/>
    <w:rsid w:val="00A60CB1"/>
    <w:rsid w:val="00A65097"/>
    <w:rsid w:val="00A72036"/>
    <w:rsid w:val="00A73668"/>
    <w:rsid w:val="00A87152"/>
    <w:rsid w:val="00A932E9"/>
    <w:rsid w:val="00A9399C"/>
    <w:rsid w:val="00A93CF9"/>
    <w:rsid w:val="00AA72F4"/>
    <w:rsid w:val="00AB44E7"/>
    <w:rsid w:val="00AC0CF4"/>
    <w:rsid w:val="00AC5E9A"/>
    <w:rsid w:val="00AE393E"/>
    <w:rsid w:val="00AE3F1E"/>
    <w:rsid w:val="00AE645B"/>
    <w:rsid w:val="00AF4591"/>
    <w:rsid w:val="00AF660C"/>
    <w:rsid w:val="00AF7F97"/>
    <w:rsid w:val="00B10E2A"/>
    <w:rsid w:val="00B20CA4"/>
    <w:rsid w:val="00B32E74"/>
    <w:rsid w:val="00B35D07"/>
    <w:rsid w:val="00B51118"/>
    <w:rsid w:val="00B60DE5"/>
    <w:rsid w:val="00B65532"/>
    <w:rsid w:val="00B71975"/>
    <w:rsid w:val="00B818D1"/>
    <w:rsid w:val="00B83B72"/>
    <w:rsid w:val="00B856B9"/>
    <w:rsid w:val="00B92465"/>
    <w:rsid w:val="00BA2E1E"/>
    <w:rsid w:val="00BA4230"/>
    <w:rsid w:val="00BA58A3"/>
    <w:rsid w:val="00BA6054"/>
    <w:rsid w:val="00BB14F3"/>
    <w:rsid w:val="00BC11BF"/>
    <w:rsid w:val="00BC2937"/>
    <w:rsid w:val="00BC3D48"/>
    <w:rsid w:val="00BC453A"/>
    <w:rsid w:val="00BD3E45"/>
    <w:rsid w:val="00BD5171"/>
    <w:rsid w:val="00BE2489"/>
    <w:rsid w:val="00BE4556"/>
    <w:rsid w:val="00BF4389"/>
    <w:rsid w:val="00C00E68"/>
    <w:rsid w:val="00C01041"/>
    <w:rsid w:val="00C01946"/>
    <w:rsid w:val="00C03C88"/>
    <w:rsid w:val="00C059E0"/>
    <w:rsid w:val="00C06C66"/>
    <w:rsid w:val="00C109CE"/>
    <w:rsid w:val="00C138E0"/>
    <w:rsid w:val="00C15187"/>
    <w:rsid w:val="00C20611"/>
    <w:rsid w:val="00C20B87"/>
    <w:rsid w:val="00C4024C"/>
    <w:rsid w:val="00C40F1A"/>
    <w:rsid w:val="00C46E93"/>
    <w:rsid w:val="00C5105B"/>
    <w:rsid w:val="00C543B4"/>
    <w:rsid w:val="00C633B7"/>
    <w:rsid w:val="00C6636B"/>
    <w:rsid w:val="00C72D45"/>
    <w:rsid w:val="00C74CD9"/>
    <w:rsid w:val="00C76332"/>
    <w:rsid w:val="00C85D85"/>
    <w:rsid w:val="00C968D8"/>
    <w:rsid w:val="00CA1689"/>
    <w:rsid w:val="00CA2316"/>
    <w:rsid w:val="00CA243B"/>
    <w:rsid w:val="00CA50AA"/>
    <w:rsid w:val="00CB255B"/>
    <w:rsid w:val="00CB33FA"/>
    <w:rsid w:val="00CC31B1"/>
    <w:rsid w:val="00CC6401"/>
    <w:rsid w:val="00CC6F3E"/>
    <w:rsid w:val="00CD13F9"/>
    <w:rsid w:val="00CD4D26"/>
    <w:rsid w:val="00CE5804"/>
    <w:rsid w:val="00CF0ADF"/>
    <w:rsid w:val="00CF0AE4"/>
    <w:rsid w:val="00CF6ABB"/>
    <w:rsid w:val="00D03822"/>
    <w:rsid w:val="00D146D7"/>
    <w:rsid w:val="00D244A1"/>
    <w:rsid w:val="00D26837"/>
    <w:rsid w:val="00D273E9"/>
    <w:rsid w:val="00D27DC1"/>
    <w:rsid w:val="00D41F71"/>
    <w:rsid w:val="00D43ECD"/>
    <w:rsid w:val="00D470B8"/>
    <w:rsid w:val="00D561B3"/>
    <w:rsid w:val="00D60FDF"/>
    <w:rsid w:val="00D61D3E"/>
    <w:rsid w:val="00D622BF"/>
    <w:rsid w:val="00D72BF9"/>
    <w:rsid w:val="00D75601"/>
    <w:rsid w:val="00D80B4D"/>
    <w:rsid w:val="00D90D9D"/>
    <w:rsid w:val="00D91681"/>
    <w:rsid w:val="00D927D9"/>
    <w:rsid w:val="00DA234D"/>
    <w:rsid w:val="00DA3C83"/>
    <w:rsid w:val="00DB067B"/>
    <w:rsid w:val="00DB2AE7"/>
    <w:rsid w:val="00DB4FD5"/>
    <w:rsid w:val="00DB5310"/>
    <w:rsid w:val="00DC276D"/>
    <w:rsid w:val="00DC27BF"/>
    <w:rsid w:val="00DC4BE9"/>
    <w:rsid w:val="00DE02CC"/>
    <w:rsid w:val="00DE6490"/>
    <w:rsid w:val="00DF01CC"/>
    <w:rsid w:val="00DF2597"/>
    <w:rsid w:val="00DF44E7"/>
    <w:rsid w:val="00DF4E44"/>
    <w:rsid w:val="00E01805"/>
    <w:rsid w:val="00E01FFD"/>
    <w:rsid w:val="00E04825"/>
    <w:rsid w:val="00E058C2"/>
    <w:rsid w:val="00E0771C"/>
    <w:rsid w:val="00E15438"/>
    <w:rsid w:val="00E20551"/>
    <w:rsid w:val="00E216C1"/>
    <w:rsid w:val="00E22FC3"/>
    <w:rsid w:val="00E2330E"/>
    <w:rsid w:val="00E27706"/>
    <w:rsid w:val="00E338B7"/>
    <w:rsid w:val="00E37835"/>
    <w:rsid w:val="00E42901"/>
    <w:rsid w:val="00E466AA"/>
    <w:rsid w:val="00E52EBD"/>
    <w:rsid w:val="00E564B4"/>
    <w:rsid w:val="00E57DB5"/>
    <w:rsid w:val="00E57EF8"/>
    <w:rsid w:val="00E7147E"/>
    <w:rsid w:val="00E71D5E"/>
    <w:rsid w:val="00E77F5D"/>
    <w:rsid w:val="00E83594"/>
    <w:rsid w:val="00E93810"/>
    <w:rsid w:val="00EA017D"/>
    <w:rsid w:val="00EA210E"/>
    <w:rsid w:val="00EA3A0B"/>
    <w:rsid w:val="00EA73FC"/>
    <w:rsid w:val="00EA78A7"/>
    <w:rsid w:val="00EB4410"/>
    <w:rsid w:val="00EB7127"/>
    <w:rsid w:val="00EC095B"/>
    <w:rsid w:val="00EC2754"/>
    <w:rsid w:val="00EC6661"/>
    <w:rsid w:val="00EC7197"/>
    <w:rsid w:val="00EC7B1A"/>
    <w:rsid w:val="00EC7CD5"/>
    <w:rsid w:val="00ED24F4"/>
    <w:rsid w:val="00ED256C"/>
    <w:rsid w:val="00ED424C"/>
    <w:rsid w:val="00ED4F72"/>
    <w:rsid w:val="00ED4F78"/>
    <w:rsid w:val="00EE7ECF"/>
    <w:rsid w:val="00EF02DE"/>
    <w:rsid w:val="00EF085E"/>
    <w:rsid w:val="00EF1D21"/>
    <w:rsid w:val="00EF4274"/>
    <w:rsid w:val="00EF480B"/>
    <w:rsid w:val="00F0108D"/>
    <w:rsid w:val="00F02371"/>
    <w:rsid w:val="00F03362"/>
    <w:rsid w:val="00F034CB"/>
    <w:rsid w:val="00F0511D"/>
    <w:rsid w:val="00F059E3"/>
    <w:rsid w:val="00F072AE"/>
    <w:rsid w:val="00F07795"/>
    <w:rsid w:val="00F25687"/>
    <w:rsid w:val="00F3770B"/>
    <w:rsid w:val="00F41917"/>
    <w:rsid w:val="00F425EF"/>
    <w:rsid w:val="00F427EA"/>
    <w:rsid w:val="00F43E46"/>
    <w:rsid w:val="00F5176E"/>
    <w:rsid w:val="00F5781A"/>
    <w:rsid w:val="00F643FB"/>
    <w:rsid w:val="00F6686D"/>
    <w:rsid w:val="00F67A3A"/>
    <w:rsid w:val="00F740EC"/>
    <w:rsid w:val="00F760F6"/>
    <w:rsid w:val="00F85E05"/>
    <w:rsid w:val="00F91BDD"/>
    <w:rsid w:val="00F91E74"/>
    <w:rsid w:val="00FA0343"/>
    <w:rsid w:val="00FA4967"/>
    <w:rsid w:val="00FB278F"/>
    <w:rsid w:val="00FB4449"/>
    <w:rsid w:val="00FB58FB"/>
    <w:rsid w:val="00FB7DBC"/>
    <w:rsid w:val="00FC11F1"/>
    <w:rsid w:val="00FC2AB6"/>
    <w:rsid w:val="00FC5518"/>
    <w:rsid w:val="00FD0EF0"/>
    <w:rsid w:val="00FD250E"/>
    <w:rsid w:val="00FD41D5"/>
    <w:rsid w:val="00FE26BB"/>
    <w:rsid w:val="00FE7023"/>
    <w:rsid w:val="00FF4F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421501"/>
  <w15:docId w15:val="{875ED1C8-661D-46FE-AE2B-2CCB5A08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16"/>
      <w:szCs w:val="24"/>
    </w:rPr>
  </w:style>
  <w:style w:type="paragraph" w:styleId="Heading1">
    <w:name w:val="heading 1"/>
    <w:aliases w:val="h1,l1"/>
    <w:basedOn w:val="Normal"/>
    <w:next w:val="BodyText"/>
    <w:link w:val="Heading1Char"/>
    <w:qFormat/>
    <w:pPr>
      <w:keepNext/>
      <w:keepLines/>
      <w:tabs>
        <w:tab w:val="num" w:pos="360"/>
      </w:tabs>
      <w:spacing w:after="240"/>
      <w:ind w:left="360" w:hanging="360"/>
      <w:jc w:val="both"/>
      <w:outlineLvl w:val="0"/>
    </w:pPr>
    <w:rPr>
      <w:rFonts w:ascii="Times New Roman Bold" w:hAnsi="Times New Roman Bold"/>
      <w:b/>
      <w:color w:val="000000"/>
      <w:sz w:val="22"/>
      <w:szCs w:val="20"/>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EA017D"/>
    <w:pPr>
      <w:keepNext/>
      <w:keepLines/>
      <w:spacing w:before="40"/>
      <w:outlineLvl w:val="3"/>
    </w:pPr>
    <w:rPr>
      <w:rFonts w:asciiTheme="majorHAnsi" w:eastAsiaTheme="majorEastAsia" w:hAnsiTheme="majorHAnsi" w:cstheme="majorBidi"/>
      <w:i/>
      <w:iCs/>
      <w:color w:val="365F91" w:themeColor="accent1" w:themeShade="BF"/>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style>
  <w:style w:type="character" w:customStyle="1" w:styleId="FootnoteTextChar">
    <w:name w:val="Footnote Text Char"/>
    <w:basedOn w:val="DefaultParagraphFont"/>
    <w:link w:val="FootnoteText"/>
    <w:uiPriority w:val="99"/>
    <w:rPr>
      <w:sz w:val="16"/>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imes New Roman"/>
      <w:sz w:val="16"/>
      <w:szCs w:val="24"/>
    </w:rPr>
  </w:style>
  <w:style w:type="character" w:customStyle="1" w:styleId="Heading1Char">
    <w:name w:val="Heading 1 Char"/>
    <w:aliases w:val="h1 Char,l1 Char"/>
    <w:basedOn w:val="DefaultParagraphFont"/>
    <w:link w:val="Heading1"/>
    <w:rPr>
      <w:rFonts w:ascii="Times New Roman Bold" w:hAnsi="Times New Roman Bold"/>
      <w:b/>
      <w:color w:val="000000"/>
      <w:sz w:val="22"/>
    </w:rPr>
  </w:style>
  <w:style w:type="paragraph" w:customStyle="1" w:styleId="CenteredHeading">
    <w:name w:val="Centered Heading"/>
    <w:aliases w:val="ch"/>
    <w:basedOn w:val="Normal"/>
    <w:next w:val="BodyText"/>
    <w:pPr>
      <w:keepNext/>
      <w:keepLines/>
      <w:spacing w:after="240"/>
      <w:jc w:val="center"/>
      <w:outlineLvl w:val="0"/>
    </w:pPr>
    <w:rPr>
      <w:rFonts w:ascii="Times New Roman Bold" w:hAnsi="Times New Roman Bold"/>
      <w:b/>
      <w:sz w:val="22"/>
      <w:szCs w:val="20"/>
    </w:rPr>
  </w:style>
  <w:style w:type="character" w:styleId="PageNumber">
    <w:name w:val="page number"/>
    <w:basedOn w:val="DefaultParagraphFont"/>
    <w:rPr>
      <w:rFonts w:cs="Times New Roman"/>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hAnsi="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16"/>
      <w:szCs w:val="24"/>
    </w:rPr>
  </w:style>
  <w:style w:type="paragraph" w:styleId="ListParagraph">
    <w:name w:val="List Paragraph"/>
    <w:basedOn w:val="Normal"/>
    <w:uiPriority w:val="99"/>
    <w:qFormat/>
    <w:pPr>
      <w:ind w:left="720"/>
      <w:contextualSpacing/>
    </w:pPr>
  </w:style>
  <w:style w:type="character" w:styleId="FootnoteReference">
    <w:name w:val="footnote reference"/>
    <w:basedOn w:val="DefaultParagraphFont"/>
    <w:unhideWhenUsed/>
    <w:rPr>
      <w:vertAlign w:val="superscript"/>
    </w:rPr>
  </w:style>
  <w:style w:type="character" w:styleId="Hyperlink">
    <w:name w:val="Hyperlink"/>
    <w:basedOn w:val="DefaultParagraphFont"/>
    <w:rPr>
      <w:rFonts w:cs="Times New Roman"/>
      <w:color w:val="0000FF"/>
      <w:u w:val="single"/>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I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IE"/>
    </w:rPr>
  </w:style>
  <w:style w:type="paragraph" w:styleId="BalloonText">
    <w:name w:val="Balloon Text"/>
    <w:basedOn w:val="Normal"/>
    <w:link w:val="BalloonTextChar"/>
    <w:uiPriority w:val="99"/>
    <w:semiHidden/>
    <w:unhideWhenUsed/>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IE"/>
    </w:rPr>
  </w:style>
  <w:style w:type="paragraph" w:styleId="Revision">
    <w:name w:val="Revision"/>
    <w:hidden/>
    <w:uiPriority w:val="99"/>
    <w:semiHidden/>
    <w:rPr>
      <w:sz w:val="16"/>
      <w:szCs w:val="24"/>
      <w:lang w:val="en-IE"/>
    </w:rPr>
  </w:style>
  <w:style w:type="character" w:customStyle="1" w:styleId="apple-converted-space">
    <w:name w:val="apple-converted-space"/>
    <w:basedOn w:val="DefaultParagraphFont"/>
    <w:rPr>
      <w:rFonts w:cs="Times New Roman"/>
    </w:rPr>
  </w:style>
  <w:style w:type="character" w:customStyle="1" w:styleId="fichenumsiren">
    <w:name w:val="fichenumsiren"/>
    <w:basedOn w:val="DefaultParagraphFont"/>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A017D"/>
    <w:rPr>
      <w:rFonts w:asciiTheme="majorHAnsi" w:eastAsiaTheme="majorEastAsia" w:hAnsiTheme="majorHAnsi" w:cstheme="majorBidi"/>
      <w:i/>
      <w:iCs/>
      <w:color w:val="365F91" w:themeColor="accent1" w:themeShade="BF"/>
      <w:sz w:val="16"/>
      <w:szCs w:val="24"/>
      <w:lang w:val="en-IE"/>
    </w:rPr>
  </w:style>
  <w:style w:type="paragraph" w:customStyle="1" w:styleId="TableSpacing">
    <w:name w:val="Table Spacing"/>
    <w:basedOn w:val="Normal"/>
    <w:rsid w:val="00EA017D"/>
    <w:pPr>
      <w:spacing w:before="120" w:after="120" w:line="288" w:lineRule="auto"/>
    </w:pPr>
    <w:rPr>
      <w:rFonts w:ascii="Arial" w:eastAsia="Arial" w:hAnsi="Arial" w:cs="Arial"/>
      <w:sz w:val="20"/>
      <w:szCs w:val="20"/>
      <w:lang w:val="en-GB"/>
    </w:rPr>
  </w:style>
  <w:style w:type="paragraph" w:styleId="BodyText2">
    <w:name w:val="Body Text 2"/>
    <w:basedOn w:val="Normal"/>
    <w:link w:val="BodyText2Char"/>
    <w:uiPriority w:val="99"/>
    <w:semiHidden/>
    <w:unhideWhenUsed/>
    <w:rsid w:val="00EA017D"/>
    <w:pPr>
      <w:spacing w:after="120" w:line="480" w:lineRule="auto"/>
    </w:pPr>
    <w:rPr>
      <w:lang w:val="en-IE"/>
    </w:rPr>
  </w:style>
  <w:style w:type="character" w:customStyle="1" w:styleId="BodyText2Char">
    <w:name w:val="Body Text 2 Char"/>
    <w:basedOn w:val="DefaultParagraphFont"/>
    <w:link w:val="BodyText2"/>
    <w:uiPriority w:val="99"/>
    <w:semiHidden/>
    <w:rsid w:val="00EA017D"/>
    <w:rPr>
      <w:sz w:val="16"/>
      <w:szCs w:val="24"/>
      <w:lang w:val="en-IE"/>
    </w:rPr>
  </w:style>
  <w:style w:type="paragraph" w:styleId="NormalWeb">
    <w:name w:val="Normal (Web)"/>
    <w:basedOn w:val="Normal"/>
    <w:uiPriority w:val="99"/>
    <w:rsid w:val="008D3B06"/>
    <w:rPr>
      <w:rFonts w:ascii="Times New Roman" w:eastAsia="SimSun" w:hAnsi="Times New Roman"/>
      <w:sz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585153">
      <w:bodyDiv w:val="1"/>
      <w:marLeft w:val="0"/>
      <w:marRight w:val="0"/>
      <w:marTop w:val="0"/>
      <w:marBottom w:val="0"/>
      <w:divBdr>
        <w:top w:val="none" w:sz="0" w:space="0" w:color="auto"/>
        <w:left w:val="none" w:sz="0" w:space="0" w:color="auto"/>
        <w:bottom w:val="none" w:sz="0" w:space="0" w:color="auto"/>
        <w:right w:val="none" w:sz="0" w:space="0" w:color="auto"/>
      </w:divBdr>
    </w:div>
    <w:div w:id="937062556">
      <w:bodyDiv w:val="1"/>
      <w:marLeft w:val="0"/>
      <w:marRight w:val="0"/>
      <w:marTop w:val="0"/>
      <w:marBottom w:val="0"/>
      <w:divBdr>
        <w:top w:val="none" w:sz="0" w:space="0" w:color="auto"/>
        <w:left w:val="none" w:sz="0" w:space="0" w:color="auto"/>
        <w:bottom w:val="none" w:sz="0" w:space="0" w:color="auto"/>
        <w:right w:val="none" w:sz="0" w:space="0" w:color="auto"/>
      </w:divBdr>
    </w:div>
    <w:div w:id="1069502509">
      <w:bodyDiv w:val="1"/>
      <w:marLeft w:val="0"/>
      <w:marRight w:val="0"/>
      <w:marTop w:val="0"/>
      <w:marBottom w:val="0"/>
      <w:divBdr>
        <w:top w:val="none" w:sz="0" w:space="0" w:color="auto"/>
        <w:left w:val="none" w:sz="0" w:space="0" w:color="auto"/>
        <w:bottom w:val="none" w:sz="0" w:space="0" w:color="auto"/>
        <w:right w:val="none" w:sz="0" w:space="0" w:color="auto"/>
      </w:divBdr>
    </w:div>
    <w:div w:id="1208879582">
      <w:bodyDiv w:val="1"/>
      <w:marLeft w:val="0"/>
      <w:marRight w:val="0"/>
      <w:marTop w:val="0"/>
      <w:marBottom w:val="0"/>
      <w:divBdr>
        <w:top w:val="none" w:sz="0" w:space="0" w:color="auto"/>
        <w:left w:val="none" w:sz="0" w:space="0" w:color="auto"/>
        <w:bottom w:val="none" w:sz="0" w:space="0" w:color="auto"/>
        <w:right w:val="none" w:sz="0" w:space="0" w:color="auto"/>
      </w:divBdr>
    </w:div>
    <w:div w:id="1502358469">
      <w:bodyDiv w:val="1"/>
      <w:marLeft w:val="0"/>
      <w:marRight w:val="0"/>
      <w:marTop w:val="0"/>
      <w:marBottom w:val="0"/>
      <w:divBdr>
        <w:top w:val="none" w:sz="0" w:space="0" w:color="auto"/>
        <w:left w:val="none" w:sz="0" w:space="0" w:color="auto"/>
        <w:bottom w:val="none" w:sz="0" w:space="0" w:color="auto"/>
        <w:right w:val="none" w:sz="0" w:space="0" w:color="auto"/>
      </w:divBdr>
    </w:div>
    <w:div w:id="1664891859">
      <w:bodyDiv w:val="1"/>
      <w:marLeft w:val="0"/>
      <w:marRight w:val="0"/>
      <w:marTop w:val="0"/>
      <w:marBottom w:val="0"/>
      <w:divBdr>
        <w:top w:val="none" w:sz="0" w:space="0" w:color="auto"/>
        <w:left w:val="none" w:sz="0" w:space="0" w:color="auto"/>
        <w:bottom w:val="none" w:sz="0" w:space="0" w:color="auto"/>
        <w:right w:val="none" w:sz="0" w:space="0" w:color="auto"/>
      </w:divBdr>
    </w:div>
    <w:div w:id="1776099963">
      <w:bodyDiv w:val="1"/>
      <w:marLeft w:val="0"/>
      <w:marRight w:val="0"/>
      <w:marTop w:val="0"/>
      <w:marBottom w:val="0"/>
      <w:divBdr>
        <w:top w:val="none" w:sz="0" w:space="0" w:color="auto"/>
        <w:left w:val="none" w:sz="0" w:space="0" w:color="auto"/>
        <w:bottom w:val="none" w:sz="0" w:space="0" w:color="auto"/>
        <w:right w:val="none" w:sz="0" w:space="0" w:color="auto"/>
      </w:divBdr>
    </w:div>
    <w:div w:id="1895848665">
      <w:bodyDiv w:val="1"/>
      <w:marLeft w:val="0"/>
      <w:marRight w:val="0"/>
      <w:marTop w:val="0"/>
      <w:marBottom w:val="0"/>
      <w:divBdr>
        <w:top w:val="none" w:sz="0" w:space="0" w:color="auto"/>
        <w:left w:val="none" w:sz="0" w:space="0" w:color="auto"/>
        <w:bottom w:val="none" w:sz="0" w:space="0" w:color="auto"/>
        <w:right w:val="none" w:sz="0" w:space="0" w:color="auto"/>
      </w:divBdr>
    </w:div>
    <w:div w:id="2091267767">
      <w:bodyDiv w:val="1"/>
      <w:marLeft w:val="0"/>
      <w:marRight w:val="0"/>
      <w:marTop w:val="0"/>
      <w:marBottom w:val="0"/>
      <w:divBdr>
        <w:top w:val="none" w:sz="0" w:space="0" w:color="auto"/>
        <w:left w:val="none" w:sz="0" w:space="0" w:color="auto"/>
        <w:bottom w:val="none" w:sz="0" w:space="0" w:color="auto"/>
        <w:right w:val="none" w:sz="0" w:space="0" w:color="auto"/>
      </w:divBdr>
    </w:div>
    <w:div w:id="212947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nnect.pros.com/cloud-services-subprocess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s.com/SaaS/secur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nfogreffe.fr/societes/entreprise-societe/341081743-pros-france-sas-310297B006810000.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219EC-FD9E-4491-A80F-4312D53CF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18</Pages>
  <Words>10302</Words>
  <Characters>58724</Characters>
  <Application>Microsoft Office Word</Application>
  <DocSecurity>0</DocSecurity>
  <Lines>489</Lines>
  <Paragraphs>137</Paragraphs>
  <ScaleCrop>false</ScaleCrop>
  <HeadingPairs>
    <vt:vector size="4" baseType="variant">
      <vt:variant>
        <vt:lpstr>Title</vt:lpstr>
      </vt:variant>
      <vt:variant>
        <vt:i4>1</vt:i4>
      </vt:variant>
      <vt:variant>
        <vt:lpstr>Titre</vt:lpstr>
      </vt:variant>
      <vt:variant>
        <vt:i4>1</vt:i4>
      </vt:variant>
    </vt:vector>
  </HeadingPairs>
  <TitlesOfParts>
    <vt:vector size="1" baseType="lpstr">
      <vt:lpstr/>
    </vt:vector>
  </TitlesOfParts>
  <Company/>
  <LinksUpToDate>false</LinksUpToDate>
  <CharactersWithSpaces>68889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Isensee</dc:creator>
  <cp:lastModifiedBy>Tara Callanan</cp:lastModifiedBy>
  <cp:revision>17</cp:revision>
  <cp:lastPrinted>2018-10-19T17:22:00Z</cp:lastPrinted>
  <dcterms:created xsi:type="dcterms:W3CDTF">2018-11-14T14:15:00Z</dcterms:created>
  <dcterms:modified xsi:type="dcterms:W3CDTF">2019-09-03T10:44:00Z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1950c28c-8a25-48f4-b2c8-7748913285b2</vt:lpwstr>
  </property>
  <property fmtid="{D5CDD505-2E9C-101B-9397-08002B2CF9AE}" pid="3" name="WSI_DOC_ID">
    <vt:lpwstr>abe0dd3d-e659-4a79-a289-f74e07e4d63d</vt:lpwstr>
  </property>
  <property fmtid="{D5CDD505-2E9C-101B-9397-08002B2CF9AE}" pid="4" name="DMSDocID">
    <vt:lpwstr>40915434.5</vt:lpwstr>
  </property>
</Properties>
</file>